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CDC" w:rsidRPr="00A23546" w:rsidRDefault="00523405" w:rsidP="00A23546">
      <w:pPr>
        <w:jc w:val="center"/>
        <w:rPr>
          <w:rFonts w:ascii="微软雅黑" w:eastAsia="微软雅黑" w:hAnsi="微软雅黑"/>
          <w:color w:val="000000" w:themeColor="text1"/>
          <w:sz w:val="32"/>
          <w:szCs w:val="32"/>
        </w:rPr>
      </w:pPr>
      <w:r w:rsidRPr="00A23546">
        <w:rPr>
          <w:rFonts w:ascii="微软雅黑" w:eastAsia="微软雅黑" w:hAnsi="微软雅黑" w:hint="eastAsia"/>
          <w:color w:val="000000" w:themeColor="text1"/>
          <w:sz w:val="32"/>
          <w:szCs w:val="32"/>
        </w:rPr>
        <w:t>青岛大学2017年攻读硕士学位研究生招生简章</w:t>
      </w:r>
    </w:p>
    <w:p w:rsidR="00523405" w:rsidRPr="000C4D2E" w:rsidRDefault="000C4D2E" w:rsidP="00A23546">
      <w:pPr>
        <w:jc w:val="center"/>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w:t>
      </w:r>
      <w:r w:rsidRPr="000C4D2E">
        <w:rPr>
          <w:rFonts w:ascii="微软雅黑" w:eastAsia="微软雅黑" w:hAnsi="微软雅黑" w:hint="eastAsia"/>
          <w:color w:val="000000" w:themeColor="text1"/>
          <w:sz w:val="24"/>
          <w:szCs w:val="24"/>
        </w:rPr>
        <w:t>2016年9月22日</w:t>
      </w:r>
      <w:r>
        <w:rPr>
          <w:rFonts w:ascii="微软雅黑" w:eastAsia="微软雅黑" w:hAnsi="微软雅黑" w:hint="eastAsia"/>
          <w:color w:val="000000" w:themeColor="text1"/>
          <w:sz w:val="24"/>
          <w:szCs w:val="24"/>
        </w:rPr>
        <w:t>）</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一、培养目标</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二、招生计划</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2017</w:t>
      </w:r>
      <w:r w:rsidRPr="00A23546">
        <w:rPr>
          <w:rFonts w:ascii="微软雅黑" w:eastAsia="微软雅黑" w:hAnsi="微软雅黑" w:hint="eastAsia"/>
          <w:color w:val="000000" w:themeColor="text1"/>
          <w:sz w:val="21"/>
          <w:szCs w:val="21"/>
        </w:rPr>
        <w:t>年我校硕士研究生招生计划将按全日制（含推荐免试、长学制转段、“退役大学生士兵”专项计划）和非全日制两种形式公布，全日制计划</w:t>
      </w:r>
      <w:r w:rsidRPr="00A23546">
        <w:rPr>
          <w:rFonts w:ascii="微软雅黑" w:eastAsia="微软雅黑" w:hAnsi="微软雅黑" w:cs="Arial"/>
          <w:color w:val="000000" w:themeColor="text1"/>
          <w:sz w:val="21"/>
          <w:szCs w:val="21"/>
        </w:rPr>
        <w:t>2172</w:t>
      </w:r>
      <w:r w:rsidRPr="00A23546">
        <w:rPr>
          <w:rFonts w:ascii="微软雅黑" w:eastAsia="微软雅黑" w:hAnsi="微软雅黑" w:hint="eastAsia"/>
          <w:color w:val="000000" w:themeColor="text1"/>
          <w:sz w:val="21"/>
          <w:szCs w:val="21"/>
        </w:rPr>
        <w:t>名（含</w:t>
      </w:r>
      <w:r w:rsidRPr="00A23546">
        <w:rPr>
          <w:rFonts w:ascii="微软雅黑" w:eastAsia="微软雅黑" w:hAnsi="微软雅黑" w:cs="Arial"/>
          <w:color w:val="000000" w:themeColor="text1"/>
          <w:sz w:val="21"/>
          <w:szCs w:val="21"/>
        </w:rPr>
        <w:t>20</w:t>
      </w:r>
      <w:r w:rsidRPr="00A23546">
        <w:rPr>
          <w:rFonts w:ascii="微软雅黑" w:eastAsia="微软雅黑" w:hAnsi="微软雅黑" w:hint="eastAsia"/>
          <w:color w:val="000000" w:themeColor="text1"/>
          <w:sz w:val="21"/>
          <w:szCs w:val="21"/>
        </w:rPr>
        <w:t>名“退役大学生士兵”专项计划），非全日制计划</w:t>
      </w:r>
      <w:r w:rsidRPr="00A23546">
        <w:rPr>
          <w:rFonts w:ascii="微软雅黑" w:eastAsia="微软雅黑" w:hAnsi="微软雅黑" w:cs="Arial"/>
          <w:color w:val="000000" w:themeColor="text1"/>
          <w:sz w:val="21"/>
          <w:szCs w:val="21"/>
        </w:rPr>
        <w:t>558</w:t>
      </w:r>
      <w:r w:rsidRPr="00A23546">
        <w:rPr>
          <w:rFonts w:ascii="微软雅黑" w:eastAsia="微软雅黑" w:hAnsi="微软雅黑" w:hint="eastAsia"/>
          <w:color w:val="000000" w:themeColor="text1"/>
          <w:sz w:val="21"/>
          <w:szCs w:val="21"/>
        </w:rPr>
        <w:t>名。</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各专业招生计划请登录青岛大学研究生招生信息网专业目录查询，目录中所列招生人数仅供参考，具体录取人数将根据国家下达给我校的招生计划与专业报考情况作适当调整。</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xml:space="preserve">    </w:t>
      </w:r>
      <w:r w:rsidRPr="00A23546">
        <w:rPr>
          <w:rStyle w:val="a7"/>
          <w:rFonts w:ascii="微软雅黑" w:eastAsia="微软雅黑" w:hAnsi="微软雅黑" w:hint="eastAsia"/>
          <w:color w:val="000000" w:themeColor="text1"/>
          <w:sz w:val="21"/>
          <w:szCs w:val="21"/>
        </w:rPr>
        <w:t>三、报考条件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（一）报名参加全国硕士研究生招生考试的人员，须符合下列条件：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中华人民共和国公民。</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拥护中国共产党的领导，品德良好，遵纪守法。</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身体健康状况符合国家和招生专业规定的体检要求。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4.</w:t>
      </w:r>
      <w:r w:rsidRPr="00A23546">
        <w:rPr>
          <w:rFonts w:ascii="微软雅黑" w:eastAsia="微软雅黑" w:hAnsi="微软雅黑" w:hint="eastAsia"/>
          <w:color w:val="000000" w:themeColor="text1"/>
          <w:sz w:val="21"/>
          <w:szCs w:val="21"/>
        </w:rPr>
        <w:t>考生学业水平必须符合下列条件之一：</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）国家承认学历的应届本科毕业生（</w:t>
      </w:r>
      <w:proofErr w:type="gramStart"/>
      <w:r w:rsidRPr="00A23546">
        <w:rPr>
          <w:rFonts w:ascii="微软雅黑" w:eastAsia="微软雅黑" w:hAnsi="微软雅黑" w:hint="eastAsia"/>
          <w:color w:val="000000" w:themeColor="text1"/>
          <w:sz w:val="21"/>
          <w:szCs w:val="21"/>
        </w:rPr>
        <w:t>含普通</w:t>
      </w:r>
      <w:proofErr w:type="gramEnd"/>
      <w:r w:rsidRPr="00A23546">
        <w:rPr>
          <w:rFonts w:ascii="微软雅黑" w:eastAsia="微软雅黑" w:hAnsi="微软雅黑" w:hint="eastAsia"/>
          <w:color w:val="000000" w:themeColor="text1"/>
          <w:sz w:val="21"/>
          <w:szCs w:val="21"/>
        </w:rPr>
        <w:t>高校、成人高校、普通高校举办的成人高等学历教育应届本科毕业生）及自学考试和网络教育届时可毕业本科生，录取当年</w:t>
      </w:r>
      <w:r w:rsidRPr="00A23546">
        <w:rPr>
          <w:rFonts w:ascii="微软雅黑" w:eastAsia="微软雅黑" w:hAnsi="微软雅黑" w:cs="Arial"/>
          <w:color w:val="000000" w:themeColor="text1"/>
          <w:sz w:val="21"/>
          <w:szCs w:val="21"/>
        </w:rPr>
        <w:t>9</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日前须取得国家承认的本科毕业证书。</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）具有国家承认的大学本科毕业学历的人员。</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）获得国家承认的高职高专毕业学历后满</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年（从毕业后到</w:t>
      </w:r>
      <w:r w:rsidRPr="00A23546">
        <w:rPr>
          <w:rFonts w:ascii="微软雅黑" w:eastAsia="微软雅黑" w:hAnsi="微软雅黑" w:cs="Arial"/>
          <w:color w:val="000000" w:themeColor="text1"/>
          <w:sz w:val="21"/>
          <w:szCs w:val="21"/>
        </w:rPr>
        <w:t>2016</w:t>
      </w:r>
      <w:r w:rsidRPr="00A23546">
        <w:rPr>
          <w:rFonts w:ascii="微软雅黑" w:eastAsia="微软雅黑" w:hAnsi="微软雅黑" w:hint="eastAsia"/>
          <w:color w:val="000000" w:themeColor="text1"/>
          <w:sz w:val="21"/>
          <w:szCs w:val="21"/>
        </w:rPr>
        <w:t>年</w:t>
      </w:r>
      <w:r w:rsidRPr="00A23546">
        <w:rPr>
          <w:rFonts w:ascii="微软雅黑" w:eastAsia="微软雅黑" w:hAnsi="微软雅黑" w:cs="Arial"/>
          <w:color w:val="000000" w:themeColor="text1"/>
          <w:sz w:val="21"/>
          <w:szCs w:val="21"/>
        </w:rPr>
        <w:t>9</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日，下同）或</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年以上，达到与大学本科毕业生同等学力，且符合我校根据专业培养目标对考生提出的具体业务要求的人员。</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4</w:t>
      </w:r>
      <w:r w:rsidRPr="00A23546">
        <w:rPr>
          <w:rFonts w:ascii="微软雅黑" w:eastAsia="微软雅黑" w:hAnsi="微软雅黑" w:hint="eastAsia"/>
          <w:color w:val="000000" w:themeColor="text1"/>
          <w:sz w:val="21"/>
          <w:szCs w:val="21"/>
        </w:rPr>
        <w:t>）国家承认学历的本科结业生，按本科毕业生同等学力身份报考。</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5</w:t>
      </w:r>
      <w:r w:rsidRPr="00A23546">
        <w:rPr>
          <w:rFonts w:ascii="微软雅黑" w:eastAsia="微软雅黑" w:hAnsi="微软雅黑" w:hint="eastAsia"/>
          <w:color w:val="000000" w:themeColor="text1"/>
          <w:sz w:val="21"/>
          <w:szCs w:val="21"/>
        </w:rPr>
        <w:t>）已获硕士、博士学位的人员。</w:t>
      </w:r>
    </w:p>
    <w:p w:rsidR="00523405" w:rsidRPr="00A23546" w:rsidRDefault="00523405" w:rsidP="00523405">
      <w:pPr>
        <w:pStyle w:val="a6"/>
        <w:shd w:val="clear" w:color="auto" w:fill="FFFFFF"/>
        <w:spacing w:before="0" w:beforeAutospacing="0" w:after="0" w:afterAutospacing="0" w:line="276" w:lineRule="atLeast"/>
        <w:ind w:firstLine="461"/>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在校研究生报考须在报名前征得所在培养单位同意。</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（二）报名参加全国专业学位硕士研究生招生考试的，按下列规定执行。</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报名参加法律硕士（非法学）专业学位硕士研究生招生考试的人员，须符合下列条件：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）符合（一）中的各项要求。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）报考前所学专业为非法学专业（普通高等学校本科专业目录法学门类中的法学类专业</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代码为</w:t>
      </w:r>
      <w:r w:rsidRPr="00A23546">
        <w:rPr>
          <w:rFonts w:ascii="微软雅黑" w:eastAsia="微软雅黑" w:hAnsi="微软雅黑" w:cs="Arial"/>
          <w:color w:val="000000" w:themeColor="text1"/>
          <w:sz w:val="21"/>
          <w:szCs w:val="21"/>
        </w:rPr>
        <w:t>0301]</w:t>
      </w:r>
      <w:r w:rsidRPr="00A23546">
        <w:rPr>
          <w:rFonts w:ascii="微软雅黑" w:eastAsia="微软雅黑" w:hAnsi="微软雅黑" w:hint="eastAsia"/>
          <w:color w:val="000000" w:themeColor="text1"/>
          <w:sz w:val="21"/>
          <w:szCs w:val="21"/>
        </w:rPr>
        <w:t>毕业生、专科层次法学类毕业生和自学考试形式的法学类毕业生等不得报考）。</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报名参加法律硕士（法学）专业学位硕士研究生招生考试的人员，须符合下列条件：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）符合（一）中的各项要求。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）之前所学专业为法学专业（</w:t>
      </w:r>
      <w:proofErr w:type="gramStart"/>
      <w:r w:rsidRPr="00A23546">
        <w:rPr>
          <w:rFonts w:ascii="微软雅黑" w:eastAsia="微软雅黑" w:hAnsi="微软雅黑" w:hint="eastAsia"/>
          <w:color w:val="000000" w:themeColor="text1"/>
          <w:sz w:val="21"/>
          <w:szCs w:val="21"/>
        </w:rPr>
        <w:t>仅普通</w:t>
      </w:r>
      <w:proofErr w:type="gramEnd"/>
      <w:r w:rsidRPr="00A23546">
        <w:rPr>
          <w:rFonts w:ascii="微软雅黑" w:eastAsia="微软雅黑" w:hAnsi="微软雅黑" w:hint="eastAsia"/>
          <w:color w:val="000000" w:themeColor="text1"/>
          <w:sz w:val="21"/>
          <w:szCs w:val="21"/>
        </w:rPr>
        <w:t>高等学校本科专业目录法学门类中的法学类专业</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代码为</w:t>
      </w:r>
      <w:r w:rsidRPr="00A23546">
        <w:rPr>
          <w:rFonts w:ascii="微软雅黑" w:eastAsia="微软雅黑" w:hAnsi="微软雅黑" w:cs="Arial"/>
          <w:color w:val="000000" w:themeColor="text1"/>
          <w:sz w:val="21"/>
          <w:szCs w:val="21"/>
        </w:rPr>
        <w:t>0301]</w:t>
      </w:r>
      <w:r w:rsidRPr="00A23546">
        <w:rPr>
          <w:rFonts w:ascii="微软雅黑" w:eastAsia="微软雅黑" w:hAnsi="微软雅黑" w:hint="eastAsia"/>
          <w:color w:val="000000" w:themeColor="text1"/>
          <w:sz w:val="21"/>
          <w:szCs w:val="21"/>
        </w:rPr>
        <w:t>毕业生、专科层次法学类毕业生和自学考试形式的法学类毕业生等可以报考）。</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lastRenderedPageBreak/>
        <w:t>3.</w:t>
      </w:r>
      <w:r w:rsidRPr="00A23546">
        <w:rPr>
          <w:rFonts w:ascii="微软雅黑" w:eastAsia="微软雅黑" w:hAnsi="微软雅黑" w:hint="eastAsia"/>
          <w:color w:val="000000" w:themeColor="text1"/>
          <w:sz w:val="21"/>
          <w:szCs w:val="21"/>
        </w:rPr>
        <w:t>报名参加工商管理硕士、公共管理硕士、旅游管理硕士、工程管理硕士、工程硕士中的项目管理、教育硕士中的教育管理专业学位硕士研究生招生考试的人员，须符合下列条件：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）符合（一）中第</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各项的要求。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）大学本科毕业后有</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年以上工作经验的人员；或获得国家承认的高职高专毕业学历后，有</w:t>
      </w:r>
      <w:r w:rsidRPr="00A23546">
        <w:rPr>
          <w:rFonts w:ascii="微软雅黑" w:eastAsia="微软雅黑" w:hAnsi="微软雅黑" w:cs="Arial"/>
          <w:color w:val="000000" w:themeColor="text1"/>
          <w:sz w:val="21"/>
          <w:szCs w:val="21"/>
        </w:rPr>
        <w:t>5</w:t>
      </w:r>
      <w:r w:rsidRPr="00A23546">
        <w:rPr>
          <w:rFonts w:ascii="微软雅黑" w:eastAsia="微软雅黑" w:hAnsi="微软雅黑" w:hint="eastAsia"/>
          <w:color w:val="000000" w:themeColor="text1"/>
          <w:sz w:val="21"/>
          <w:szCs w:val="21"/>
        </w:rPr>
        <w:t>年以上工作经验，达到与大学本科毕业生同等学力的人员；或已获硕士学位或博士学位并有</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年以上工作经验的人员。</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工商管理硕士专业学位研究生相关考试招生政策同时按照《教育部关于进一步规范工商管理硕士专业学位研究生教育的意见》（教研〔</w:t>
      </w:r>
      <w:r w:rsidRPr="00A23546">
        <w:rPr>
          <w:rFonts w:ascii="微软雅黑" w:eastAsia="微软雅黑" w:hAnsi="微软雅黑" w:cs="Arial"/>
          <w:color w:val="000000" w:themeColor="text1"/>
          <w:sz w:val="21"/>
          <w:szCs w:val="21"/>
        </w:rPr>
        <w:t>2016</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号）有关规定执行。</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4.</w:t>
      </w:r>
      <w:r w:rsidRPr="00A23546">
        <w:rPr>
          <w:rFonts w:ascii="微软雅黑" w:eastAsia="微软雅黑" w:hAnsi="微软雅黑" w:hint="eastAsia"/>
          <w:color w:val="000000" w:themeColor="text1"/>
          <w:sz w:val="21"/>
          <w:szCs w:val="21"/>
        </w:rPr>
        <w:t>报名参加除法律硕士（非法学）、法律硕士（法学）、工商管理硕士、公共管理硕士、旅游管理硕士、工程管理硕士、工程硕士中的项目管理、教育硕士中的教育管理外的其他专业学位硕士研究生招生考试的人员，须符合（一）中的各项要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5</w:t>
      </w:r>
      <w:r w:rsidRPr="00A23546">
        <w:rPr>
          <w:rFonts w:ascii="微软雅黑" w:eastAsia="微软雅黑" w:hAnsi="微软雅黑" w:hint="eastAsia"/>
          <w:color w:val="000000" w:themeColor="text1"/>
          <w:sz w:val="21"/>
          <w:szCs w:val="21"/>
        </w:rPr>
        <w:t>．</w:t>
      </w:r>
      <w:r w:rsidRPr="00A23546">
        <w:rPr>
          <w:rStyle w:val="a7"/>
          <w:rFonts w:ascii="微软雅黑" w:eastAsia="微软雅黑" w:hAnsi="微软雅黑" w:hint="eastAsia"/>
          <w:color w:val="000000" w:themeColor="text1"/>
          <w:sz w:val="21"/>
          <w:szCs w:val="21"/>
        </w:rPr>
        <w:t>报名参加临床医学硕士、口腔医学硕士专业学位</w:t>
      </w:r>
      <w:r w:rsidRPr="00A23546">
        <w:rPr>
          <w:rFonts w:ascii="微软雅黑" w:eastAsia="微软雅黑" w:hAnsi="微软雅黑" w:hint="eastAsia"/>
          <w:color w:val="000000" w:themeColor="text1"/>
          <w:sz w:val="21"/>
          <w:szCs w:val="21"/>
        </w:rPr>
        <w:t>硕士研究生招生考试的人员，须为符合国家规定的临床医师资格证报考条件并同时符合山东省住院医师规范化培训报考条件的本科毕业生，报考专业应与本科所学专业相同或相近。对于已经获得住院医师规范化培训合格证书人员原则上不得报考。</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（三）我校学术学位各专业不接受同等学力考生跨学科门类报考，同等学力考生只能报考与本人所学专业相同或相近的专业。</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（四）凡按规定可接受应届本科毕业生报考的学科（类别）、专业（领域）均可接收推免生。</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四、报名</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报名包括网上报名和现场确认两个阶段。所有参加硕士研究生招生考试的考生均须进行网上报名，并到报考点现场</w:t>
      </w:r>
      <w:proofErr w:type="gramStart"/>
      <w:r w:rsidRPr="00A23546">
        <w:rPr>
          <w:rFonts w:ascii="微软雅黑" w:eastAsia="微软雅黑" w:hAnsi="微软雅黑" w:hint="eastAsia"/>
          <w:color w:val="000000" w:themeColor="text1"/>
          <w:sz w:val="21"/>
          <w:szCs w:val="21"/>
        </w:rPr>
        <w:t>确认网报信息</w:t>
      </w:r>
      <w:proofErr w:type="gramEnd"/>
      <w:r w:rsidRPr="00A23546">
        <w:rPr>
          <w:rFonts w:ascii="微软雅黑" w:eastAsia="微软雅黑" w:hAnsi="微软雅黑" w:hint="eastAsia"/>
          <w:color w:val="000000" w:themeColor="text1"/>
          <w:sz w:val="21"/>
          <w:szCs w:val="21"/>
        </w:rPr>
        <w:t>、缴费和采集本人图像等相关电子信息。</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应届本科毕业生原则上应选择就读学校所在省</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区、市</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的报考点办理网上报名和现场确认手续；报考美术学、美术（艺术硕士）、设计艺术学、艺术设计（艺术硕士）、工程硕士中的工业设计工程的考生必须选择“青岛大学”考点办理网上报名和现场确认手续；报考工商管理硕士、公共管理硕士、旅游管理硕士、工程管理硕士和其他考生应选</w:t>
      </w:r>
      <w:proofErr w:type="gramStart"/>
      <w:r w:rsidRPr="00A23546">
        <w:rPr>
          <w:rFonts w:ascii="微软雅黑" w:eastAsia="微软雅黑" w:hAnsi="微软雅黑" w:hint="eastAsia"/>
          <w:color w:val="000000" w:themeColor="text1"/>
          <w:sz w:val="21"/>
          <w:szCs w:val="21"/>
        </w:rPr>
        <w:t>择工作</w:t>
      </w:r>
      <w:proofErr w:type="gramEnd"/>
      <w:r w:rsidRPr="00A23546">
        <w:rPr>
          <w:rFonts w:ascii="微软雅黑" w:eastAsia="微软雅黑" w:hAnsi="微软雅黑" w:hint="eastAsia"/>
          <w:color w:val="000000" w:themeColor="text1"/>
          <w:sz w:val="21"/>
          <w:szCs w:val="21"/>
        </w:rPr>
        <w:t>或户口所在地省级教育招生考试管理机构指定的报考点办理网上报名和现场确认手续。</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（一）网上报名：</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．时间：</w:t>
      </w:r>
      <w:r w:rsidRPr="00A23546">
        <w:rPr>
          <w:rFonts w:ascii="微软雅黑" w:eastAsia="微软雅黑" w:hAnsi="微软雅黑" w:cs="Arial"/>
          <w:color w:val="000000" w:themeColor="text1"/>
          <w:sz w:val="21"/>
          <w:szCs w:val="21"/>
        </w:rPr>
        <w:t>2016</w:t>
      </w:r>
      <w:r w:rsidRPr="00A23546">
        <w:rPr>
          <w:rFonts w:ascii="微软雅黑" w:eastAsia="微软雅黑" w:hAnsi="微软雅黑" w:hint="eastAsia"/>
          <w:color w:val="000000" w:themeColor="text1"/>
          <w:sz w:val="21"/>
          <w:szCs w:val="21"/>
        </w:rPr>
        <w:t>年</w:t>
      </w:r>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日至</w:t>
      </w:r>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31</w:t>
      </w:r>
      <w:r w:rsidRPr="00A23546">
        <w:rPr>
          <w:rFonts w:ascii="微软雅黑" w:eastAsia="微软雅黑" w:hAnsi="微软雅黑" w:hint="eastAsia"/>
          <w:color w:val="000000" w:themeColor="text1"/>
          <w:sz w:val="21"/>
          <w:szCs w:val="21"/>
        </w:rPr>
        <w:t>日，每天</w:t>
      </w:r>
      <w:r w:rsidRPr="00A23546">
        <w:rPr>
          <w:rFonts w:ascii="微软雅黑" w:eastAsia="微软雅黑" w:hAnsi="微软雅黑" w:cs="Arial"/>
          <w:color w:val="000000" w:themeColor="text1"/>
          <w:sz w:val="21"/>
          <w:szCs w:val="21"/>
        </w:rPr>
        <w:t>9:00-22:00</w:t>
      </w:r>
      <w:r w:rsidRPr="00A23546">
        <w:rPr>
          <w:rFonts w:ascii="微软雅黑" w:eastAsia="微软雅黑" w:hAnsi="微软雅黑" w:hint="eastAsia"/>
          <w:color w:val="000000" w:themeColor="text1"/>
          <w:sz w:val="21"/>
          <w:szCs w:val="21"/>
        </w:rPr>
        <w:t>。逾期不再补报，也不得再修改报名信息。</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网上预报</w:t>
      </w:r>
      <w:proofErr w:type="gramStart"/>
      <w:r w:rsidRPr="00A23546">
        <w:rPr>
          <w:rFonts w:ascii="微软雅黑" w:eastAsia="微软雅黑" w:hAnsi="微软雅黑" w:hint="eastAsia"/>
          <w:color w:val="000000" w:themeColor="text1"/>
          <w:sz w:val="21"/>
          <w:szCs w:val="21"/>
        </w:rPr>
        <w:t>名时间</w:t>
      </w:r>
      <w:proofErr w:type="gramEnd"/>
      <w:r w:rsidRPr="00A23546">
        <w:rPr>
          <w:rFonts w:ascii="微软雅黑" w:eastAsia="微软雅黑" w:hAnsi="微软雅黑" w:hint="eastAsia"/>
          <w:color w:val="000000" w:themeColor="text1"/>
          <w:sz w:val="21"/>
          <w:szCs w:val="21"/>
        </w:rPr>
        <w:t>为</w:t>
      </w:r>
      <w:r w:rsidRPr="00A23546">
        <w:rPr>
          <w:rFonts w:ascii="微软雅黑" w:eastAsia="微软雅黑" w:hAnsi="微软雅黑" w:cs="Arial"/>
          <w:color w:val="000000" w:themeColor="text1"/>
          <w:sz w:val="21"/>
          <w:szCs w:val="21"/>
        </w:rPr>
        <w:t>2016</w:t>
      </w:r>
      <w:r w:rsidRPr="00A23546">
        <w:rPr>
          <w:rFonts w:ascii="微软雅黑" w:eastAsia="微软雅黑" w:hAnsi="微软雅黑" w:hint="eastAsia"/>
          <w:color w:val="000000" w:themeColor="text1"/>
          <w:sz w:val="21"/>
          <w:szCs w:val="21"/>
        </w:rPr>
        <w:t>年</w:t>
      </w:r>
      <w:r w:rsidRPr="00A23546">
        <w:rPr>
          <w:rFonts w:ascii="微软雅黑" w:eastAsia="微软雅黑" w:hAnsi="微软雅黑" w:cs="Arial"/>
          <w:color w:val="000000" w:themeColor="text1"/>
          <w:sz w:val="21"/>
          <w:szCs w:val="21"/>
        </w:rPr>
        <w:t>9</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24</w:t>
      </w:r>
      <w:r w:rsidRPr="00A23546">
        <w:rPr>
          <w:rFonts w:ascii="微软雅黑" w:eastAsia="微软雅黑" w:hAnsi="微软雅黑" w:hint="eastAsia"/>
          <w:color w:val="000000" w:themeColor="text1"/>
          <w:sz w:val="21"/>
          <w:szCs w:val="21"/>
        </w:rPr>
        <w:t>日至</w:t>
      </w:r>
      <w:r w:rsidRPr="00A23546">
        <w:rPr>
          <w:rFonts w:ascii="微软雅黑" w:eastAsia="微软雅黑" w:hAnsi="微软雅黑" w:cs="Arial"/>
          <w:color w:val="000000" w:themeColor="text1"/>
          <w:sz w:val="21"/>
          <w:szCs w:val="21"/>
        </w:rPr>
        <w:t>9</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27</w:t>
      </w:r>
      <w:r w:rsidRPr="00A23546">
        <w:rPr>
          <w:rFonts w:ascii="微软雅黑" w:eastAsia="微软雅黑" w:hAnsi="微软雅黑" w:hint="eastAsia"/>
          <w:color w:val="000000" w:themeColor="text1"/>
          <w:sz w:val="21"/>
          <w:szCs w:val="21"/>
        </w:rPr>
        <w:t>日，每天</w:t>
      </w:r>
      <w:r w:rsidRPr="00A23546">
        <w:rPr>
          <w:rFonts w:ascii="微软雅黑" w:eastAsia="微软雅黑" w:hAnsi="微软雅黑" w:cs="Arial"/>
          <w:color w:val="000000" w:themeColor="text1"/>
          <w:sz w:val="21"/>
          <w:szCs w:val="21"/>
        </w:rPr>
        <w:t>9:00-22:00</w:t>
      </w:r>
      <w:r w:rsidRPr="00A23546">
        <w:rPr>
          <w:rFonts w:ascii="微软雅黑" w:eastAsia="微软雅黑" w:hAnsi="微软雅黑" w:hint="eastAsia"/>
          <w:color w:val="000000" w:themeColor="text1"/>
          <w:sz w:val="21"/>
          <w:szCs w:val="21"/>
        </w:rPr>
        <w:t>。</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．考生在规定时间登录</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中国研究生招生信息网</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（公网网址：</w:t>
      </w:r>
      <w:r w:rsidRPr="00A23546">
        <w:rPr>
          <w:rFonts w:ascii="微软雅黑" w:eastAsia="微软雅黑" w:hAnsi="微软雅黑" w:cs="Arial"/>
          <w:color w:val="000000" w:themeColor="text1"/>
          <w:sz w:val="21"/>
          <w:szCs w:val="21"/>
        </w:rPr>
        <w:t>http</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 xml:space="preserve">//yz.chsi.com.cn </w:t>
      </w:r>
      <w:r w:rsidRPr="00A23546">
        <w:rPr>
          <w:rFonts w:ascii="微软雅黑" w:eastAsia="微软雅黑" w:hAnsi="微软雅黑" w:hint="eastAsia"/>
          <w:color w:val="000000" w:themeColor="text1"/>
          <w:sz w:val="21"/>
          <w:szCs w:val="21"/>
        </w:rPr>
        <w:t>，教育网址：</w:t>
      </w:r>
      <w:r w:rsidRPr="00A23546">
        <w:rPr>
          <w:rFonts w:ascii="微软雅黑" w:eastAsia="微软雅黑" w:hAnsi="微软雅黑" w:cs="Arial"/>
          <w:color w:val="000000" w:themeColor="text1"/>
          <w:sz w:val="21"/>
          <w:szCs w:val="21"/>
        </w:rPr>
        <w:t>http://yz.chsi.cn</w:t>
      </w:r>
      <w:r w:rsidRPr="00A23546">
        <w:rPr>
          <w:rFonts w:ascii="微软雅黑" w:eastAsia="微软雅黑" w:hAnsi="微软雅黑" w:hint="eastAsia"/>
          <w:color w:val="000000" w:themeColor="text1"/>
          <w:sz w:val="21"/>
          <w:szCs w:val="21"/>
        </w:rPr>
        <w:t>，以下简称</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研招网</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）浏览报考须知，按教育部、本人所在地省级教育招生考试管理机构、报考点以及我校的网上公告要求报名。报名期间，考生可自行</w:t>
      </w:r>
      <w:proofErr w:type="gramStart"/>
      <w:r w:rsidRPr="00A23546">
        <w:rPr>
          <w:rFonts w:ascii="微软雅黑" w:eastAsia="微软雅黑" w:hAnsi="微软雅黑" w:hint="eastAsia"/>
          <w:color w:val="000000" w:themeColor="text1"/>
          <w:sz w:val="21"/>
          <w:szCs w:val="21"/>
        </w:rPr>
        <w:t>修改网报信息</w:t>
      </w:r>
      <w:proofErr w:type="gramEnd"/>
      <w:r w:rsidRPr="00A23546">
        <w:rPr>
          <w:rFonts w:ascii="微软雅黑" w:eastAsia="微软雅黑" w:hAnsi="微软雅黑" w:hint="eastAsia"/>
          <w:color w:val="000000" w:themeColor="text1"/>
          <w:sz w:val="21"/>
          <w:szCs w:val="21"/>
        </w:rPr>
        <w:t>。逾期不再补报，也不得修改报名信息。</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．填写报考信息时注意事项</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）考生报名时只填报一个招生单位的一个专业。待考试结束，教育部公布考生进入复试的初试成绩基本要求后，考生可通过</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研招网</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调剂服务系统了解招生单位的生源缺额信息，并按相关规定自主多次平行填报多个调剂志愿。</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）以同等学力身份报考的人员，应按学校招生简章要求如实填写学习情况和提供真实材料。</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）考生要准确填写本人所受奖惩情况，特别是要如实填写在参加普通和成人高等学校招生考试、全国硕士研究生招生考试、高等教育自学考试等国家教育考试过程中因违纪、</w:t>
      </w:r>
      <w:r w:rsidRPr="00A23546">
        <w:rPr>
          <w:rFonts w:ascii="微软雅黑" w:eastAsia="微软雅黑" w:hAnsi="微软雅黑" w:hint="eastAsia"/>
          <w:color w:val="000000" w:themeColor="text1"/>
          <w:sz w:val="21"/>
          <w:szCs w:val="21"/>
        </w:rPr>
        <w:lastRenderedPageBreak/>
        <w:t>作弊所受处罚情况。对弄虚作假者，学校将按照《国家教育考试违规处理办法》、《普通高等学校招生违规行为处理暂行办法》严肃处理。</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w:t>
      </w:r>
      <w:r w:rsidRPr="00A23546">
        <w:rPr>
          <w:rFonts w:ascii="微软雅黑" w:eastAsia="微软雅黑" w:hAnsi="微软雅黑" w:cs="Arial"/>
          <w:color w:val="000000" w:themeColor="text1"/>
          <w:sz w:val="21"/>
          <w:szCs w:val="21"/>
        </w:rPr>
        <w:t>4</w:t>
      </w:r>
      <w:r w:rsidRPr="00A23546">
        <w:rPr>
          <w:rFonts w:ascii="微软雅黑" w:eastAsia="微软雅黑" w:hAnsi="微软雅黑" w:hint="eastAsia"/>
          <w:color w:val="000000" w:themeColor="text1"/>
          <w:sz w:val="21"/>
          <w:szCs w:val="21"/>
        </w:rPr>
        <w:t>）报名期间将对考生学历（学籍）信息进行网上校验，并在考生提交报名信息三天内反馈校验结果。考生可随时上网查看学历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学籍</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校验结果。考生也可在报名前或报名期间自行登录</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中国高等教育学生信息网</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网址：</w:t>
      </w:r>
      <w:r w:rsidRPr="00A23546">
        <w:rPr>
          <w:rFonts w:ascii="微软雅黑" w:eastAsia="微软雅黑" w:hAnsi="微软雅黑" w:cs="Arial"/>
          <w:color w:val="000000" w:themeColor="text1"/>
          <w:sz w:val="21"/>
          <w:szCs w:val="21"/>
        </w:rPr>
        <w:t>http://www.chsi.com.cn)</w:t>
      </w:r>
      <w:r w:rsidRPr="00A23546">
        <w:rPr>
          <w:rFonts w:ascii="微软雅黑" w:eastAsia="微软雅黑" w:hAnsi="微软雅黑" w:hint="eastAsia"/>
          <w:color w:val="000000" w:themeColor="text1"/>
          <w:sz w:val="21"/>
          <w:szCs w:val="21"/>
        </w:rPr>
        <w:t>查询本人学历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学籍</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信息。未通过学历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学籍</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校验的考生应及时到学籍学历权威认证机构进行认证，在现场确认时将认证报告交报考点核验。</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w:t>
      </w:r>
      <w:r w:rsidRPr="00A23546">
        <w:rPr>
          <w:rFonts w:ascii="微软雅黑" w:eastAsia="微软雅黑" w:hAnsi="微软雅黑" w:cs="Arial"/>
          <w:color w:val="000000" w:themeColor="text1"/>
          <w:sz w:val="21"/>
          <w:szCs w:val="21"/>
        </w:rPr>
        <w:t>5</w:t>
      </w:r>
      <w:r w:rsidRPr="00A23546">
        <w:rPr>
          <w:rFonts w:ascii="微软雅黑" w:eastAsia="微软雅黑" w:hAnsi="微软雅黑" w:hint="eastAsia"/>
          <w:color w:val="000000" w:themeColor="text1"/>
          <w:sz w:val="21"/>
          <w:szCs w:val="21"/>
        </w:rPr>
        <w:t>）报考地处二区招生单位</w:t>
      </w:r>
      <w:proofErr w:type="gramStart"/>
      <w:r w:rsidRPr="00A23546">
        <w:rPr>
          <w:rFonts w:ascii="微软雅黑" w:eastAsia="微软雅黑" w:hAnsi="微软雅黑" w:hint="eastAsia"/>
          <w:color w:val="000000" w:themeColor="text1"/>
          <w:sz w:val="21"/>
          <w:szCs w:val="21"/>
        </w:rPr>
        <w:t>且毕业</w:t>
      </w:r>
      <w:proofErr w:type="gramEnd"/>
      <w:r w:rsidRPr="00A23546">
        <w:rPr>
          <w:rFonts w:ascii="微软雅黑" w:eastAsia="微软雅黑" w:hAnsi="微软雅黑" w:hint="eastAsia"/>
          <w:color w:val="000000" w:themeColor="text1"/>
          <w:sz w:val="21"/>
          <w:szCs w:val="21"/>
        </w:rPr>
        <w:t>后在国务院公布的民族区域自治地方就业的少数民族普通高校应届本科毕业生；或者工作单位在国务院公布的民族区域自治地方，为原单位定向或委托培养的少数民族在职人员考生，可按规定享受少数民族照顾政策。按规定享受少数民族照顾政策的考生，在网上报名时须如实填写少数民族身份，且申请定向就业少数民族地区。</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6</w:t>
      </w:r>
      <w:r w:rsidRPr="00A23546">
        <w:rPr>
          <w:rFonts w:ascii="微软雅黑" w:eastAsia="微软雅黑" w:hAnsi="微软雅黑" w:hint="eastAsia"/>
          <w:color w:val="000000" w:themeColor="text1"/>
          <w:sz w:val="21"/>
          <w:szCs w:val="21"/>
        </w:rPr>
        <w:t>）国防生和现役军人报考地方或军队招生单位，以及地方考生报考军队招生单位，应事先认真阅读了解解放军及招生单位有关报考要求，遵守保密规定，按照规定填报报考信息。不明之处，应事先与我校联系。</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7</w:t>
      </w:r>
      <w:r w:rsidRPr="00A23546">
        <w:rPr>
          <w:rFonts w:ascii="微软雅黑" w:eastAsia="微软雅黑" w:hAnsi="微软雅黑" w:hint="eastAsia"/>
          <w:color w:val="000000" w:themeColor="text1"/>
          <w:sz w:val="21"/>
          <w:szCs w:val="21"/>
        </w:rPr>
        <w:t>）报考“退役大学生士兵”专项硕士研究生招生计划的考生，应为高校学生应征入伍退出现役，且符合硕士研究生报考条件者（“高校学生</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8</w:t>
      </w:r>
      <w:r w:rsidRPr="00A23546">
        <w:rPr>
          <w:rFonts w:ascii="微软雅黑" w:eastAsia="微软雅黑" w:hAnsi="微软雅黑" w:hint="eastAsia"/>
          <w:color w:val="000000" w:themeColor="text1"/>
          <w:sz w:val="21"/>
          <w:szCs w:val="21"/>
        </w:rPr>
        <w:t>）考生应按要求准确填写个人网上报名信息并提供真实材料。考生</w:t>
      </w:r>
      <w:proofErr w:type="gramStart"/>
      <w:r w:rsidRPr="00A23546">
        <w:rPr>
          <w:rFonts w:ascii="微软雅黑" w:eastAsia="微软雅黑" w:hAnsi="微软雅黑" w:hint="eastAsia"/>
          <w:color w:val="000000" w:themeColor="text1"/>
          <w:sz w:val="21"/>
          <w:szCs w:val="21"/>
        </w:rPr>
        <w:t>因网报信息</w:t>
      </w:r>
      <w:proofErr w:type="gramEnd"/>
      <w:r w:rsidRPr="00A23546">
        <w:rPr>
          <w:rFonts w:ascii="微软雅黑" w:eastAsia="微软雅黑" w:hAnsi="微软雅黑" w:hint="eastAsia"/>
          <w:color w:val="000000" w:themeColor="text1"/>
          <w:sz w:val="21"/>
          <w:szCs w:val="21"/>
        </w:rPr>
        <w:t>填写错误、填报虚假信息而造成不能考试或录取的，后果由考生本人承担。</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w:t>
      </w:r>
      <w:r w:rsidRPr="00A23546">
        <w:rPr>
          <w:rFonts w:ascii="微软雅黑" w:eastAsia="微软雅黑" w:hAnsi="微软雅黑" w:cs="Arial"/>
          <w:color w:val="000000" w:themeColor="text1"/>
          <w:sz w:val="21"/>
          <w:szCs w:val="21"/>
        </w:rPr>
        <w:t>9</w:t>
      </w:r>
      <w:r w:rsidRPr="00A23546">
        <w:rPr>
          <w:rFonts w:ascii="微软雅黑" w:eastAsia="微软雅黑" w:hAnsi="微软雅黑" w:hint="eastAsia"/>
          <w:color w:val="000000" w:themeColor="text1"/>
          <w:sz w:val="21"/>
          <w:szCs w:val="21"/>
        </w:rPr>
        <w:t>）考生应认真了解并严格按照报考条件及相关政策要求选择填报志愿。因不符合报考条件及相关政策要求，造成后续不能现场确认、考试、复试或录取的，后果由考生本人承担。</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（二）支付报名费</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选择山东省各报考点的考生，</w:t>
      </w:r>
      <w:proofErr w:type="gramStart"/>
      <w:r w:rsidRPr="00A23546">
        <w:rPr>
          <w:rFonts w:ascii="微软雅黑" w:eastAsia="微软雅黑" w:hAnsi="微软雅黑" w:hint="eastAsia"/>
          <w:color w:val="000000" w:themeColor="text1"/>
          <w:sz w:val="21"/>
          <w:szCs w:val="21"/>
        </w:rPr>
        <w:t>提交网报</w:t>
      </w:r>
      <w:proofErr w:type="gramEnd"/>
      <w:r w:rsidRPr="00A23546">
        <w:rPr>
          <w:rFonts w:ascii="微软雅黑" w:eastAsia="微软雅黑" w:hAnsi="微软雅黑" w:hint="eastAsia"/>
          <w:color w:val="000000" w:themeColor="text1"/>
          <w:sz w:val="21"/>
          <w:szCs w:val="21"/>
        </w:rPr>
        <w:t>信息后，在</w:t>
      </w:r>
      <w:proofErr w:type="gramStart"/>
      <w:r w:rsidRPr="00A23546">
        <w:rPr>
          <w:rFonts w:ascii="微软雅黑" w:eastAsia="微软雅黑" w:hAnsi="微软雅黑" w:hint="eastAsia"/>
          <w:color w:val="000000" w:themeColor="text1"/>
          <w:sz w:val="21"/>
          <w:szCs w:val="21"/>
        </w:rPr>
        <w:t>研招网</w:t>
      </w:r>
      <w:proofErr w:type="gramEnd"/>
      <w:r w:rsidRPr="00A23546">
        <w:rPr>
          <w:rFonts w:ascii="微软雅黑" w:eastAsia="微软雅黑" w:hAnsi="微软雅黑" w:hint="eastAsia"/>
          <w:color w:val="000000" w:themeColor="text1"/>
          <w:sz w:val="21"/>
          <w:szCs w:val="21"/>
        </w:rPr>
        <w:t>报名（含预报名）期间，考生通过“网上支付”方式（不含选择潍坊市和济宁市报考点的考生）缴纳报考费。缴费成功后，方可持报名号在规定时间到所选择的报考点</w:t>
      </w:r>
      <w:proofErr w:type="gramStart"/>
      <w:r w:rsidRPr="00A23546">
        <w:rPr>
          <w:rFonts w:ascii="微软雅黑" w:eastAsia="微软雅黑" w:hAnsi="微软雅黑" w:hint="eastAsia"/>
          <w:color w:val="000000" w:themeColor="text1"/>
          <w:sz w:val="21"/>
          <w:szCs w:val="21"/>
        </w:rPr>
        <w:t>进行网报信息</w:t>
      </w:r>
      <w:proofErr w:type="gramEnd"/>
      <w:r w:rsidRPr="00A23546">
        <w:rPr>
          <w:rFonts w:ascii="微软雅黑" w:eastAsia="微软雅黑" w:hAnsi="微软雅黑" w:hint="eastAsia"/>
          <w:color w:val="000000" w:themeColor="text1"/>
          <w:sz w:val="21"/>
          <w:szCs w:val="21"/>
        </w:rPr>
        <w:t>确认，否则报名无效。请考生务必于网上报名期间在网上缴纳报考费，最迟须在（</w:t>
      </w:r>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31</w:t>
      </w:r>
      <w:r w:rsidRPr="00A23546">
        <w:rPr>
          <w:rFonts w:ascii="微软雅黑" w:eastAsia="微软雅黑" w:hAnsi="微软雅黑" w:hint="eastAsia"/>
          <w:color w:val="000000" w:themeColor="text1"/>
          <w:sz w:val="21"/>
          <w:szCs w:val="21"/>
        </w:rPr>
        <w:t>日</w:t>
      </w:r>
      <w:r w:rsidRPr="00A23546">
        <w:rPr>
          <w:rFonts w:ascii="微软雅黑" w:eastAsia="微软雅黑" w:hAnsi="微软雅黑" w:cs="Arial"/>
          <w:color w:val="000000" w:themeColor="text1"/>
          <w:sz w:val="21"/>
          <w:szCs w:val="21"/>
        </w:rPr>
        <w:t>22:00</w:t>
      </w:r>
      <w:r w:rsidRPr="00A23546">
        <w:rPr>
          <w:rFonts w:ascii="微软雅黑" w:eastAsia="微软雅黑" w:hAnsi="微软雅黑" w:hint="eastAsia"/>
          <w:color w:val="000000" w:themeColor="text1"/>
          <w:sz w:val="21"/>
          <w:szCs w:val="21"/>
        </w:rPr>
        <w:t>）前完成网上缴费，现场确认期间一律不接受现场补缴费。</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选择山东省外报考点的考生，请查询当地缴费通知。</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（三）现场确认：</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．报考我校并选择“青岛大学”报考点的考生，现场确认时间：</w:t>
      </w:r>
      <w:r w:rsidRPr="00A23546">
        <w:rPr>
          <w:rFonts w:ascii="微软雅黑" w:eastAsia="微软雅黑" w:hAnsi="微软雅黑" w:cs="Arial"/>
          <w:color w:val="000000" w:themeColor="text1"/>
          <w:sz w:val="21"/>
          <w:szCs w:val="21"/>
        </w:rPr>
        <w:t>2016</w:t>
      </w:r>
      <w:r w:rsidRPr="00A23546">
        <w:rPr>
          <w:rFonts w:ascii="微软雅黑" w:eastAsia="微软雅黑" w:hAnsi="微软雅黑" w:hint="eastAsia"/>
          <w:color w:val="000000" w:themeColor="text1"/>
          <w:sz w:val="21"/>
          <w:szCs w:val="21"/>
        </w:rPr>
        <w:t>年</w:t>
      </w:r>
      <w:r w:rsidRPr="00A23546">
        <w:rPr>
          <w:rStyle w:val="a7"/>
          <w:rFonts w:ascii="微软雅黑" w:eastAsia="微软雅黑" w:hAnsi="微软雅黑" w:cs="Arial"/>
          <w:color w:val="000000" w:themeColor="text1"/>
          <w:sz w:val="21"/>
          <w:szCs w:val="21"/>
        </w:rPr>
        <w:t>11</w:t>
      </w:r>
      <w:r w:rsidRPr="00A23546">
        <w:rPr>
          <w:rStyle w:val="a7"/>
          <w:rFonts w:ascii="微软雅黑" w:eastAsia="微软雅黑" w:hAnsi="微软雅黑" w:hint="eastAsia"/>
          <w:color w:val="000000" w:themeColor="text1"/>
          <w:sz w:val="21"/>
          <w:szCs w:val="21"/>
        </w:rPr>
        <w:t>月</w:t>
      </w:r>
      <w:r w:rsidRPr="00A23546">
        <w:rPr>
          <w:rStyle w:val="a7"/>
          <w:rFonts w:ascii="微软雅黑" w:eastAsia="微软雅黑" w:hAnsi="微软雅黑" w:cs="Arial"/>
          <w:color w:val="000000" w:themeColor="text1"/>
          <w:sz w:val="21"/>
          <w:szCs w:val="21"/>
        </w:rPr>
        <w:t>7</w:t>
      </w:r>
      <w:r w:rsidRPr="00A23546">
        <w:rPr>
          <w:rStyle w:val="a7"/>
          <w:rFonts w:ascii="微软雅黑" w:eastAsia="微软雅黑" w:hAnsi="微软雅黑" w:hint="eastAsia"/>
          <w:color w:val="000000" w:themeColor="text1"/>
          <w:sz w:val="21"/>
          <w:szCs w:val="21"/>
        </w:rPr>
        <w:t>日至</w:t>
      </w:r>
      <w:r w:rsidRPr="00A23546">
        <w:rPr>
          <w:rStyle w:val="a7"/>
          <w:rFonts w:ascii="微软雅黑" w:eastAsia="微软雅黑" w:hAnsi="微软雅黑" w:cs="Arial"/>
          <w:color w:val="000000" w:themeColor="text1"/>
          <w:sz w:val="21"/>
          <w:szCs w:val="21"/>
        </w:rPr>
        <w:t>11</w:t>
      </w:r>
      <w:r w:rsidRPr="00A23546">
        <w:rPr>
          <w:rStyle w:val="a7"/>
          <w:rFonts w:ascii="微软雅黑" w:eastAsia="微软雅黑" w:hAnsi="微软雅黑" w:hint="eastAsia"/>
          <w:color w:val="000000" w:themeColor="text1"/>
          <w:sz w:val="21"/>
          <w:szCs w:val="21"/>
        </w:rPr>
        <w:t>月</w:t>
      </w:r>
      <w:r w:rsidRPr="00A23546">
        <w:rPr>
          <w:rStyle w:val="a7"/>
          <w:rFonts w:ascii="微软雅黑" w:eastAsia="微软雅黑" w:hAnsi="微软雅黑" w:cs="Arial"/>
          <w:color w:val="000000" w:themeColor="text1"/>
          <w:sz w:val="21"/>
          <w:szCs w:val="21"/>
        </w:rPr>
        <w:t>10</w:t>
      </w:r>
      <w:r w:rsidRPr="00A23546">
        <w:rPr>
          <w:rStyle w:val="a7"/>
          <w:rFonts w:ascii="微软雅黑" w:eastAsia="微软雅黑" w:hAnsi="微软雅黑" w:hint="eastAsia"/>
          <w:color w:val="000000" w:themeColor="text1"/>
          <w:sz w:val="21"/>
          <w:szCs w:val="21"/>
        </w:rPr>
        <w:t>日</w:t>
      </w:r>
      <w:r w:rsidRPr="00A23546">
        <w:rPr>
          <w:rFonts w:ascii="微软雅黑" w:eastAsia="微软雅黑" w:hAnsi="微软雅黑" w:hint="eastAsia"/>
          <w:color w:val="000000" w:themeColor="text1"/>
          <w:sz w:val="21"/>
          <w:szCs w:val="21"/>
        </w:rPr>
        <w:t>（具体时间及安排另行通知）；选择其他报考点的考生务必及时关注报考点所在省级教育招生管理机构发布的公告，在规定时间内到指定地方现场核对并确认个人网上报名信息。考生务必提前了解报考点现场确认的要求，</w:t>
      </w:r>
      <w:r w:rsidRPr="00A23546">
        <w:rPr>
          <w:rFonts w:ascii="微软雅黑" w:eastAsia="微软雅黑" w:hAnsi="微软雅黑" w:cs="Arial"/>
          <w:color w:val="000000" w:themeColor="text1"/>
          <w:sz w:val="21"/>
          <w:szCs w:val="21"/>
        </w:rPr>
        <w:t> </w:t>
      </w:r>
      <w:r w:rsidRPr="00A23546">
        <w:rPr>
          <w:rFonts w:ascii="微软雅黑" w:eastAsia="微软雅黑" w:hAnsi="微软雅黑" w:hint="eastAsia"/>
          <w:color w:val="000000" w:themeColor="text1"/>
          <w:sz w:val="21"/>
          <w:szCs w:val="21"/>
        </w:rPr>
        <w:t>一旦发现填报有误，须在</w:t>
      </w:r>
      <w:proofErr w:type="gramStart"/>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31</w:t>
      </w:r>
      <w:r w:rsidRPr="00A23546">
        <w:rPr>
          <w:rFonts w:ascii="微软雅黑" w:eastAsia="微软雅黑" w:hAnsi="微软雅黑" w:hint="eastAsia"/>
          <w:color w:val="000000" w:themeColor="text1"/>
          <w:sz w:val="21"/>
          <w:szCs w:val="21"/>
        </w:rPr>
        <w:t>日网报结束</w:t>
      </w:r>
      <w:proofErr w:type="gramEnd"/>
      <w:r w:rsidRPr="00A23546">
        <w:rPr>
          <w:rFonts w:ascii="微软雅黑" w:eastAsia="微软雅黑" w:hAnsi="微软雅黑" w:hint="eastAsia"/>
          <w:color w:val="000000" w:themeColor="text1"/>
          <w:sz w:val="21"/>
          <w:szCs w:val="21"/>
        </w:rPr>
        <w:t>之前予以更正。</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．注意事项：</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所有考生（不含推免生）均应在规定时间内到报考点指定地点现场核对并确认其网上报名信息，逾期不再补办。现场确认时间由各省级教育招生考试机构根据国家招生工作安排和本地区报考组织情况自行确定和公布。</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lastRenderedPageBreak/>
        <w:t>2</w:t>
      </w:r>
      <w:r w:rsidRPr="00A23546">
        <w:rPr>
          <w:rFonts w:ascii="微软雅黑" w:eastAsia="微软雅黑" w:hAnsi="微软雅黑" w:hint="eastAsia"/>
          <w:color w:val="000000" w:themeColor="text1"/>
          <w:sz w:val="21"/>
          <w:szCs w:val="21"/>
        </w:rPr>
        <w:t>）考生现场确认应提交本人居民身份证、学历证书（应届本科毕业生持学生证）和网上报名编号，由报考点工作人员进行核对。报考“退役大学生士兵”专项硕士研究生招生计划的考生还应提交本人《入伍批准书》和《退出现役证》。</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3</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2017</w:t>
      </w:r>
      <w:r w:rsidRPr="00A23546">
        <w:rPr>
          <w:rFonts w:ascii="微软雅黑" w:eastAsia="微软雅黑" w:hAnsi="微软雅黑" w:hint="eastAsia"/>
          <w:color w:val="000000" w:themeColor="text1"/>
          <w:sz w:val="21"/>
          <w:szCs w:val="21"/>
        </w:rPr>
        <w:t>年</w:t>
      </w:r>
      <w:r w:rsidRPr="00A23546">
        <w:rPr>
          <w:rFonts w:ascii="微软雅黑" w:eastAsia="微软雅黑" w:hAnsi="微软雅黑" w:cs="Arial"/>
          <w:color w:val="000000" w:themeColor="text1"/>
          <w:sz w:val="21"/>
          <w:szCs w:val="21"/>
        </w:rPr>
        <w:t>9</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日前可取得国家承认本科毕业证书的自学考试和网络教育本科生，须凭颁发毕业证书的省级高等教育自学考试办公室或网络教育高校出具的相关证明方可办理网上报名现场确认手续。</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4</w:t>
      </w:r>
      <w:r w:rsidRPr="00A23546">
        <w:rPr>
          <w:rFonts w:ascii="微软雅黑" w:eastAsia="微软雅黑" w:hAnsi="微软雅黑" w:hint="eastAsia"/>
          <w:color w:val="000000" w:themeColor="text1"/>
          <w:sz w:val="21"/>
          <w:szCs w:val="21"/>
        </w:rPr>
        <w:t>）未通过网上学历（学籍）校验的考生，在现场确认时应提交学历（学籍）认证报告，以供核验。</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5</w:t>
      </w:r>
      <w:r w:rsidRPr="00A23546">
        <w:rPr>
          <w:rFonts w:ascii="微软雅黑" w:eastAsia="微软雅黑" w:hAnsi="微软雅黑" w:hint="eastAsia"/>
          <w:color w:val="000000" w:themeColor="text1"/>
          <w:sz w:val="21"/>
          <w:szCs w:val="21"/>
        </w:rPr>
        <w:t>）所有考生均应对本人网上报名信息进行认真核对并确认。报名信息经考生确认后一律不作修改，因考生填写错误引起的一切后果由其自行承担。</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6</w:t>
      </w:r>
      <w:r w:rsidRPr="00A23546">
        <w:rPr>
          <w:rFonts w:ascii="微软雅黑" w:eastAsia="微软雅黑" w:hAnsi="微软雅黑" w:hint="eastAsia"/>
          <w:color w:val="000000" w:themeColor="text1"/>
          <w:sz w:val="21"/>
          <w:szCs w:val="21"/>
        </w:rPr>
        <w:t>）考生应按规定缴纳报考费，并按报考点规定配合采集本人图像等相关电子信息。</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五、考生报考资格审查</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学校将根据教育部规定，对考生报考信息和现场确认材料进行全面审查，确定考生的考试资格。考生填报的报名信息与报考条件不符的，</w:t>
      </w:r>
      <w:proofErr w:type="gramStart"/>
      <w:r w:rsidRPr="00A23546">
        <w:rPr>
          <w:rFonts w:ascii="微软雅黑" w:eastAsia="微软雅黑" w:hAnsi="微软雅黑" w:hint="eastAsia"/>
          <w:color w:val="000000" w:themeColor="text1"/>
          <w:sz w:val="21"/>
          <w:szCs w:val="21"/>
        </w:rPr>
        <w:t>不</w:t>
      </w:r>
      <w:proofErr w:type="gramEnd"/>
      <w:r w:rsidRPr="00A23546">
        <w:rPr>
          <w:rFonts w:ascii="微软雅黑" w:eastAsia="微软雅黑" w:hAnsi="微软雅黑" w:hint="eastAsia"/>
          <w:color w:val="000000" w:themeColor="text1"/>
          <w:sz w:val="21"/>
          <w:szCs w:val="21"/>
        </w:rPr>
        <w:t>准予考试。网上学历（学籍）校验未通过的考生，应在规定时间内提供权威机构出具的认证报告。</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六、初试</w:t>
      </w:r>
      <w:r w:rsidRPr="00A23546">
        <w:rPr>
          <w:rStyle w:val="a7"/>
          <w:rFonts w:ascii="微软雅黑" w:eastAsia="微软雅黑" w:hAnsi="微软雅黑" w:cs="Arial"/>
          <w:color w:val="000000" w:themeColor="text1"/>
          <w:sz w:val="21"/>
          <w:szCs w:val="21"/>
        </w:rPr>
        <w:t>                                                         </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（一）</w:t>
      </w:r>
      <w:r w:rsidRPr="00A23546">
        <w:rPr>
          <w:rFonts w:ascii="微软雅黑" w:eastAsia="微软雅黑" w:hAnsi="微软雅黑" w:cs="Arial"/>
          <w:color w:val="000000" w:themeColor="text1"/>
          <w:sz w:val="21"/>
          <w:szCs w:val="21"/>
        </w:rPr>
        <w:t>2016</w:t>
      </w:r>
      <w:r w:rsidRPr="00A23546">
        <w:rPr>
          <w:rFonts w:ascii="微软雅黑" w:eastAsia="微软雅黑" w:hAnsi="微软雅黑" w:hint="eastAsia"/>
          <w:color w:val="000000" w:themeColor="text1"/>
          <w:sz w:val="21"/>
          <w:szCs w:val="21"/>
        </w:rPr>
        <w:t>年</w:t>
      </w: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15</w:t>
      </w:r>
      <w:r w:rsidRPr="00A23546">
        <w:rPr>
          <w:rFonts w:ascii="微软雅黑" w:eastAsia="微软雅黑" w:hAnsi="微软雅黑" w:hint="eastAsia"/>
          <w:color w:val="000000" w:themeColor="text1"/>
          <w:sz w:val="21"/>
          <w:szCs w:val="21"/>
        </w:rPr>
        <w:t>日</w:t>
      </w:r>
      <w:r w:rsidRPr="00A23546">
        <w:rPr>
          <w:rFonts w:ascii="微软雅黑" w:eastAsia="微软雅黑" w:hAnsi="微软雅黑" w:cs="Arial"/>
          <w:color w:val="000000" w:themeColor="text1"/>
          <w:sz w:val="21"/>
          <w:szCs w:val="21"/>
        </w:rPr>
        <w:t>-26</w:t>
      </w:r>
      <w:r w:rsidRPr="00A23546">
        <w:rPr>
          <w:rFonts w:ascii="微软雅黑" w:eastAsia="微软雅黑" w:hAnsi="微软雅黑" w:hint="eastAsia"/>
          <w:color w:val="000000" w:themeColor="text1"/>
          <w:sz w:val="21"/>
          <w:szCs w:val="21"/>
        </w:rPr>
        <w:t>日，考生</w:t>
      </w:r>
      <w:proofErr w:type="gramStart"/>
      <w:r w:rsidRPr="00A23546">
        <w:rPr>
          <w:rFonts w:ascii="微软雅黑" w:eastAsia="微软雅黑" w:hAnsi="微软雅黑" w:hint="eastAsia"/>
          <w:color w:val="000000" w:themeColor="text1"/>
          <w:sz w:val="21"/>
          <w:szCs w:val="21"/>
        </w:rPr>
        <w:t>凭网报</w:t>
      </w:r>
      <w:proofErr w:type="gramEnd"/>
      <w:r w:rsidRPr="00A23546">
        <w:rPr>
          <w:rFonts w:ascii="微软雅黑" w:eastAsia="微软雅黑" w:hAnsi="微软雅黑" w:hint="eastAsia"/>
          <w:color w:val="000000" w:themeColor="text1"/>
          <w:sz w:val="21"/>
          <w:szCs w:val="21"/>
        </w:rPr>
        <w:t>用户名和密码登录</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研招网</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下载打印《准考证》。《准考证》正反两面在使用期间不得涂改。考生凭下载打印的《准考证》及居民身份证参加初试。</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（二）初试日期和时间</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2016</w:t>
      </w:r>
      <w:r w:rsidRPr="00A23546">
        <w:rPr>
          <w:rFonts w:ascii="微软雅黑" w:eastAsia="微软雅黑" w:hAnsi="微软雅黑" w:hint="eastAsia"/>
          <w:color w:val="000000" w:themeColor="text1"/>
          <w:sz w:val="21"/>
          <w:szCs w:val="21"/>
        </w:rPr>
        <w:t>年</w:t>
      </w: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24</w:t>
      </w:r>
      <w:r w:rsidRPr="00A23546">
        <w:rPr>
          <w:rFonts w:ascii="微软雅黑" w:eastAsia="微软雅黑" w:hAnsi="微软雅黑" w:hint="eastAsia"/>
          <w:color w:val="000000" w:themeColor="text1"/>
          <w:sz w:val="21"/>
          <w:szCs w:val="21"/>
        </w:rPr>
        <w:t>日至</w:t>
      </w: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25</w:t>
      </w:r>
      <w:r w:rsidRPr="00A23546">
        <w:rPr>
          <w:rFonts w:ascii="微软雅黑" w:eastAsia="微软雅黑" w:hAnsi="微软雅黑" w:hint="eastAsia"/>
          <w:color w:val="000000" w:themeColor="text1"/>
          <w:sz w:val="21"/>
          <w:szCs w:val="21"/>
        </w:rPr>
        <w:t>日（每天上午</w:t>
      </w:r>
      <w:r w:rsidRPr="00A23546">
        <w:rPr>
          <w:rFonts w:ascii="微软雅黑" w:eastAsia="微软雅黑" w:hAnsi="微软雅黑" w:cs="Arial"/>
          <w:color w:val="000000" w:themeColor="text1"/>
          <w:sz w:val="21"/>
          <w:szCs w:val="21"/>
        </w:rPr>
        <w:t>8:30-11:30</w:t>
      </w:r>
      <w:r w:rsidRPr="00A23546">
        <w:rPr>
          <w:rFonts w:ascii="微软雅黑" w:eastAsia="微软雅黑" w:hAnsi="微软雅黑" w:hint="eastAsia"/>
          <w:color w:val="000000" w:themeColor="text1"/>
          <w:sz w:val="21"/>
          <w:szCs w:val="21"/>
        </w:rPr>
        <w:t>，下午</w:t>
      </w:r>
      <w:r w:rsidRPr="00A23546">
        <w:rPr>
          <w:rFonts w:ascii="微软雅黑" w:eastAsia="微软雅黑" w:hAnsi="微软雅黑" w:cs="Arial"/>
          <w:color w:val="000000" w:themeColor="text1"/>
          <w:sz w:val="21"/>
          <w:szCs w:val="21"/>
        </w:rPr>
        <w:t>14:00-17:00</w:t>
      </w:r>
      <w:r w:rsidRPr="00A23546">
        <w:rPr>
          <w:rFonts w:ascii="微软雅黑" w:eastAsia="微软雅黑" w:hAnsi="微软雅黑" w:hint="eastAsia"/>
          <w:color w:val="000000" w:themeColor="text1"/>
          <w:sz w:val="21"/>
          <w:szCs w:val="21"/>
        </w:rPr>
        <w:t>）。</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考试时间以北京时间为准。不在规定日期举行的硕士研究生招生考试，国家一律不予承认。</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（三）初试科目</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24</w:t>
      </w:r>
      <w:r w:rsidRPr="00A23546">
        <w:rPr>
          <w:rFonts w:ascii="微软雅黑" w:eastAsia="微软雅黑" w:hAnsi="微软雅黑" w:hint="eastAsia"/>
          <w:color w:val="000000" w:themeColor="text1"/>
          <w:sz w:val="21"/>
          <w:szCs w:val="21"/>
        </w:rPr>
        <w:t>日上午</w:t>
      </w:r>
      <w:r w:rsidRPr="00A23546">
        <w:rPr>
          <w:rFonts w:ascii="微软雅黑" w:eastAsia="微软雅黑" w:hAnsi="微软雅黑" w:cs="Arial"/>
          <w:color w:val="000000" w:themeColor="text1"/>
          <w:sz w:val="21"/>
          <w:szCs w:val="21"/>
        </w:rPr>
        <w:t xml:space="preserve">      </w:t>
      </w:r>
      <w:r w:rsidRPr="00A23546">
        <w:rPr>
          <w:rFonts w:ascii="微软雅黑" w:eastAsia="微软雅黑" w:hAnsi="微软雅黑" w:hint="eastAsia"/>
          <w:color w:val="000000" w:themeColor="text1"/>
          <w:sz w:val="21"/>
          <w:szCs w:val="21"/>
        </w:rPr>
        <w:t>思想政治理论、管理类联考综合能力</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24</w:t>
      </w:r>
      <w:r w:rsidRPr="00A23546">
        <w:rPr>
          <w:rFonts w:ascii="微软雅黑" w:eastAsia="微软雅黑" w:hAnsi="微软雅黑" w:hint="eastAsia"/>
          <w:color w:val="000000" w:themeColor="text1"/>
          <w:sz w:val="21"/>
          <w:szCs w:val="21"/>
        </w:rPr>
        <w:t>日下午</w:t>
      </w:r>
      <w:r w:rsidRPr="00A23546">
        <w:rPr>
          <w:rFonts w:ascii="微软雅黑" w:eastAsia="微软雅黑" w:hAnsi="微软雅黑" w:cs="Arial"/>
          <w:color w:val="000000" w:themeColor="text1"/>
          <w:sz w:val="21"/>
          <w:szCs w:val="21"/>
        </w:rPr>
        <w:t xml:space="preserve">      </w:t>
      </w:r>
      <w:r w:rsidRPr="00A23546">
        <w:rPr>
          <w:rFonts w:ascii="微软雅黑" w:eastAsia="微软雅黑" w:hAnsi="微软雅黑" w:hint="eastAsia"/>
          <w:color w:val="000000" w:themeColor="text1"/>
          <w:sz w:val="21"/>
          <w:szCs w:val="21"/>
        </w:rPr>
        <w:t>外国语</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25</w:t>
      </w:r>
      <w:r w:rsidRPr="00A23546">
        <w:rPr>
          <w:rFonts w:ascii="微软雅黑" w:eastAsia="微软雅黑" w:hAnsi="微软雅黑" w:hint="eastAsia"/>
          <w:color w:val="000000" w:themeColor="text1"/>
          <w:sz w:val="21"/>
          <w:szCs w:val="21"/>
        </w:rPr>
        <w:t>日上午</w:t>
      </w:r>
      <w:r w:rsidRPr="00A23546">
        <w:rPr>
          <w:rFonts w:ascii="微软雅黑" w:eastAsia="微软雅黑" w:hAnsi="微软雅黑" w:cs="Arial"/>
          <w:color w:val="000000" w:themeColor="text1"/>
          <w:sz w:val="21"/>
          <w:szCs w:val="21"/>
        </w:rPr>
        <w:t>      </w:t>
      </w:r>
      <w:r w:rsidRPr="00A23546">
        <w:rPr>
          <w:rFonts w:ascii="微软雅黑" w:eastAsia="微软雅黑" w:hAnsi="微软雅黑" w:hint="eastAsia"/>
          <w:color w:val="000000" w:themeColor="text1"/>
          <w:sz w:val="21"/>
          <w:szCs w:val="21"/>
        </w:rPr>
        <w:t>业务课一</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12</w:t>
      </w:r>
      <w:r w:rsidRPr="00A23546">
        <w:rPr>
          <w:rFonts w:ascii="微软雅黑" w:eastAsia="微软雅黑" w:hAnsi="微软雅黑" w:hint="eastAsia"/>
          <w:color w:val="000000" w:themeColor="text1"/>
          <w:sz w:val="21"/>
          <w:szCs w:val="21"/>
        </w:rPr>
        <w:t>月</w:t>
      </w:r>
      <w:r w:rsidRPr="00A23546">
        <w:rPr>
          <w:rFonts w:ascii="微软雅黑" w:eastAsia="微软雅黑" w:hAnsi="微软雅黑" w:cs="Arial"/>
          <w:color w:val="000000" w:themeColor="text1"/>
          <w:sz w:val="21"/>
          <w:szCs w:val="21"/>
        </w:rPr>
        <w:t>25</w:t>
      </w:r>
      <w:r w:rsidRPr="00A23546">
        <w:rPr>
          <w:rFonts w:ascii="微软雅黑" w:eastAsia="微软雅黑" w:hAnsi="微软雅黑" w:hint="eastAsia"/>
          <w:color w:val="000000" w:themeColor="text1"/>
          <w:sz w:val="21"/>
          <w:szCs w:val="21"/>
        </w:rPr>
        <w:t>日下午</w:t>
      </w:r>
      <w:r w:rsidRPr="00A23546">
        <w:rPr>
          <w:rFonts w:ascii="微软雅黑" w:eastAsia="微软雅黑" w:hAnsi="微软雅黑" w:cs="Arial"/>
          <w:color w:val="000000" w:themeColor="text1"/>
          <w:sz w:val="21"/>
          <w:szCs w:val="21"/>
        </w:rPr>
        <w:t>      </w:t>
      </w:r>
      <w:r w:rsidRPr="00A23546">
        <w:rPr>
          <w:rFonts w:ascii="微软雅黑" w:eastAsia="微软雅黑" w:hAnsi="微软雅黑" w:hint="eastAsia"/>
          <w:color w:val="000000" w:themeColor="text1"/>
          <w:sz w:val="21"/>
          <w:szCs w:val="21"/>
        </w:rPr>
        <w:t>业务课二</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每科考试时间为</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小时。初试方式均为笔试。</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（四）考试大纲及命题</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硕士研究生招生全国统考科目为思想政治理论、英语一、英语二、俄语、日语、数学一、数学二、数学三、教育学专业基础综合、历史学基础、临床医学综合能力（西医）、临床医学综合能力（中医）。</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全国联考科目为管理类联考综合能力、</w:t>
      </w:r>
      <w:proofErr w:type="gramStart"/>
      <w:r w:rsidRPr="00A23546">
        <w:rPr>
          <w:rFonts w:ascii="微软雅黑" w:eastAsia="微软雅黑" w:hAnsi="微软雅黑" w:hint="eastAsia"/>
          <w:color w:val="000000" w:themeColor="text1"/>
          <w:sz w:val="21"/>
          <w:szCs w:val="21"/>
        </w:rPr>
        <w:t>法硕联考</w:t>
      </w:r>
      <w:proofErr w:type="gramEnd"/>
      <w:r w:rsidRPr="00A23546">
        <w:rPr>
          <w:rFonts w:ascii="微软雅黑" w:eastAsia="微软雅黑" w:hAnsi="微软雅黑" w:hint="eastAsia"/>
          <w:color w:val="000000" w:themeColor="text1"/>
          <w:sz w:val="21"/>
          <w:szCs w:val="21"/>
        </w:rPr>
        <w:t>专业基础（非法学）、</w:t>
      </w:r>
      <w:proofErr w:type="gramStart"/>
      <w:r w:rsidRPr="00A23546">
        <w:rPr>
          <w:rFonts w:ascii="微软雅黑" w:eastAsia="微软雅黑" w:hAnsi="微软雅黑" w:hint="eastAsia"/>
          <w:color w:val="000000" w:themeColor="text1"/>
          <w:sz w:val="21"/>
          <w:szCs w:val="21"/>
        </w:rPr>
        <w:t>法硕联考</w:t>
      </w:r>
      <w:proofErr w:type="gramEnd"/>
      <w:r w:rsidRPr="00A23546">
        <w:rPr>
          <w:rFonts w:ascii="微软雅黑" w:eastAsia="微软雅黑" w:hAnsi="微软雅黑" w:hint="eastAsia"/>
          <w:color w:val="000000" w:themeColor="text1"/>
          <w:sz w:val="21"/>
          <w:szCs w:val="21"/>
        </w:rPr>
        <w:t>综合（非法学）、</w:t>
      </w:r>
      <w:proofErr w:type="gramStart"/>
      <w:r w:rsidRPr="00A23546">
        <w:rPr>
          <w:rFonts w:ascii="微软雅黑" w:eastAsia="微软雅黑" w:hAnsi="微软雅黑" w:hint="eastAsia"/>
          <w:color w:val="000000" w:themeColor="text1"/>
          <w:sz w:val="21"/>
          <w:szCs w:val="21"/>
        </w:rPr>
        <w:t>法硕联考</w:t>
      </w:r>
      <w:proofErr w:type="gramEnd"/>
      <w:r w:rsidRPr="00A23546">
        <w:rPr>
          <w:rFonts w:ascii="微软雅黑" w:eastAsia="微软雅黑" w:hAnsi="微软雅黑" w:hint="eastAsia"/>
          <w:color w:val="000000" w:themeColor="text1"/>
          <w:sz w:val="21"/>
          <w:szCs w:val="21"/>
        </w:rPr>
        <w:t>专业基础（法学）、</w:t>
      </w:r>
      <w:proofErr w:type="gramStart"/>
      <w:r w:rsidRPr="00A23546">
        <w:rPr>
          <w:rFonts w:ascii="微软雅黑" w:eastAsia="微软雅黑" w:hAnsi="微软雅黑" w:hint="eastAsia"/>
          <w:color w:val="000000" w:themeColor="text1"/>
          <w:sz w:val="21"/>
          <w:szCs w:val="21"/>
        </w:rPr>
        <w:t>法硕联考</w:t>
      </w:r>
      <w:proofErr w:type="gramEnd"/>
      <w:r w:rsidRPr="00A23546">
        <w:rPr>
          <w:rFonts w:ascii="微软雅黑" w:eastAsia="微软雅黑" w:hAnsi="微软雅黑" w:hint="eastAsia"/>
          <w:color w:val="000000" w:themeColor="text1"/>
          <w:sz w:val="21"/>
          <w:szCs w:val="21"/>
        </w:rPr>
        <w:t>综合（法学）。</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全国统考和联考科目的命题工作由教育部考试中心统一组织；统考科目考试大纲由教育部考试中心统一编制，联考科目考试大纲由教育部考试中心或教育部指定的相关机构组织编制；自命题科目的命题工作由学校自行组织。</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七、复试</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（一）复试是硕士研究生招生考试的重要组成部分，用于考查考生的创新能力、专业素养和综合素质等，是硕士研究生录取的必要环节，复试不合格者不予录取。</w:t>
      </w:r>
    </w:p>
    <w:p w:rsidR="00523405" w:rsidRPr="00A23546" w:rsidRDefault="00523405" w:rsidP="00523405">
      <w:pPr>
        <w:pStyle w:val="a6"/>
        <w:shd w:val="clear" w:color="auto" w:fill="FFFFFF"/>
        <w:spacing w:before="0" w:beforeAutospacing="0" w:after="0" w:afterAutospacing="0" w:line="276" w:lineRule="atLeast"/>
        <w:ind w:firstLine="323"/>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（二）教育部按照一区、二区制定并公布参加全国统考和联考考生进入复试的初试成绩基本要求。我校执行</w:t>
      </w:r>
      <w:proofErr w:type="gramStart"/>
      <w:r w:rsidRPr="00A23546">
        <w:rPr>
          <w:rFonts w:ascii="微软雅黑" w:eastAsia="微软雅黑" w:hAnsi="微软雅黑" w:hint="eastAsia"/>
          <w:color w:val="000000" w:themeColor="text1"/>
          <w:sz w:val="21"/>
          <w:szCs w:val="21"/>
        </w:rPr>
        <w:t>一</w:t>
      </w:r>
      <w:proofErr w:type="gramEnd"/>
      <w:r w:rsidRPr="00A23546">
        <w:rPr>
          <w:rFonts w:ascii="微软雅黑" w:eastAsia="微软雅黑" w:hAnsi="微软雅黑" w:hint="eastAsia"/>
          <w:color w:val="000000" w:themeColor="text1"/>
          <w:sz w:val="21"/>
          <w:szCs w:val="21"/>
        </w:rPr>
        <w:t>区分数要求，并结合生源和招生计划等情况，确定各专业进入复试的初试成绩基本要求。</w:t>
      </w:r>
    </w:p>
    <w:p w:rsidR="00523405" w:rsidRPr="00A23546" w:rsidRDefault="00523405" w:rsidP="00523405">
      <w:pPr>
        <w:pStyle w:val="a6"/>
        <w:shd w:val="clear" w:color="auto" w:fill="FFFFFF"/>
        <w:spacing w:before="0" w:beforeAutospacing="0" w:after="0" w:afterAutospacing="0" w:line="276" w:lineRule="atLeast"/>
        <w:ind w:firstLine="323"/>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（三）复试采取差额形式，差额比例一般不低于</w:t>
      </w:r>
      <w:r w:rsidRPr="00A23546">
        <w:rPr>
          <w:rFonts w:ascii="微软雅黑" w:eastAsia="微软雅黑" w:hAnsi="微软雅黑" w:cs="Arial"/>
          <w:color w:val="000000" w:themeColor="text1"/>
          <w:sz w:val="21"/>
          <w:szCs w:val="21"/>
        </w:rPr>
        <w:t>120%</w:t>
      </w:r>
      <w:r w:rsidRPr="00A23546">
        <w:rPr>
          <w:rFonts w:ascii="微软雅黑" w:eastAsia="微软雅黑" w:hAnsi="微软雅黑" w:hint="eastAsia"/>
          <w:color w:val="000000" w:themeColor="text1"/>
          <w:sz w:val="21"/>
          <w:szCs w:val="21"/>
        </w:rPr>
        <w:t>。生源充足的专业，将适度扩大差额复试比例。</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学校将按照教育部有关规定制定复试录取办法和实施细则，提前在我校研究生招生信息网向社会公布并严格执行。</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（四）学校在复试将应对考生的居民身份证、学历证书</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以报名现场确认截止日期前所获得的文凭为准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、学历学籍认证报告、学生证等报名材料原件及考生资格进行严格审查，对不符合规定者，不予复试。</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对考生的学历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学籍</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信息有疑问的，将要求考生在规定时间内提供权威机构出具的认证证明。</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少数民族考生身份以报考时查验的身份证为准，复试时不得更改。少数民族地区以国务院有关部门公布的《全国民族区域自治地方简表》为准。</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五）以同等学力参加复试的考生，在复试中须加试至少两门与报考专业相关的本科主干课程；成人教育应届本科毕业生及复试时尚未取得本科毕业证书的自考和网络教育考生，也须按照同等学力考生要求参加加试。</w:t>
      </w:r>
      <w:r w:rsidRPr="00A23546">
        <w:rPr>
          <w:rStyle w:val="a7"/>
          <w:rFonts w:ascii="微软雅黑" w:eastAsia="微软雅黑" w:hAnsi="微软雅黑" w:hint="eastAsia"/>
          <w:color w:val="000000" w:themeColor="text1"/>
          <w:sz w:val="21"/>
          <w:szCs w:val="21"/>
        </w:rPr>
        <w:t>加试科目及特殊要求</w:t>
      </w:r>
      <w:r w:rsidRPr="00A23546">
        <w:rPr>
          <w:rFonts w:ascii="微软雅黑" w:eastAsia="微软雅黑" w:hAnsi="微软雅黑" w:hint="eastAsia"/>
          <w:color w:val="000000" w:themeColor="text1"/>
          <w:sz w:val="21"/>
          <w:szCs w:val="21"/>
        </w:rPr>
        <w:t>见我校硕士研究生招生简章，加试方式为笔试。报考法律硕士</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非法学</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、工商管理硕士、公共管理硕士、工程管理硕士或旅游管理硕士的同等学力考生不加试。</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（六）会计硕士、工商管理硕士、公共管理硕士、工程管理硕士和旅游管理硕士的思想政治理论考试由学校在复试中进行，成绩计入复试总成绩。</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（七）外国语听力及口语测试均在复试中进行，由学校自行组织，成绩计入复试总成绩。</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 xml:space="preserve">　　（八）参加</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大学生志愿服务西部计划</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三支一扶计划</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农村义务教育阶段学校教师特设岗位计划</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赴外汉语教师志愿者</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等项目服务期满、考核合格的考生和普通高等学校应届毕业生应征入伍</w:t>
      </w:r>
      <w:proofErr w:type="gramStart"/>
      <w:r w:rsidRPr="00A23546">
        <w:rPr>
          <w:rFonts w:ascii="微软雅黑" w:eastAsia="微软雅黑" w:hAnsi="微软雅黑" w:hint="eastAsia"/>
          <w:color w:val="000000" w:themeColor="text1"/>
          <w:sz w:val="21"/>
          <w:szCs w:val="21"/>
        </w:rPr>
        <w:t>服义务</w:t>
      </w:r>
      <w:proofErr w:type="gramEnd"/>
      <w:r w:rsidRPr="00A23546">
        <w:rPr>
          <w:rFonts w:ascii="微软雅黑" w:eastAsia="微软雅黑" w:hAnsi="微软雅黑" w:hint="eastAsia"/>
          <w:color w:val="000000" w:themeColor="text1"/>
          <w:sz w:val="21"/>
          <w:szCs w:val="21"/>
        </w:rPr>
        <w:t>兵役退役后的考生，</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年内参加全国硕士研究生招生考试的，初试总分加</w:t>
      </w:r>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分，同等条件下优先录取。</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 xml:space="preserve">　　参加</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选聘高校毕业生到村任职</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项目服务期满、考核称职以上的考生，</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年内参加全国硕士研究生招生考试的，初试总分加</w:t>
      </w:r>
      <w:r w:rsidRPr="00A23546">
        <w:rPr>
          <w:rFonts w:ascii="微软雅黑" w:eastAsia="微软雅黑" w:hAnsi="微软雅黑" w:cs="Arial"/>
          <w:color w:val="000000" w:themeColor="text1"/>
          <w:sz w:val="21"/>
          <w:szCs w:val="21"/>
        </w:rPr>
        <w:t>10</w:t>
      </w:r>
      <w:r w:rsidRPr="00A23546">
        <w:rPr>
          <w:rFonts w:ascii="微软雅黑" w:eastAsia="微软雅黑" w:hAnsi="微软雅黑" w:hint="eastAsia"/>
          <w:color w:val="000000" w:themeColor="text1"/>
          <w:sz w:val="21"/>
          <w:szCs w:val="21"/>
        </w:rPr>
        <w:t>分，同等条件下优先录取，其中报考人文社科类专业研究生的，初试总分加</w:t>
      </w:r>
      <w:r w:rsidRPr="00A23546">
        <w:rPr>
          <w:rFonts w:ascii="微软雅黑" w:eastAsia="微软雅黑" w:hAnsi="微软雅黑" w:cs="Arial"/>
          <w:color w:val="000000" w:themeColor="text1"/>
          <w:sz w:val="21"/>
          <w:szCs w:val="21"/>
        </w:rPr>
        <w:t>15</w:t>
      </w:r>
      <w:r w:rsidRPr="00A23546">
        <w:rPr>
          <w:rFonts w:ascii="微软雅黑" w:eastAsia="微软雅黑" w:hAnsi="微软雅黑" w:hint="eastAsia"/>
          <w:color w:val="000000" w:themeColor="text1"/>
          <w:sz w:val="21"/>
          <w:szCs w:val="21"/>
        </w:rPr>
        <w:t>分。</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八、调剂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（一）考生调剂基本条件（最终条件以当年教育部通知为准）：</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、符合调入专业的报考条件。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、初试成绩符合第一志愿报考专业在调入地区的全国初试成绩基本要求。</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、调入专业与第一志愿报考专业相同或相近。</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4</w:t>
      </w:r>
      <w:r w:rsidRPr="00A23546">
        <w:rPr>
          <w:rFonts w:ascii="微软雅黑" w:eastAsia="微软雅黑" w:hAnsi="微软雅黑" w:hint="eastAsia"/>
          <w:color w:val="000000" w:themeColor="text1"/>
          <w:sz w:val="21"/>
          <w:szCs w:val="21"/>
        </w:rPr>
        <w:t>、初试科目与调入专业初试科目相同或相近，其中统考科目原则上应相同。</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5</w:t>
      </w:r>
      <w:r w:rsidRPr="00A23546">
        <w:rPr>
          <w:rFonts w:ascii="微软雅黑" w:eastAsia="微软雅黑" w:hAnsi="微软雅黑" w:hint="eastAsia"/>
          <w:color w:val="000000" w:themeColor="text1"/>
          <w:sz w:val="21"/>
          <w:szCs w:val="21"/>
        </w:rPr>
        <w:t>、第一志愿报考照顾专业</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指体育学及体育硕士，中医学、中西医结合及中医硕士，工学照顾专业及工程硕士照顾专业，下同</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的考生若调剂出本类照顾专业，其初试成绩必须达到调入地区该照顾专业所在学科门类</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类别</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的全国初试成绩基本要求。第一志愿报考非照顾专业的考生若调入照顾专业，其初试成绩必须符合调入地区对应的非照顾专业学科门类</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类别</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的全国初试成绩基本要求。体育学与体育硕士，中医学、中西医结合与中医硕士，工学照顾专业与工程硕士照顾专业之间互调按照顾专业内部调剂政策执行。</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（二）第一志愿报考工商管理、公共管理、工程管理、旅游管理、会计、图书情报、审计专业学位的考生可相互调剂，但不得调入其他专业</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其他专业考生也不得调入以上</w:t>
      </w:r>
      <w:r w:rsidRPr="00A23546">
        <w:rPr>
          <w:rFonts w:ascii="微软雅黑" w:eastAsia="微软雅黑" w:hAnsi="微软雅黑" w:cs="Arial"/>
          <w:color w:val="000000" w:themeColor="text1"/>
          <w:sz w:val="21"/>
          <w:szCs w:val="21"/>
        </w:rPr>
        <w:t>7</w:t>
      </w:r>
      <w:r w:rsidRPr="00A23546">
        <w:rPr>
          <w:rFonts w:ascii="微软雅黑" w:eastAsia="微软雅黑" w:hAnsi="微软雅黑" w:hint="eastAsia"/>
          <w:color w:val="000000" w:themeColor="text1"/>
          <w:sz w:val="21"/>
          <w:szCs w:val="21"/>
        </w:rPr>
        <w:t>个专</w:t>
      </w:r>
      <w:r w:rsidRPr="00A23546">
        <w:rPr>
          <w:rFonts w:ascii="微软雅黑" w:eastAsia="微软雅黑" w:hAnsi="微软雅黑" w:hint="eastAsia"/>
          <w:color w:val="000000" w:themeColor="text1"/>
          <w:sz w:val="21"/>
          <w:szCs w:val="21"/>
        </w:rPr>
        <w:lastRenderedPageBreak/>
        <w:t>业。第一志愿报考法律硕士</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非法学</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专业的考生不得调入其他专业，其他专业的考生也不得调入该专业。</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（三）报考临床医学类专业学位硕士研究生的考生可按相关政策调剂到其他专业，报考其他专业（含医学学术学位）的考生不可调剂到临床医学类专业学位。</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（三）所有调剂考生（既包括接收外单位调剂考生，也包括接收本单位内部调剂考生）必须通过教育部指定的</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全国硕士生招生调剂服务系统</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进行。未通过该系统调剂录取的考生一律无效（各加分项目考生、享受少数民族政策考生可除外）。</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九、体检</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体检工作安排在复试中进行。体检参照教育部、卫生部、中国残联印发的《普通高等学校招生体检工作指导意见》（教学〔</w:t>
      </w:r>
      <w:r w:rsidRPr="00A23546">
        <w:rPr>
          <w:rFonts w:ascii="微软雅黑" w:eastAsia="微软雅黑" w:hAnsi="微软雅黑" w:cs="Arial"/>
          <w:color w:val="000000" w:themeColor="text1"/>
          <w:sz w:val="21"/>
          <w:szCs w:val="21"/>
        </w:rPr>
        <w:t>2003</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号）要求，按照《教育部办公厅卫生部办公厅关于普通高等学校招生学生入学身体检查取消乙肝项目检测有关问题的通知》（教学厅〔</w:t>
      </w:r>
      <w:r w:rsidRPr="00A23546">
        <w:rPr>
          <w:rFonts w:ascii="微软雅黑" w:eastAsia="微软雅黑" w:hAnsi="微软雅黑" w:cs="Arial"/>
          <w:color w:val="000000" w:themeColor="text1"/>
          <w:sz w:val="21"/>
          <w:szCs w:val="21"/>
        </w:rPr>
        <w:t>2010</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号）相关规定执行。</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十、录取</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我校将根据国家下达的招生计划，考生入学考试的成绩（含初试和复试）并结合其平时学习成绩和思想政治表现、业务素质以及身体健康状况确定拟录取名单。</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硕士研究生录取类别分为定向就业和非定向就业两种。定向就业的硕士研究生须在被录取前与用人单位签订定向就业合同。考生因报考硕士研究生与所在单位产生的问题由考生自行处理。若因此造成考生不能复试或无法录取，本单位不承担责任。</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新生应按时报到。不能按时报到者，须有正当理由和有关证明，并向学校请假。无故逾期</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周不报到者，取消入学资格。应届本科毕业生及自学考试和网络教育届时可毕业本科生考生，入学时未取得国家承认的本科毕业证书者，取消录取资格。</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十一、违规处理</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lastRenderedPageBreak/>
        <w:t>对在研究生招生考试中有违反考试管理规定和考场纪律，影响考试公平、公正行为的考生，一律按《国家教育考试违规处理办法》</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教育部令第</w:t>
      </w:r>
      <w:r w:rsidRPr="00A23546">
        <w:rPr>
          <w:rFonts w:ascii="微软雅黑" w:eastAsia="微软雅黑" w:hAnsi="微软雅黑" w:cs="Arial"/>
          <w:color w:val="000000" w:themeColor="text1"/>
          <w:sz w:val="21"/>
          <w:szCs w:val="21"/>
        </w:rPr>
        <w:t>33</w:t>
      </w:r>
      <w:r w:rsidRPr="00A23546">
        <w:rPr>
          <w:rFonts w:ascii="微软雅黑" w:eastAsia="微软雅黑" w:hAnsi="微软雅黑" w:hint="eastAsia"/>
          <w:color w:val="000000" w:themeColor="text1"/>
          <w:sz w:val="21"/>
          <w:szCs w:val="21"/>
        </w:rPr>
        <w:t>号</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严肃处理。对在校生，由其所在学校按有关规定给予处分，直至开除学籍</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对在职考生，通知考生所在单位，由考生所在单位视情节给予党纪或政纪处分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对考试工作人员，由教育考试机构或其所在单位视情节给予相应的行政处分</w:t>
      </w:r>
      <w:r w:rsidRPr="00A23546">
        <w:rPr>
          <w:rFonts w:ascii="微软雅黑" w:eastAsia="微软雅黑" w:hAnsi="微软雅黑" w:cs="Arial"/>
          <w:color w:val="000000" w:themeColor="text1"/>
          <w:sz w:val="21"/>
          <w:szCs w:val="21"/>
        </w:rPr>
        <w:t>;</w:t>
      </w:r>
      <w:r w:rsidRPr="00A23546">
        <w:rPr>
          <w:rFonts w:ascii="微软雅黑" w:eastAsia="微软雅黑" w:hAnsi="微软雅黑" w:hint="eastAsia"/>
          <w:color w:val="000000" w:themeColor="text1"/>
          <w:sz w:val="21"/>
          <w:szCs w:val="21"/>
        </w:rPr>
        <w:t>构成犯罪的，由司法机关依法追究刑事责任。</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十二、其他</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1</w:t>
      </w:r>
      <w:r w:rsidRPr="00A23546">
        <w:rPr>
          <w:rFonts w:ascii="微软雅黑" w:eastAsia="微软雅黑" w:hAnsi="微软雅黑" w:hint="eastAsia"/>
          <w:color w:val="000000" w:themeColor="text1"/>
          <w:sz w:val="21"/>
          <w:szCs w:val="21"/>
        </w:rPr>
        <w:t>．学费</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所有硕士研究生均需交纳学费，具体收费标准另行通知。</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．奖助体系</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纳入全国研究生招生计划、具有中华人民共和国国籍的符合相关条件的全日制研究生，可获得研究生国家助学金资助；为激励研究生勤奋学习、潜心科研、勇于创新、积极进取，学校设立研究生学业奖学金，奖励支持表现良好的研究生更好地完成学业，符合条件的研究生可参加研究生国家奖学金评选；学校还设有光华奖学金、青</w:t>
      </w:r>
      <w:proofErr w:type="gramStart"/>
      <w:r w:rsidRPr="00A23546">
        <w:rPr>
          <w:rFonts w:ascii="微软雅黑" w:eastAsia="微软雅黑" w:hAnsi="微软雅黑" w:hint="eastAsia"/>
          <w:color w:val="000000" w:themeColor="text1"/>
          <w:sz w:val="21"/>
          <w:szCs w:val="21"/>
        </w:rPr>
        <w:t>啤</w:t>
      </w:r>
      <w:proofErr w:type="gramEnd"/>
      <w:r w:rsidRPr="00A23546">
        <w:rPr>
          <w:rFonts w:ascii="微软雅黑" w:eastAsia="微软雅黑" w:hAnsi="微软雅黑" w:hint="eastAsia"/>
          <w:color w:val="000000" w:themeColor="text1"/>
          <w:sz w:val="21"/>
          <w:szCs w:val="21"/>
        </w:rPr>
        <w:t>奖学金等专项奖学金项目。另外，学校设立优秀研究生学位论文培育基金，对预期取得高水平创新成果的选题提供经费支持。</w:t>
      </w:r>
    </w:p>
    <w:p w:rsidR="00523405" w:rsidRPr="00A23546" w:rsidRDefault="00523405" w:rsidP="00523405">
      <w:pPr>
        <w:pStyle w:val="a6"/>
        <w:shd w:val="clear" w:color="auto" w:fill="FFFFFF"/>
        <w:spacing w:before="0" w:beforeAutospacing="0" w:after="0" w:afterAutospacing="0" w:line="276" w:lineRule="atLeast"/>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xml:space="preserve">    </w:t>
      </w:r>
      <w:r w:rsidRPr="00A23546">
        <w:rPr>
          <w:rFonts w:ascii="微软雅黑" w:eastAsia="微软雅黑" w:hAnsi="微软雅黑" w:hint="eastAsia"/>
          <w:color w:val="000000" w:themeColor="text1"/>
          <w:sz w:val="21"/>
          <w:szCs w:val="21"/>
        </w:rPr>
        <w:t>此外，我校每年为研究生提供一定数量</w:t>
      </w:r>
      <w:proofErr w:type="gramStart"/>
      <w:r w:rsidRPr="00A23546">
        <w:rPr>
          <w:rFonts w:ascii="微软雅黑" w:eastAsia="微软雅黑" w:hAnsi="微软雅黑" w:hint="eastAsia"/>
          <w:color w:val="000000" w:themeColor="text1"/>
          <w:sz w:val="21"/>
          <w:szCs w:val="21"/>
        </w:rPr>
        <w:t>的三助岗位</w:t>
      </w:r>
      <w:proofErr w:type="gramEnd"/>
      <w:r w:rsidRPr="00A23546">
        <w:rPr>
          <w:rFonts w:ascii="微软雅黑" w:eastAsia="微软雅黑" w:hAnsi="微软雅黑" w:hint="eastAsia"/>
          <w:color w:val="000000" w:themeColor="text1"/>
          <w:sz w:val="21"/>
          <w:szCs w:val="21"/>
        </w:rPr>
        <w:t>。研究生可申请从事助教、助研、助管工作；按国家政策规定，家庭经济困难的学生，可办理生源地助学贷款。</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．学制</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学术学位硕士生基本修业年限为</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年，允许修业年限</w:t>
      </w:r>
      <w:r w:rsidRPr="00A23546">
        <w:rPr>
          <w:rFonts w:ascii="微软雅黑" w:eastAsia="微软雅黑" w:hAnsi="微软雅黑" w:cs="Arial"/>
          <w:color w:val="000000" w:themeColor="text1"/>
          <w:sz w:val="21"/>
          <w:szCs w:val="21"/>
        </w:rPr>
        <w:t>2—6</w:t>
      </w:r>
      <w:r w:rsidRPr="00A23546">
        <w:rPr>
          <w:rFonts w:ascii="微软雅黑" w:eastAsia="微软雅黑" w:hAnsi="微软雅黑" w:hint="eastAsia"/>
          <w:color w:val="000000" w:themeColor="text1"/>
          <w:sz w:val="21"/>
          <w:szCs w:val="21"/>
        </w:rPr>
        <w:t>年。专业学位硕士生基本修业年限为</w:t>
      </w:r>
      <w:r w:rsidRPr="00A23546">
        <w:rPr>
          <w:rFonts w:ascii="微软雅黑" w:eastAsia="微软雅黑" w:hAnsi="微软雅黑" w:cs="Arial"/>
          <w:color w:val="000000" w:themeColor="text1"/>
          <w:sz w:val="21"/>
          <w:szCs w:val="21"/>
        </w:rPr>
        <w:t>2-3</w:t>
      </w:r>
      <w:r w:rsidRPr="00A23546">
        <w:rPr>
          <w:rFonts w:ascii="微软雅黑" w:eastAsia="微软雅黑" w:hAnsi="微软雅黑" w:hint="eastAsia"/>
          <w:color w:val="000000" w:themeColor="text1"/>
          <w:sz w:val="21"/>
          <w:szCs w:val="21"/>
        </w:rPr>
        <w:t>年，最长修业年限为</w:t>
      </w:r>
      <w:r w:rsidRPr="00A23546">
        <w:rPr>
          <w:rFonts w:ascii="微软雅黑" w:eastAsia="微软雅黑" w:hAnsi="微软雅黑" w:cs="Arial"/>
          <w:color w:val="000000" w:themeColor="text1"/>
          <w:sz w:val="21"/>
          <w:szCs w:val="21"/>
        </w:rPr>
        <w:t>4-6</w:t>
      </w:r>
      <w:r w:rsidRPr="00A23546">
        <w:rPr>
          <w:rFonts w:ascii="微软雅黑" w:eastAsia="微软雅黑" w:hAnsi="微软雅黑" w:hint="eastAsia"/>
          <w:color w:val="000000" w:themeColor="text1"/>
          <w:sz w:val="21"/>
          <w:szCs w:val="21"/>
        </w:rPr>
        <w:t>年，其中教育硕士、法律硕士（法学）、汉语国际教育硕士、金融硕士、保险硕士、翻译硕士、旅游硕士、工程管理硕士、会计硕士、社会工作硕士、应用统计硕士基本修业年限为</w:t>
      </w:r>
      <w:r w:rsidRPr="00A23546">
        <w:rPr>
          <w:rFonts w:ascii="微软雅黑" w:eastAsia="微软雅黑" w:hAnsi="微软雅黑" w:cs="Arial"/>
          <w:color w:val="000000" w:themeColor="text1"/>
          <w:sz w:val="21"/>
          <w:szCs w:val="21"/>
        </w:rPr>
        <w:t>2</w:t>
      </w:r>
      <w:r w:rsidRPr="00A23546">
        <w:rPr>
          <w:rFonts w:ascii="微软雅黑" w:eastAsia="微软雅黑" w:hAnsi="微软雅黑" w:hint="eastAsia"/>
          <w:color w:val="000000" w:themeColor="text1"/>
          <w:sz w:val="21"/>
          <w:szCs w:val="21"/>
        </w:rPr>
        <w:t>年；艺术硕士、工程硕士、法律硕士（非法学）、</w:t>
      </w:r>
      <w:r w:rsidRPr="00A23546">
        <w:rPr>
          <w:rFonts w:ascii="微软雅黑" w:eastAsia="微软雅黑" w:hAnsi="微软雅黑" w:hint="eastAsia"/>
          <w:color w:val="000000" w:themeColor="text1"/>
          <w:sz w:val="21"/>
          <w:szCs w:val="21"/>
        </w:rPr>
        <w:lastRenderedPageBreak/>
        <w:t>工商管理硕士、公共管理硕士、医学类专业硕士基本修业年限为</w:t>
      </w:r>
      <w:r w:rsidRPr="00A23546">
        <w:rPr>
          <w:rFonts w:ascii="微软雅黑" w:eastAsia="微软雅黑" w:hAnsi="微软雅黑" w:cs="Arial"/>
          <w:color w:val="000000" w:themeColor="text1"/>
          <w:sz w:val="21"/>
          <w:szCs w:val="21"/>
        </w:rPr>
        <w:t>3</w:t>
      </w:r>
      <w:r w:rsidRPr="00A23546">
        <w:rPr>
          <w:rFonts w:ascii="微软雅黑" w:eastAsia="微软雅黑" w:hAnsi="微软雅黑" w:hint="eastAsia"/>
          <w:color w:val="000000" w:themeColor="text1"/>
          <w:sz w:val="21"/>
          <w:szCs w:val="21"/>
        </w:rPr>
        <w:t>年。具体以各专业研究生培养方案为准。</w:t>
      </w:r>
    </w:p>
    <w:p w:rsidR="0016228F" w:rsidRPr="00A23546" w:rsidRDefault="00523405" w:rsidP="000C4D2E">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Style w:val="a7"/>
          <w:rFonts w:ascii="微软雅黑" w:eastAsia="微软雅黑" w:hAnsi="微软雅黑" w:hint="eastAsia"/>
          <w:color w:val="000000" w:themeColor="text1"/>
          <w:sz w:val="21"/>
          <w:szCs w:val="21"/>
        </w:rPr>
        <w:t>十三、联系方式</w:t>
      </w:r>
    </w:p>
    <w:p w:rsidR="0016228F" w:rsidRPr="000C4D2E" w:rsidRDefault="0016228F" w:rsidP="000C4D2E">
      <w:pPr>
        <w:pStyle w:val="a6"/>
        <w:shd w:val="clear" w:color="auto" w:fill="FFFFFF"/>
        <w:spacing w:before="0" w:beforeAutospacing="0" w:after="0" w:afterAutospacing="0" w:line="276" w:lineRule="atLeast"/>
        <w:ind w:firstLine="369"/>
        <w:rPr>
          <w:rFonts w:ascii="微软雅黑" w:eastAsia="微软雅黑" w:hAnsi="微软雅黑"/>
          <w:b/>
          <w:color w:val="000000" w:themeColor="text1"/>
          <w:sz w:val="21"/>
          <w:szCs w:val="21"/>
        </w:rPr>
      </w:pPr>
      <w:r w:rsidRPr="000C4D2E">
        <w:rPr>
          <w:rFonts w:ascii="微软雅黑" w:eastAsia="微软雅黑" w:hAnsi="微软雅黑" w:hint="eastAsia"/>
          <w:b/>
          <w:color w:val="000000" w:themeColor="text1"/>
          <w:sz w:val="21"/>
          <w:szCs w:val="21"/>
        </w:rPr>
        <w:t>学校研究生招生办公室</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联系地址：青岛市宁夏路</w:t>
      </w:r>
      <w:r w:rsidRPr="00A23546">
        <w:rPr>
          <w:rFonts w:ascii="微软雅黑" w:eastAsia="微软雅黑" w:hAnsi="微软雅黑" w:cs="Arial"/>
          <w:color w:val="000000" w:themeColor="text1"/>
          <w:sz w:val="21"/>
          <w:szCs w:val="21"/>
        </w:rPr>
        <w:t>308</w:t>
      </w:r>
      <w:r w:rsidRPr="00A23546">
        <w:rPr>
          <w:rFonts w:ascii="微软雅黑" w:eastAsia="微软雅黑" w:hAnsi="微软雅黑" w:hint="eastAsia"/>
          <w:color w:val="000000" w:themeColor="text1"/>
          <w:sz w:val="21"/>
          <w:szCs w:val="21"/>
        </w:rPr>
        <w:t>号青岛大学研究生招生办公室（宁德路）</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hint="eastAsia"/>
          <w:color w:val="000000" w:themeColor="text1"/>
          <w:sz w:val="21"/>
          <w:szCs w:val="21"/>
        </w:rPr>
        <w:t>联系电话：</w:t>
      </w:r>
      <w:r w:rsidRPr="00A23546">
        <w:rPr>
          <w:rFonts w:ascii="微软雅黑" w:eastAsia="微软雅黑" w:hAnsi="微软雅黑" w:cs="Arial"/>
          <w:color w:val="000000" w:themeColor="text1"/>
          <w:sz w:val="21"/>
          <w:szCs w:val="21"/>
        </w:rPr>
        <w:t>0532</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8595365</w:t>
      </w:r>
      <w:r w:rsidRPr="00A23546">
        <w:rPr>
          <w:rFonts w:ascii="微软雅黑" w:eastAsia="微软雅黑" w:hAnsi="微软雅黑" w:hint="eastAsia"/>
          <w:color w:val="000000" w:themeColor="text1"/>
          <w:sz w:val="21"/>
          <w:szCs w:val="21"/>
        </w:rPr>
        <w:t>传真：</w:t>
      </w:r>
      <w:r w:rsidRPr="00A23546">
        <w:rPr>
          <w:rFonts w:ascii="微软雅黑" w:eastAsia="微软雅黑" w:hAnsi="微软雅黑" w:cs="Arial"/>
          <w:color w:val="000000" w:themeColor="text1"/>
          <w:sz w:val="21"/>
          <w:szCs w:val="21"/>
        </w:rPr>
        <w:t>0532-85953655</w:t>
      </w:r>
    </w:p>
    <w:p w:rsidR="00523405" w:rsidRPr="00A23546" w:rsidRDefault="00523405" w:rsidP="00523405">
      <w:pPr>
        <w:pStyle w:val="a6"/>
        <w:shd w:val="clear" w:color="auto" w:fill="FFFFFF"/>
        <w:spacing w:before="0" w:beforeAutospacing="0" w:after="0" w:afterAutospacing="0" w:line="276" w:lineRule="atLeast"/>
        <w:ind w:firstLine="369"/>
        <w:rPr>
          <w:rFonts w:ascii="微软雅黑" w:eastAsia="微软雅黑" w:hAnsi="微软雅黑"/>
          <w:color w:val="000000" w:themeColor="text1"/>
          <w:sz w:val="21"/>
          <w:szCs w:val="21"/>
        </w:rPr>
      </w:pPr>
      <w:r w:rsidRPr="00A23546">
        <w:rPr>
          <w:rFonts w:ascii="微软雅黑" w:eastAsia="微软雅黑" w:hAnsi="微软雅黑" w:cs="Arial"/>
          <w:color w:val="000000" w:themeColor="text1"/>
          <w:sz w:val="21"/>
          <w:szCs w:val="21"/>
        </w:rPr>
        <w:t xml:space="preserve">E-mail </w:t>
      </w:r>
      <w:r w:rsidRPr="00A23546">
        <w:rPr>
          <w:rFonts w:ascii="微软雅黑" w:eastAsia="微软雅黑" w:hAnsi="微软雅黑" w:hint="eastAsia"/>
          <w:color w:val="000000" w:themeColor="text1"/>
          <w:sz w:val="21"/>
          <w:szCs w:val="21"/>
        </w:rPr>
        <w:t>：</w:t>
      </w:r>
      <w:r w:rsidRPr="00A23546">
        <w:rPr>
          <w:rFonts w:ascii="微软雅黑" w:eastAsia="微软雅黑" w:hAnsi="微软雅黑" w:cs="Arial"/>
          <w:color w:val="000000" w:themeColor="text1"/>
          <w:sz w:val="21"/>
          <w:szCs w:val="21"/>
        </w:rPr>
        <w:t>yzb@qdu.edu.cn</w:t>
      </w:r>
    </w:p>
    <w:p w:rsidR="00523405" w:rsidRPr="00A23546" w:rsidRDefault="00500005" w:rsidP="00500005">
      <w:pPr>
        <w:pStyle w:val="a6"/>
        <w:shd w:val="clear" w:color="auto" w:fill="FFFFFF"/>
        <w:tabs>
          <w:tab w:val="left" w:pos="6198"/>
        </w:tabs>
        <w:spacing w:before="0" w:beforeAutospacing="0" w:after="0" w:afterAutospacing="0" w:line="276" w:lineRule="atLeast"/>
        <w:ind w:firstLine="369"/>
        <w:rPr>
          <w:rFonts w:ascii="微软雅黑" w:eastAsia="微软雅黑" w:hAnsi="微软雅黑"/>
          <w:color w:val="000000" w:themeColor="text1"/>
          <w:sz w:val="21"/>
          <w:szCs w:val="21"/>
        </w:rPr>
      </w:pPr>
      <w:r>
        <w:rPr>
          <w:rFonts w:ascii="微软雅黑" w:eastAsia="微软雅黑" w:hAnsi="微软雅黑"/>
          <w:color w:val="000000" w:themeColor="text1"/>
          <w:sz w:val="21"/>
          <w:szCs w:val="21"/>
        </w:rPr>
        <w:tab/>
      </w:r>
    </w:p>
    <w:sectPr w:rsidR="00523405" w:rsidRPr="00A23546" w:rsidSect="00123C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235" w:rsidRDefault="00EB6235" w:rsidP="00523405">
      <w:r>
        <w:separator/>
      </w:r>
    </w:p>
  </w:endnote>
  <w:endnote w:type="continuationSeparator" w:id="0">
    <w:p w:rsidR="00EB6235" w:rsidRDefault="00EB6235" w:rsidP="00523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235" w:rsidRDefault="00EB6235" w:rsidP="00523405">
      <w:r>
        <w:separator/>
      </w:r>
    </w:p>
  </w:footnote>
  <w:footnote w:type="continuationSeparator" w:id="0">
    <w:p w:rsidR="00EB6235" w:rsidRDefault="00EB6235" w:rsidP="005234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405"/>
    <w:rsid w:val="00000153"/>
    <w:rsid w:val="000050FE"/>
    <w:rsid w:val="000059D3"/>
    <w:rsid w:val="0001205E"/>
    <w:rsid w:val="00013A45"/>
    <w:rsid w:val="0001450B"/>
    <w:rsid w:val="00016746"/>
    <w:rsid w:val="000172CD"/>
    <w:rsid w:val="000173DE"/>
    <w:rsid w:val="00017E66"/>
    <w:rsid w:val="00020AE3"/>
    <w:rsid w:val="00026F7D"/>
    <w:rsid w:val="000279F7"/>
    <w:rsid w:val="00030983"/>
    <w:rsid w:val="00031275"/>
    <w:rsid w:val="00031E9C"/>
    <w:rsid w:val="000327F3"/>
    <w:rsid w:val="00033B30"/>
    <w:rsid w:val="00034008"/>
    <w:rsid w:val="000363F7"/>
    <w:rsid w:val="00037C85"/>
    <w:rsid w:val="0004092B"/>
    <w:rsid w:val="000418D8"/>
    <w:rsid w:val="0004339D"/>
    <w:rsid w:val="00044258"/>
    <w:rsid w:val="0004440C"/>
    <w:rsid w:val="000451A7"/>
    <w:rsid w:val="00045687"/>
    <w:rsid w:val="00046CD9"/>
    <w:rsid w:val="00051EC2"/>
    <w:rsid w:val="00054DBF"/>
    <w:rsid w:val="0005554C"/>
    <w:rsid w:val="000559CD"/>
    <w:rsid w:val="00055F38"/>
    <w:rsid w:val="00056029"/>
    <w:rsid w:val="00056AD3"/>
    <w:rsid w:val="000574A4"/>
    <w:rsid w:val="00060E8B"/>
    <w:rsid w:val="00061344"/>
    <w:rsid w:val="00061487"/>
    <w:rsid w:val="00062506"/>
    <w:rsid w:val="00064695"/>
    <w:rsid w:val="00064B98"/>
    <w:rsid w:val="000652F1"/>
    <w:rsid w:val="00066562"/>
    <w:rsid w:val="00072AA5"/>
    <w:rsid w:val="00073A38"/>
    <w:rsid w:val="00073D49"/>
    <w:rsid w:val="00077479"/>
    <w:rsid w:val="00080BAE"/>
    <w:rsid w:val="000833CB"/>
    <w:rsid w:val="00085ACB"/>
    <w:rsid w:val="00086594"/>
    <w:rsid w:val="00086C89"/>
    <w:rsid w:val="000900D6"/>
    <w:rsid w:val="00090F50"/>
    <w:rsid w:val="000932D2"/>
    <w:rsid w:val="000939AE"/>
    <w:rsid w:val="00094DC8"/>
    <w:rsid w:val="00096202"/>
    <w:rsid w:val="0009708C"/>
    <w:rsid w:val="000A3685"/>
    <w:rsid w:val="000A3901"/>
    <w:rsid w:val="000A4414"/>
    <w:rsid w:val="000A4BD7"/>
    <w:rsid w:val="000A6EF8"/>
    <w:rsid w:val="000A7867"/>
    <w:rsid w:val="000B2F44"/>
    <w:rsid w:val="000B3A3C"/>
    <w:rsid w:val="000B4762"/>
    <w:rsid w:val="000B603A"/>
    <w:rsid w:val="000B6FC2"/>
    <w:rsid w:val="000C06CA"/>
    <w:rsid w:val="000C0DB4"/>
    <w:rsid w:val="000C458C"/>
    <w:rsid w:val="000C46BA"/>
    <w:rsid w:val="000C493E"/>
    <w:rsid w:val="000C4D2E"/>
    <w:rsid w:val="000C6A08"/>
    <w:rsid w:val="000C73C0"/>
    <w:rsid w:val="000C745C"/>
    <w:rsid w:val="000D118E"/>
    <w:rsid w:val="000D12FC"/>
    <w:rsid w:val="000D2D54"/>
    <w:rsid w:val="000D5065"/>
    <w:rsid w:val="000D5E9D"/>
    <w:rsid w:val="000D701C"/>
    <w:rsid w:val="000E144F"/>
    <w:rsid w:val="000E260D"/>
    <w:rsid w:val="000E3B3D"/>
    <w:rsid w:val="000E4CAF"/>
    <w:rsid w:val="000E6420"/>
    <w:rsid w:val="000E708E"/>
    <w:rsid w:val="000F072F"/>
    <w:rsid w:val="000F0F2E"/>
    <w:rsid w:val="000F23DA"/>
    <w:rsid w:val="000F3F29"/>
    <w:rsid w:val="000F420C"/>
    <w:rsid w:val="000F48E5"/>
    <w:rsid w:val="000F576F"/>
    <w:rsid w:val="000F6131"/>
    <w:rsid w:val="00102543"/>
    <w:rsid w:val="00102824"/>
    <w:rsid w:val="00102E6B"/>
    <w:rsid w:val="001033A8"/>
    <w:rsid w:val="00103784"/>
    <w:rsid w:val="00104E77"/>
    <w:rsid w:val="00106043"/>
    <w:rsid w:val="001064AF"/>
    <w:rsid w:val="00106F92"/>
    <w:rsid w:val="00110167"/>
    <w:rsid w:val="0011086D"/>
    <w:rsid w:val="00111240"/>
    <w:rsid w:val="00111860"/>
    <w:rsid w:val="001118F8"/>
    <w:rsid w:val="001132E8"/>
    <w:rsid w:val="00115238"/>
    <w:rsid w:val="00115BDF"/>
    <w:rsid w:val="00117B43"/>
    <w:rsid w:val="00117CF9"/>
    <w:rsid w:val="00122DF2"/>
    <w:rsid w:val="00123CDC"/>
    <w:rsid w:val="001241E8"/>
    <w:rsid w:val="001242A5"/>
    <w:rsid w:val="00127E76"/>
    <w:rsid w:val="00130C1F"/>
    <w:rsid w:val="00134625"/>
    <w:rsid w:val="00136BB7"/>
    <w:rsid w:val="001435D5"/>
    <w:rsid w:val="001458DE"/>
    <w:rsid w:val="00146AE9"/>
    <w:rsid w:val="001525DE"/>
    <w:rsid w:val="00156A38"/>
    <w:rsid w:val="0016228F"/>
    <w:rsid w:val="00164399"/>
    <w:rsid w:val="00164E73"/>
    <w:rsid w:val="0016523D"/>
    <w:rsid w:val="0016647F"/>
    <w:rsid w:val="00166F93"/>
    <w:rsid w:val="00171EFD"/>
    <w:rsid w:val="00172306"/>
    <w:rsid w:val="0017324E"/>
    <w:rsid w:val="00175942"/>
    <w:rsid w:val="001762B3"/>
    <w:rsid w:val="00182EBD"/>
    <w:rsid w:val="0018498B"/>
    <w:rsid w:val="00184A16"/>
    <w:rsid w:val="0018653E"/>
    <w:rsid w:val="00186B37"/>
    <w:rsid w:val="00186F39"/>
    <w:rsid w:val="001870D8"/>
    <w:rsid w:val="0018712D"/>
    <w:rsid w:val="0019303D"/>
    <w:rsid w:val="00193BCC"/>
    <w:rsid w:val="001952CC"/>
    <w:rsid w:val="00195822"/>
    <w:rsid w:val="0019679A"/>
    <w:rsid w:val="001A037B"/>
    <w:rsid w:val="001A0939"/>
    <w:rsid w:val="001A2034"/>
    <w:rsid w:val="001A3419"/>
    <w:rsid w:val="001A69F6"/>
    <w:rsid w:val="001A6BD7"/>
    <w:rsid w:val="001B24E7"/>
    <w:rsid w:val="001B42F3"/>
    <w:rsid w:val="001B45F9"/>
    <w:rsid w:val="001B4BAA"/>
    <w:rsid w:val="001C0BEB"/>
    <w:rsid w:val="001C1FD4"/>
    <w:rsid w:val="001C2B7B"/>
    <w:rsid w:val="001C422E"/>
    <w:rsid w:val="001C6898"/>
    <w:rsid w:val="001C7C45"/>
    <w:rsid w:val="001D7BC0"/>
    <w:rsid w:val="001E21B7"/>
    <w:rsid w:val="001E296E"/>
    <w:rsid w:val="001E3987"/>
    <w:rsid w:val="001E4E22"/>
    <w:rsid w:val="001E5BEA"/>
    <w:rsid w:val="001E602A"/>
    <w:rsid w:val="001F1EEB"/>
    <w:rsid w:val="001F28C6"/>
    <w:rsid w:val="001F3A3A"/>
    <w:rsid w:val="001F4144"/>
    <w:rsid w:val="001F6090"/>
    <w:rsid w:val="001F6E7A"/>
    <w:rsid w:val="001F6F48"/>
    <w:rsid w:val="00201083"/>
    <w:rsid w:val="002031E9"/>
    <w:rsid w:val="002040ED"/>
    <w:rsid w:val="00206BB2"/>
    <w:rsid w:val="002101BD"/>
    <w:rsid w:val="00210711"/>
    <w:rsid w:val="00210BA8"/>
    <w:rsid w:val="00210DA5"/>
    <w:rsid w:val="00211720"/>
    <w:rsid w:val="00211C08"/>
    <w:rsid w:val="002166E8"/>
    <w:rsid w:val="002210AC"/>
    <w:rsid w:val="002215EC"/>
    <w:rsid w:val="00221890"/>
    <w:rsid w:val="00221FD5"/>
    <w:rsid w:val="00222EF5"/>
    <w:rsid w:val="0022440E"/>
    <w:rsid w:val="00227F89"/>
    <w:rsid w:val="002316EA"/>
    <w:rsid w:val="00231BA2"/>
    <w:rsid w:val="00231CDF"/>
    <w:rsid w:val="002342DB"/>
    <w:rsid w:val="00235206"/>
    <w:rsid w:val="00237D6C"/>
    <w:rsid w:val="00242D46"/>
    <w:rsid w:val="002430EA"/>
    <w:rsid w:val="00245391"/>
    <w:rsid w:val="00245619"/>
    <w:rsid w:val="0024594A"/>
    <w:rsid w:val="00247506"/>
    <w:rsid w:val="00251093"/>
    <w:rsid w:val="00251D43"/>
    <w:rsid w:val="00253B76"/>
    <w:rsid w:val="002544D2"/>
    <w:rsid w:val="0025639F"/>
    <w:rsid w:val="00256419"/>
    <w:rsid w:val="00261632"/>
    <w:rsid w:val="00262770"/>
    <w:rsid w:val="00264F5F"/>
    <w:rsid w:val="00265C53"/>
    <w:rsid w:val="00270792"/>
    <w:rsid w:val="00270875"/>
    <w:rsid w:val="00271902"/>
    <w:rsid w:val="00272852"/>
    <w:rsid w:val="0027301B"/>
    <w:rsid w:val="002730F7"/>
    <w:rsid w:val="002733F4"/>
    <w:rsid w:val="0027353F"/>
    <w:rsid w:val="00273E21"/>
    <w:rsid w:val="0027537C"/>
    <w:rsid w:val="002772B1"/>
    <w:rsid w:val="00277753"/>
    <w:rsid w:val="00277C11"/>
    <w:rsid w:val="0028090D"/>
    <w:rsid w:val="00281522"/>
    <w:rsid w:val="0028198B"/>
    <w:rsid w:val="002822D5"/>
    <w:rsid w:val="0028297D"/>
    <w:rsid w:val="002847BD"/>
    <w:rsid w:val="00286AA0"/>
    <w:rsid w:val="0029124B"/>
    <w:rsid w:val="00292957"/>
    <w:rsid w:val="00293412"/>
    <w:rsid w:val="002973D5"/>
    <w:rsid w:val="002A1BA9"/>
    <w:rsid w:val="002A4534"/>
    <w:rsid w:val="002A4714"/>
    <w:rsid w:val="002A5396"/>
    <w:rsid w:val="002A60EB"/>
    <w:rsid w:val="002A6AEF"/>
    <w:rsid w:val="002B1FEC"/>
    <w:rsid w:val="002B2489"/>
    <w:rsid w:val="002B2626"/>
    <w:rsid w:val="002B4B89"/>
    <w:rsid w:val="002B5F34"/>
    <w:rsid w:val="002B78B3"/>
    <w:rsid w:val="002B7D9B"/>
    <w:rsid w:val="002C2002"/>
    <w:rsid w:val="002C2E52"/>
    <w:rsid w:val="002C5150"/>
    <w:rsid w:val="002C5D32"/>
    <w:rsid w:val="002C5E31"/>
    <w:rsid w:val="002C6235"/>
    <w:rsid w:val="002D0122"/>
    <w:rsid w:val="002D03FE"/>
    <w:rsid w:val="002D0985"/>
    <w:rsid w:val="002D2BFC"/>
    <w:rsid w:val="002D4660"/>
    <w:rsid w:val="002D4A46"/>
    <w:rsid w:val="002E0FB6"/>
    <w:rsid w:val="002E2458"/>
    <w:rsid w:val="002E3C9D"/>
    <w:rsid w:val="002E4A33"/>
    <w:rsid w:val="002E6AD3"/>
    <w:rsid w:val="002E6B2B"/>
    <w:rsid w:val="002E6EE0"/>
    <w:rsid w:val="002F0133"/>
    <w:rsid w:val="002F13BF"/>
    <w:rsid w:val="002F13D5"/>
    <w:rsid w:val="002F192D"/>
    <w:rsid w:val="002F475A"/>
    <w:rsid w:val="002F5C35"/>
    <w:rsid w:val="002F5D2D"/>
    <w:rsid w:val="002F6992"/>
    <w:rsid w:val="003002F7"/>
    <w:rsid w:val="003004B1"/>
    <w:rsid w:val="003016B1"/>
    <w:rsid w:val="00301C93"/>
    <w:rsid w:val="00302D4B"/>
    <w:rsid w:val="00304FF0"/>
    <w:rsid w:val="00307840"/>
    <w:rsid w:val="00307F27"/>
    <w:rsid w:val="003114AB"/>
    <w:rsid w:val="00311BD9"/>
    <w:rsid w:val="0031294E"/>
    <w:rsid w:val="00312DC1"/>
    <w:rsid w:val="003144D4"/>
    <w:rsid w:val="00320E5C"/>
    <w:rsid w:val="00321FB9"/>
    <w:rsid w:val="00324824"/>
    <w:rsid w:val="0032647F"/>
    <w:rsid w:val="00327E6B"/>
    <w:rsid w:val="0033169C"/>
    <w:rsid w:val="00331820"/>
    <w:rsid w:val="003319CD"/>
    <w:rsid w:val="00331D43"/>
    <w:rsid w:val="00331DA6"/>
    <w:rsid w:val="00332C73"/>
    <w:rsid w:val="003330AE"/>
    <w:rsid w:val="00333AAC"/>
    <w:rsid w:val="0033531D"/>
    <w:rsid w:val="00335D05"/>
    <w:rsid w:val="00336E43"/>
    <w:rsid w:val="00340468"/>
    <w:rsid w:val="003424FA"/>
    <w:rsid w:val="00343019"/>
    <w:rsid w:val="00343FBF"/>
    <w:rsid w:val="00346E54"/>
    <w:rsid w:val="00351ECD"/>
    <w:rsid w:val="003520D3"/>
    <w:rsid w:val="00354C5C"/>
    <w:rsid w:val="00357319"/>
    <w:rsid w:val="00357FB6"/>
    <w:rsid w:val="00360555"/>
    <w:rsid w:val="003605B8"/>
    <w:rsid w:val="003621B9"/>
    <w:rsid w:val="003640BD"/>
    <w:rsid w:val="003642E1"/>
    <w:rsid w:val="0036506D"/>
    <w:rsid w:val="00365F43"/>
    <w:rsid w:val="00367295"/>
    <w:rsid w:val="003677A0"/>
    <w:rsid w:val="00370376"/>
    <w:rsid w:val="00370935"/>
    <w:rsid w:val="00372214"/>
    <w:rsid w:val="00375D23"/>
    <w:rsid w:val="003830DF"/>
    <w:rsid w:val="0038478E"/>
    <w:rsid w:val="0038512F"/>
    <w:rsid w:val="003855AD"/>
    <w:rsid w:val="00390B3C"/>
    <w:rsid w:val="00391F29"/>
    <w:rsid w:val="003923DB"/>
    <w:rsid w:val="003946D6"/>
    <w:rsid w:val="003A1445"/>
    <w:rsid w:val="003A1E68"/>
    <w:rsid w:val="003A4880"/>
    <w:rsid w:val="003A7391"/>
    <w:rsid w:val="003A7DA3"/>
    <w:rsid w:val="003B03BE"/>
    <w:rsid w:val="003B315A"/>
    <w:rsid w:val="003B5083"/>
    <w:rsid w:val="003C003E"/>
    <w:rsid w:val="003C0E37"/>
    <w:rsid w:val="003C2B71"/>
    <w:rsid w:val="003C4017"/>
    <w:rsid w:val="003C446F"/>
    <w:rsid w:val="003C594C"/>
    <w:rsid w:val="003C6A64"/>
    <w:rsid w:val="003C7E71"/>
    <w:rsid w:val="003D1C03"/>
    <w:rsid w:val="003D2966"/>
    <w:rsid w:val="003D55AB"/>
    <w:rsid w:val="003D643E"/>
    <w:rsid w:val="003E4700"/>
    <w:rsid w:val="003E75A7"/>
    <w:rsid w:val="003E7F0C"/>
    <w:rsid w:val="003F226F"/>
    <w:rsid w:val="003F243E"/>
    <w:rsid w:val="003F36C2"/>
    <w:rsid w:val="003F3D3C"/>
    <w:rsid w:val="003F3EE7"/>
    <w:rsid w:val="003F4B0E"/>
    <w:rsid w:val="003F4B21"/>
    <w:rsid w:val="003F52D8"/>
    <w:rsid w:val="003F7AE6"/>
    <w:rsid w:val="003F7F3B"/>
    <w:rsid w:val="00400759"/>
    <w:rsid w:val="00401E3B"/>
    <w:rsid w:val="00410CCF"/>
    <w:rsid w:val="00411B98"/>
    <w:rsid w:val="00412BB9"/>
    <w:rsid w:val="004165CD"/>
    <w:rsid w:val="00416FE1"/>
    <w:rsid w:val="004172EA"/>
    <w:rsid w:val="00417A5D"/>
    <w:rsid w:val="0042144F"/>
    <w:rsid w:val="0042413B"/>
    <w:rsid w:val="004339B1"/>
    <w:rsid w:val="0043532B"/>
    <w:rsid w:val="00444A92"/>
    <w:rsid w:val="00444E24"/>
    <w:rsid w:val="004452DC"/>
    <w:rsid w:val="00447923"/>
    <w:rsid w:val="00450005"/>
    <w:rsid w:val="00451352"/>
    <w:rsid w:val="00453A39"/>
    <w:rsid w:val="004566A2"/>
    <w:rsid w:val="0045676E"/>
    <w:rsid w:val="00457902"/>
    <w:rsid w:val="004620DF"/>
    <w:rsid w:val="00462CFC"/>
    <w:rsid w:val="00463E65"/>
    <w:rsid w:val="004647A5"/>
    <w:rsid w:val="004653A3"/>
    <w:rsid w:val="004654EA"/>
    <w:rsid w:val="0046742F"/>
    <w:rsid w:val="00470EAE"/>
    <w:rsid w:val="00471C87"/>
    <w:rsid w:val="004727F7"/>
    <w:rsid w:val="00472BBE"/>
    <w:rsid w:val="004736A7"/>
    <w:rsid w:val="00476098"/>
    <w:rsid w:val="0047677E"/>
    <w:rsid w:val="00476E52"/>
    <w:rsid w:val="00480090"/>
    <w:rsid w:val="00481872"/>
    <w:rsid w:val="0048216D"/>
    <w:rsid w:val="004821BB"/>
    <w:rsid w:val="004858E0"/>
    <w:rsid w:val="0048621A"/>
    <w:rsid w:val="00491F2F"/>
    <w:rsid w:val="004951E4"/>
    <w:rsid w:val="00495B5C"/>
    <w:rsid w:val="00496391"/>
    <w:rsid w:val="00497071"/>
    <w:rsid w:val="00497E75"/>
    <w:rsid w:val="004A17A8"/>
    <w:rsid w:val="004A1BDC"/>
    <w:rsid w:val="004A1C75"/>
    <w:rsid w:val="004A23FF"/>
    <w:rsid w:val="004A2654"/>
    <w:rsid w:val="004A2BE7"/>
    <w:rsid w:val="004A3051"/>
    <w:rsid w:val="004A3AD3"/>
    <w:rsid w:val="004A52C2"/>
    <w:rsid w:val="004A63E5"/>
    <w:rsid w:val="004A7F75"/>
    <w:rsid w:val="004B3F4A"/>
    <w:rsid w:val="004B5743"/>
    <w:rsid w:val="004C021D"/>
    <w:rsid w:val="004C51EB"/>
    <w:rsid w:val="004C6B7B"/>
    <w:rsid w:val="004D02AA"/>
    <w:rsid w:val="004D030A"/>
    <w:rsid w:val="004D1123"/>
    <w:rsid w:val="004D2068"/>
    <w:rsid w:val="004D4B98"/>
    <w:rsid w:val="004D5B86"/>
    <w:rsid w:val="004D728F"/>
    <w:rsid w:val="004D74C4"/>
    <w:rsid w:val="004E1536"/>
    <w:rsid w:val="004E300F"/>
    <w:rsid w:val="004E3338"/>
    <w:rsid w:val="004E36C8"/>
    <w:rsid w:val="004E49B3"/>
    <w:rsid w:val="004E5A80"/>
    <w:rsid w:val="004E69F4"/>
    <w:rsid w:val="004F1AA5"/>
    <w:rsid w:val="004F2013"/>
    <w:rsid w:val="004F55EF"/>
    <w:rsid w:val="00500005"/>
    <w:rsid w:val="005004BB"/>
    <w:rsid w:val="005036D3"/>
    <w:rsid w:val="005045FC"/>
    <w:rsid w:val="005052E6"/>
    <w:rsid w:val="00505B29"/>
    <w:rsid w:val="00506AA2"/>
    <w:rsid w:val="00507B96"/>
    <w:rsid w:val="00511EC1"/>
    <w:rsid w:val="00512163"/>
    <w:rsid w:val="005161A8"/>
    <w:rsid w:val="0051692A"/>
    <w:rsid w:val="00516B04"/>
    <w:rsid w:val="005174C7"/>
    <w:rsid w:val="00520262"/>
    <w:rsid w:val="005207DD"/>
    <w:rsid w:val="00520A4C"/>
    <w:rsid w:val="00522F90"/>
    <w:rsid w:val="00523405"/>
    <w:rsid w:val="00526855"/>
    <w:rsid w:val="005274F8"/>
    <w:rsid w:val="005276BF"/>
    <w:rsid w:val="00532B39"/>
    <w:rsid w:val="00535B04"/>
    <w:rsid w:val="00537066"/>
    <w:rsid w:val="00537E72"/>
    <w:rsid w:val="00540322"/>
    <w:rsid w:val="00540A47"/>
    <w:rsid w:val="00540D00"/>
    <w:rsid w:val="00545BFF"/>
    <w:rsid w:val="00546842"/>
    <w:rsid w:val="00547487"/>
    <w:rsid w:val="005508BA"/>
    <w:rsid w:val="00552117"/>
    <w:rsid w:val="00553F81"/>
    <w:rsid w:val="005540A6"/>
    <w:rsid w:val="005552A3"/>
    <w:rsid w:val="00555446"/>
    <w:rsid w:val="00555FE4"/>
    <w:rsid w:val="00556734"/>
    <w:rsid w:val="00557157"/>
    <w:rsid w:val="00561535"/>
    <w:rsid w:val="00562BA3"/>
    <w:rsid w:val="0056349E"/>
    <w:rsid w:val="005634AD"/>
    <w:rsid w:val="00563AE8"/>
    <w:rsid w:val="00564928"/>
    <w:rsid w:val="00564C3B"/>
    <w:rsid w:val="005717A2"/>
    <w:rsid w:val="005721EF"/>
    <w:rsid w:val="0057478C"/>
    <w:rsid w:val="005748AF"/>
    <w:rsid w:val="00575C24"/>
    <w:rsid w:val="005760BE"/>
    <w:rsid w:val="005763B3"/>
    <w:rsid w:val="00576E2A"/>
    <w:rsid w:val="00576F72"/>
    <w:rsid w:val="005821E2"/>
    <w:rsid w:val="00585075"/>
    <w:rsid w:val="0058577F"/>
    <w:rsid w:val="00585D57"/>
    <w:rsid w:val="0058671E"/>
    <w:rsid w:val="00586723"/>
    <w:rsid w:val="00586D22"/>
    <w:rsid w:val="00590BB4"/>
    <w:rsid w:val="00590CF5"/>
    <w:rsid w:val="005923F2"/>
    <w:rsid w:val="00595A2A"/>
    <w:rsid w:val="00596CC6"/>
    <w:rsid w:val="0059726E"/>
    <w:rsid w:val="005A0D62"/>
    <w:rsid w:val="005A1839"/>
    <w:rsid w:val="005A1AD1"/>
    <w:rsid w:val="005A4529"/>
    <w:rsid w:val="005A4FD2"/>
    <w:rsid w:val="005A613E"/>
    <w:rsid w:val="005A7B8C"/>
    <w:rsid w:val="005B1267"/>
    <w:rsid w:val="005B16B3"/>
    <w:rsid w:val="005B1E95"/>
    <w:rsid w:val="005B28FE"/>
    <w:rsid w:val="005B2CEE"/>
    <w:rsid w:val="005B34D2"/>
    <w:rsid w:val="005B361C"/>
    <w:rsid w:val="005B492F"/>
    <w:rsid w:val="005B5401"/>
    <w:rsid w:val="005B77B9"/>
    <w:rsid w:val="005C03FC"/>
    <w:rsid w:val="005C120D"/>
    <w:rsid w:val="005C1521"/>
    <w:rsid w:val="005C2627"/>
    <w:rsid w:val="005C270D"/>
    <w:rsid w:val="005C3B10"/>
    <w:rsid w:val="005C3CA7"/>
    <w:rsid w:val="005C5217"/>
    <w:rsid w:val="005C6DF4"/>
    <w:rsid w:val="005C7DF5"/>
    <w:rsid w:val="005D1880"/>
    <w:rsid w:val="005D299C"/>
    <w:rsid w:val="005D390C"/>
    <w:rsid w:val="005D3C56"/>
    <w:rsid w:val="005D4481"/>
    <w:rsid w:val="005D4FB8"/>
    <w:rsid w:val="005D55E0"/>
    <w:rsid w:val="005D639D"/>
    <w:rsid w:val="005D6CCB"/>
    <w:rsid w:val="005D6EF8"/>
    <w:rsid w:val="005D7002"/>
    <w:rsid w:val="005E0CAA"/>
    <w:rsid w:val="005E0E53"/>
    <w:rsid w:val="005E0F08"/>
    <w:rsid w:val="005E3311"/>
    <w:rsid w:val="005E4715"/>
    <w:rsid w:val="005E64AA"/>
    <w:rsid w:val="005E7E9A"/>
    <w:rsid w:val="005F0903"/>
    <w:rsid w:val="005F16A6"/>
    <w:rsid w:val="005F2E4B"/>
    <w:rsid w:val="005F31FA"/>
    <w:rsid w:val="005F5483"/>
    <w:rsid w:val="005F54A7"/>
    <w:rsid w:val="005F6672"/>
    <w:rsid w:val="005F6CF8"/>
    <w:rsid w:val="006034F0"/>
    <w:rsid w:val="0060580C"/>
    <w:rsid w:val="00607366"/>
    <w:rsid w:val="0061130C"/>
    <w:rsid w:val="00611961"/>
    <w:rsid w:val="00612D69"/>
    <w:rsid w:val="00615299"/>
    <w:rsid w:val="00621BBA"/>
    <w:rsid w:val="00621D51"/>
    <w:rsid w:val="00624622"/>
    <w:rsid w:val="006255BE"/>
    <w:rsid w:val="00626BB8"/>
    <w:rsid w:val="00630D1E"/>
    <w:rsid w:val="00633C16"/>
    <w:rsid w:val="0064319F"/>
    <w:rsid w:val="00643481"/>
    <w:rsid w:val="006454DF"/>
    <w:rsid w:val="00645D56"/>
    <w:rsid w:val="006467E8"/>
    <w:rsid w:val="00650CB5"/>
    <w:rsid w:val="00652100"/>
    <w:rsid w:val="00653D64"/>
    <w:rsid w:val="00654D8C"/>
    <w:rsid w:val="00655CAD"/>
    <w:rsid w:val="006566AA"/>
    <w:rsid w:val="00656799"/>
    <w:rsid w:val="006606EC"/>
    <w:rsid w:val="0066154B"/>
    <w:rsid w:val="0066328D"/>
    <w:rsid w:val="00664464"/>
    <w:rsid w:val="006647D3"/>
    <w:rsid w:val="00664D6F"/>
    <w:rsid w:val="00670EED"/>
    <w:rsid w:val="0067693E"/>
    <w:rsid w:val="00682712"/>
    <w:rsid w:val="006841E2"/>
    <w:rsid w:val="00685E5B"/>
    <w:rsid w:val="006861CA"/>
    <w:rsid w:val="00686DCD"/>
    <w:rsid w:val="006873ED"/>
    <w:rsid w:val="006877C2"/>
    <w:rsid w:val="0069010F"/>
    <w:rsid w:val="00690DF3"/>
    <w:rsid w:val="00693EDA"/>
    <w:rsid w:val="00695108"/>
    <w:rsid w:val="00697A1A"/>
    <w:rsid w:val="006A142D"/>
    <w:rsid w:val="006A195E"/>
    <w:rsid w:val="006A30F5"/>
    <w:rsid w:val="006A3A23"/>
    <w:rsid w:val="006A3AD1"/>
    <w:rsid w:val="006A4C5B"/>
    <w:rsid w:val="006A6F6A"/>
    <w:rsid w:val="006A73F8"/>
    <w:rsid w:val="006B023C"/>
    <w:rsid w:val="006B0802"/>
    <w:rsid w:val="006B28D7"/>
    <w:rsid w:val="006B2E94"/>
    <w:rsid w:val="006B3C42"/>
    <w:rsid w:val="006B44E9"/>
    <w:rsid w:val="006B7616"/>
    <w:rsid w:val="006B77B3"/>
    <w:rsid w:val="006C1E41"/>
    <w:rsid w:val="006C1F6E"/>
    <w:rsid w:val="006C2BE9"/>
    <w:rsid w:val="006C60FD"/>
    <w:rsid w:val="006C795D"/>
    <w:rsid w:val="006C7DF2"/>
    <w:rsid w:val="006D0E6E"/>
    <w:rsid w:val="006D1788"/>
    <w:rsid w:val="006D51BA"/>
    <w:rsid w:val="006D5CE9"/>
    <w:rsid w:val="006E04EB"/>
    <w:rsid w:val="006E23A1"/>
    <w:rsid w:val="006E2AF4"/>
    <w:rsid w:val="006E3C4A"/>
    <w:rsid w:val="006E5C21"/>
    <w:rsid w:val="006E659A"/>
    <w:rsid w:val="006E7ACD"/>
    <w:rsid w:val="006E7C51"/>
    <w:rsid w:val="006F015E"/>
    <w:rsid w:val="006F0B16"/>
    <w:rsid w:val="006F45BA"/>
    <w:rsid w:val="006F5E49"/>
    <w:rsid w:val="006F75A5"/>
    <w:rsid w:val="00700804"/>
    <w:rsid w:val="0070110C"/>
    <w:rsid w:val="00701586"/>
    <w:rsid w:val="00701971"/>
    <w:rsid w:val="00701FF2"/>
    <w:rsid w:val="007027A3"/>
    <w:rsid w:val="00703E78"/>
    <w:rsid w:val="007040FB"/>
    <w:rsid w:val="00706237"/>
    <w:rsid w:val="00710D30"/>
    <w:rsid w:val="00710F85"/>
    <w:rsid w:val="00715596"/>
    <w:rsid w:val="00715B08"/>
    <w:rsid w:val="007161DC"/>
    <w:rsid w:val="00716C7F"/>
    <w:rsid w:val="0071768D"/>
    <w:rsid w:val="0072217B"/>
    <w:rsid w:val="007224E2"/>
    <w:rsid w:val="00722C08"/>
    <w:rsid w:val="007260AE"/>
    <w:rsid w:val="0073047A"/>
    <w:rsid w:val="00730CE4"/>
    <w:rsid w:val="00731DA8"/>
    <w:rsid w:val="00733151"/>
    <w:rsid w:val="007338F9"/>
    <w:rsid w:val="007342E7"/>
    <w:rsid w:val="007346E9"/>
    <w:rsid w:val="00735FAB"/>
    <w:rsid w:val="00736E61"/>
    <w:rsid w:val="00743D6A"/>
    <w:rsid w:val="00746ABA"/>
    <w:rsid w:val="0074734D"/>
    <w:rsid w:val="00747767"/>
    <w:rsid w:val="0075006C"/>
    <w:rsid w:val="0075077C"/>
    <w:rsid w:val="007518BA"/>
    <w:rsid w:val="00751BBC"/>
    <w:rsid w:val="007523D5"/>
    <w:rsid w:val="0075627C"/>
    <w:rsid w:val="007565B8"/>
    <w:rsid w:val="007577DB"/>
    <w:rsid w:val="007607E3"/>
    <w:rsid w:val="00760E8B"/>
    <w:rsid w:val="00761A09"/>
    <w:rsid w:val="00763BFC"/>
    <w:rsid w:val="00765B81"/>
    <w:rsid w:val="007662DB"/>
    <w:rsid w:val="007736BC"/>
    <w:rsid w:val="0077380D"/>
    <w:rsid w:val="0077695B"/>
    <w:rsid w:val="00776E91"/>
    <w:rsid w:val="00777C04"/>
    <w:rsid w:val="00780169"/>
    <w:rsid w:val="00781E45"/>
    <w:rsid w:val="00781F05"/>
    <w:rsid w:val="00787BC0"/>
    <w:rsid w:val="00787D59"/>
    <w:rsid w:val="00790F96"/>
    <w:rsid w:val="007929EB"/>
    <w:rsid w:val="00793053"/>
    <w:rsid w:val="007946F2"/>
    <w:rsid w:val="00794DA4"/>
    <w:rsid w:val="007960C4"/>
    <w:rsid w:val="007962DC"/>
    <w:rsid w:val="007968EC"/>
    <w:rsid w:val="007A4A58"/>
    <w:rsid w:val="007A5828"/>
    <w:rsid w:val="007A7264"/>
    <w:rsid w:val="007A7328"/>
    <w:rsid w:val="007B01C4"/>
    <w:rsid w:val="007B181B"/>
    <w:rsid w:val="007B4EDA"/>
    <w:rsid w:val="007B5328"/>
    <w:rsid w:val="007B5792"/>
    <w:rsid w:val="007B5E89"/>
    <w:rsid w:val="007B6BB5"/>
    <w:rsid w:val="007C16D1"/>
    <w:rsid w:val="007C4BF2"/>
    <w:rsid w:val="007C5117"/>
    <w:rsid w:val="007C634A"/>
    <w:rsid w:val="007C66EE"/>
    <w:rsid w:val="007D046A"/>
    <w:rsid w:val="007D04F5"/>
    <w:rsid w:val="007D1B55"/>
    <w:rsid w:val="007D4371"/>
    <w:rsid w:val="007D5D4B"/>
    <w:rsid w:val="007D6952"/>
    <w:rsid w:val="007E1EDF"/>
    <w:rsid w:val="007E247C"/>
    <w:rsid w:val="007E34D7"/>
    <w:rsid w:val="007E4E16"/>
    <w:rsid w:val="007E72D5"/>
    <w:rsid w:val="007E7551"/>
    <w:rsid w:val="007F0C6B"/>
    <w:rsid w:val="007F2767"/>
    <w:rsid w:val="007F365B"/>
    <w:rsid w:val="007F39B0"/>
    <w:rsid w:val="007F419D"/>
    <w:rsid w:val="007F4500"/>
    <w:rsid w:val="007F5BB8"/>
    <w:rsid w:val="00800479"/>
    <w:rsid w:val="008005D9"/>
    <w:rsid w:val="00800DF4"/>
    <w:rsid w:val="008037C6"/>
    <w:rsid w:val="00803962"/>
    <w:rsid w:val="008040A6"/>
    <w:rsid w:val="00804260"/>
    <w:rsid w:val="0080716E"/>
    <w:rsid w:val="00810890"/>
    <w:rsid w:val="008113DD"/>
    <w:rsid w:val="00811DDB"/>
    <w:rsid w:val="008123A2"/>
    <w:rsid w:val="0081336E"/>
    <w:rsid w:val="008133BC"/>
    <w:rsid w:val="008144F6"/>
    <w:rsid w:val="00814844"/>
    <w:rsid w:val="00822400"/>
    <w:rsid w:val="00822E0C"/>
    <w:rsid w:val="00824176"/>
    <w:rsid w:val="00827F54"/>
    <w:rsid w:val="008302C3"/>
    <w:rsid w:val="00830B26"/>
    <w:rsid w:val="00831D56"/>
    <w:rsid w:val="008328AB"/>
    <w:rsid w:val="00832DBA"/>
    <w:rsid w:val="00833C55"/>
    <w:rsid w:val="00833E86"/>
    <w:rsid w:val="00835DC1"/>
    <w:rsid w:val="0083636F"/>
    <w:rsid w:val="008363FC"/>
    <w:rsid w:val="00841F90"/>
    <w:rsid w:val="008443CC"/>
    <w:rsid w:val="008448FC"/>
    <w:rsid w:val="008452EE"/>
    <w:rsid w:val="0084582B"/>
    <w:rsid w:val="00845B02"/>
    <w:rsid w:val="008465F8"/>
    <w:rsid w:val="00853B5F"/>
    <w:rsid w:val="00860447"/>
    <w:rsid w:val="00861AD9"/>
    <w:rsid w:val="008624A8"/>
    <w:rsid w:val="00862EFB"/>
    <w:rsid w:val="0086637A"/>
    <w:rsid w:val="00867273"/>
    <w:rsid w:val="00867FA7"/>
    <w:rsid w:val="00870335"/>
    <w:rsid w:val="00870CC3"/>
    <w:rsid w:val="0087114D"/>
    <w:rsid w:val="00875706"/>
    <w:rsid w:val="0087584E"/>
    <w:rsid w:val="00876148"/>
    <w:rsid w:val="00877FBD"/>
    <w:rsid w:val="0088490C"/>
    <w:rsid w:val="008854EF"/>
    <w:rsid w:val="00886DD5"/>
    <w:rsid w:val="00890BF6"/>
    <w:rsid w:val="008917D1"/>
    <w:rsid w:val="008918A1"/>
    <w:rsid w:val="0089200E"/>
    <w:rsid w:val="008933B0"/>
    <w:rsid w:val="0089457B"/>
    <w:rsid w:val="00896235"/>
    <w:rsid w:val="00897BE4"/>
    <w:rsid w:val="008A17CD"/>
    <w:rsid w:val="008A323E"/>
    <w:rsid w:val="008A385D"/>
    <w:rsid w:val="008A416F"/>
    <w:rsid w:val="008A6313"/>
    <w:rsid w:val="008A6622"/>
    <w:rsid w:val="008A7DD1"/>
    <w:rsid w:val="008B01BA"/>
    <w:rsid w:val="008B1EDC"/>
    <w:rsid w:val="008B20C7"/>
    <w:rsid w:val="008B291A"/>
    <w:rsid w:val="008B4B18"/>
    <w:rsid w:val="008B5491"/>
    <w:rsid w:val="008B5DEB"/>
    <w:rsid w:val="008B6082"/>
    <w:rsid w:val="008C66AF"/>
    <w:rsid w:val="008C66D0"/>
    <w:rsid w:val="008D0942"/>
    <w:rsid w:val="008D1066"/>
    <w:rsid w:val="008D29B7"/>
    <w:rsid w:val="008D4544"/>
    <w:rsid w:val="008D466B"/>
    <w:rsid w:val="008D4D23"/>
    <w:rsid w:val="008D5DDE"/>
    <w:rsid w:val="008D6130"/>
    <w:rsid w:val="008D7905"/>
    <w:rsid w:val="008E34FB"/>
    <w:rsid w:val="008E6DE2"/>
    <w:rsid w:val="008F1CED"/>
    <w:rsid w:val="008F615E"/>
    <w:rsid w:val="00900E10"/>
    <w:rsid w:val="00900F66"/>
    <w:rsid w:val="00903C39"/>
    <w:rsid w:val="0091035C"/>
    <w:rsid w:val="009106CE"/>
    <w:rsid w:val="009125DB"/>
    <w:rsid w:val="00912C16"/>
    <w:rsid w:val="0091343A"/>
    <w:rsid w:val="00913A9F"/>
    <w:rsid w:val="009144E7"/>
    <w:rsid w:val="009156AF"/>
    <w:rsid w:val="00916272"/>
    <w:rsid w:val="009172C0"/>
    <w:rsid w:val="00917DE3"/>
    <w:rsid w:val="00917F11"/>
    <w:rsid w:val="00921995"/>
    <w:rsid w:val="0092544E"/>
    <w:rsid w:val="0092688C"/>
    <w:rsid w:val="00926B2E"/>
    <w:rsid w:val="009317D5"/>
    <w:rsid w:val="00932F2D"/>
    <w:rsid w:val="00933D02"/>
    <w:rsid w:val="009365A8"/>
    <w:rsid w:val="009365C6"/>
    <w:rsid w:val="00936C93"/>
    <w:rsid w:val="00941437"/>
    <w:rsid w:val="00942167"/>
    <w:rsid w:val="00947235"/>
    <w:rsid w:val="00947B14"/>
    <w:rsid w:val="00950021"/>
    <w:rsid w:val="0095367F"/>
    <w:rsid w:val="009536B8"/>
    <w:rsid w:val="00953C9E"/>
    <w:rsid w:val="0095467B"/>
    <w:rsid w:val="00954BAF"/>
    <w:rsid w:val="009559D9"/>
    <w:rsid w:val="00957BDE"/>
    <w:rsid w:val="0096088D"/>
    <w:rsid w:val="00961703"/>
    <w:rsid w:val="00966A73"/>
    <w:rsid w:val="00971D9F"/>
    <w:rsid w:val="0097239E"/>
    <w:rsid w:val="0097244A"/>
    <w:rsid w:val="00973DFD"/>
    <w:rsid w:val="009807EB"/>
    <w:rsid w:val="009852FB"/>
    <w:rsid w:val="0099199D"/>
    <w:rsid w:val="009922E0"/>
    <w:rsid w:val="00994697"/>
    <w:rsid w:val="00997010"/>
    <w:rsid w:val="00997559"/>
    <w:rsid w:val="00997DB1"/>
    <w:rsid w:val="009A05B9"/>
    <w:rsid w:val="009A0757"/>
    <w:rsid w:val="009A10BB"/>
    <w:rsid w:val="009A1C3C"/>
    <w:rsid w:val="009A313C"/>
    <w:rsid w:val="009A3358"/>
    <w:rsid w:val="009A33F3"/>
    <w:rsid w:val="009A5510"/>
    <w:rsid w:val="009A6CC5"/>
    <w:rsid w:val="009A706D"/>
    <w:rsid w:val="009A78D3"/>
    <w:rsid w:val="009B0823"/>
    <w:rsid w:val="009B0D94"/>
    <w:rsid w:val="009B167B"/>
    <w:rsid w:val="009B1E08"/>
    <w:rsid w:val="009B243E"/>
    <w:rsid w:val="009B4341"/>
    <w:rsid w:val="009B4692"/>
    <w:rsid w:val="009B4F5C"/>
    <w:rsid w:val="009B503E"/>
    <w:rsid w:val="009B5380"/>
    <w:rsid w:val="009B5B8B"/>
    <w:rsid w:val="009B71B7"/>
    <w:rsid w:val="009C32E4"/>
    <w:rsid w:val="009C3833"/>
    <w:rsid w:val="009C40C7"/>
    <w:rsid w:val="009C70FE"/>
    <w:rsid w:val="009D00E6"/>
    <w:rsid w:val="009D1C6B"/>
    <w:rsid w:val="009D58A9"/>
    <w:rsid w:val="009D79E5"/>
    <w:rsid w:val="009E2286"/>
    <w:rsid w:val="009E254A"/>
    <w:rsid w:val="009E50BE"/>
    <w:rsid w:val="009E5BA3"/>
    <w:rsid w:val="009E75D7"/>
    <w:rsid w:val="009F0000"/>
    <w:rsid w:val="009F07A0"/>
    <w:rsid w:val="009F263C"/>
    <w:rsid w:val="009F28C9"/>
    <w:rsid w:val="00A057A8"/>
    <w:rsid w:val="00A06606"/>
    <w:rsid w:val="00A11429"/>
    <w:rsid w:val="00A1380A"/>
    <w:rsid w:val="00A14240"/>
    <w:rsid w:val="00A144AB"/>
    <w:rsid w:val="00A14FBC"/>
    <w:rsid w:val="00A1763E"/>
    <w:rsid w:val="00A17843"/>
    <w:rsid w:val="00A22E0B"/>
    <w:rsid w:val="00A23546"/>
    <w:rsid w:val="00A24716"/>
    <w:rsid w:val="00A25DC4"/>
    <w:rsid w:val="00A26797"/>
    <w:rsid w:val="00A26C7F"/>
    <w:rsid w:val="00A308C9"/>
    <w:rsid w:val="00A3276B"/>
    <w:rsid w:val="00A32CB2"/>
    <w:rsid w:val="00A3401C"/>
    <w:rsid w:val="00A35041"/>
    <w:rsid w:val="00A37AB2"/>
    <w:rsid w:val="00A405AD"/>
    <w:rsid w:val="00A416E4"/>
    <w:rsid w:val="00A41A31"/>
    <w:rsid w:val="00A423EA"/>
    <w:rsid w:val="00A42C84"/>
    <w:rsid w:val="00A430FB"/>
    <w:rsid w:val="00A4359B"/>
    <w:rsid w:val="00A44A84"/>
    <w:rsid w:val="00A53135"/>
    <w:rsid w:val="00A53FDB"/>
    <w:rsid w:val="00A543FF"/>
    <w:rsid w:val="00A56076"/>
    <w:rsid w:val="00A567EB"/>
    <w:rsid w:val="00A57740"/>
    <w:rsid w:val="00A60517"/>
    <w:rsid w:val="00A63CE3"/>
    <w:rsid w:val="00A6738B"/>
    <w:rsid w:val="00A71246"/>
    <w:rsid w:val="00A721DB"/>
    <w:rsid w:val="00A724A0"/>
    <w:rsid w:val="00A73EB7"/>
    <w:rsid w:val="00A73F70"/>
    <w:rsid w:val="00A741E0"/>
    <w:rsid w:val="00A7780E"/>
    <w:rsid w:val="00A826BB"/>
    <w:rsid w:val="00A82BD6"/>
    <w:rsid w:val="00A837C9"/>
    <w:rsid w:val="00A8455E"/>
    <w:rsid w:val="00A84D36"/>
    <w:rsid w:val="00A8692E"/>
    <w:rsid w:val="00A87DD0"/>
    <w:rsid w:val="00A90437"/>
    <w:rsid w:val="00A9093B"/>
    <w:rsid w:val="00A91BA7"/>
    <w:rsid w:val="00A9243B"/>
    <w:rsid w:val="00A92557"/>
    <w:rsid w:val="00A937C4"/>
    <w:rsid w:val="00A97B50"/>
    <w:rsid w:val="00AA0938"/>
    <w:rsid w:val="00AA09C8"/>
    <w:rsid w:val="00AA0C2A"/>
    <w:rsid w:val="00AA1478"/>
    <w:rsid w:val="00AA2DB0"/>
    <w:rsid w:val="00AA3104"/>
    <w:rsid w:val="00AA39B6"/>
    <w:rsid w:val="00AA3E52"/>
    <w:rsid w:val="00AA58F8"/>
    <w:rsid w:val="00AA6E68"/>
    <w:rsid w:val="00AB0C1B"/>
    <w:rsid w:val="00AB33B2"/>
    <w:rsid w:val="00AB6DC7"/>
    <w:rsid w:val="00AB76AE"/>
    <w:rsid w:val="00AC1E97"/>
    <w:rsid w:val="00AC4A81"/>
    <w:rsid w:val="00AC5BBD"/>
    <w:rsid w:val="00AC745C"/>
    <w:rsid w:val="00AD0FE6"/>
    <w:rsid w:val="00AD10AE"/>
    <w:rsid w:val="00AD1A6E"/>
    <w:rsid w:val="00AD1F5D"/>
    <w:rsid w:val="00AD5CDA"/>
    <w:rsid w:val="00AD5EB7"/>
    <w:rsid w:val="00AE0AB4"/>
    <w:rsid w:val="00AE0DF7"/>
    <w:rsid w:val="00AE3013"/>
    <w:rsid w:val="00AE3ECA"/>
    <w:rsid w:val="00AE595D"/>
    <w:rsid w:val="00AE7A7A"/>
    <w:rsid w:val="00AF117D"/>
    <w:rsid w:val="00AF151E"/>
    <w:rsid w:val="00AF2349"/>
    <w:rsid w:val="00AF3A77"/>
    <w:rsid w:val="00AF416E"/>
    <w:rsid w:val="00AF5843"/>
    <w:rsid w:val="00AF5FC3"/>
    <w:rsid w:val="00AF754B"/>
    <w:rsid w:val="00AF7A94"/>
    <w:rsid w:val="00B004AD"/>
    <w:rsid w:val="00B00E98"/>
    <w:rsid w:val="00B018CF"/>
    <w:rsid w:val="00B037CB"/>
    <w:rsid w:val="00B03F63"/>
    <w:rsid w:val="00B04BF3"/>
    <w:rsid w:val="00B04EC3"/>
    <w:rsid w:val="00B058A1"/>
    <w:rsid w:val="00B06037"/>
    <w:rsid w:val="00B10DE4"/>
    <w:rsid w:val="00B11163"/>
    <w:rsid w:val="00B1370D"/>
    <w:rsid w:val="00B14460"/>
    <w:rsid w:val="00B14DF7"/>
    <w:rsid w:val="00B21DC5"/>
    <w:rsid w:val="00B24DB0"/>
    <w:rsid w:val="00B25DD6"/>
    <w:rsid w:val="00B265BC"/>
    <w:rsid w:val="00B312B0"/>
    <w:rsid w:val="00B32B98"/>
    <w:rsid w:val="00B3553F"/>
    <w:rsid w:val="00B4228F"/>
    <w:rsid w:val="00B4269F"/>
    <w:rsid w:val="00B427E9"/>
    <w:rsid w:val="00B4302D"/>
    <w:rsid w:val="00B43342"/>
    <w:rsid w:val="00B45DA6"/>
    <w:rsid w:val="00B5076E"/>
    <w:rsid w:val="00B6101A"/>
    <w:rsid w:val="00B6151C"/>
    <w:rsid w:val="00B61CCD"/>
    <w:rsid w:val="00B62E92"/>
    <w:rsid w:val="00B637DB"/>
    <w:rsid w:val="00B640CC"/>
    <w:rsid w:val="00B64136"/>
    <w:rsid w:val="00B6427A"/>
    <w:rsid w:val="00B655D3"/>
    <w:rsid w:val="00B67DE5"/>
    <w:rsid w:val="00B722AE"/>
    <w:rsid w:val="00B77A0C"/>
    <w:rsid w:val="00B80489"/>
    <w:rsid w:val="00B81430"/>
    <w:rsid w:val="00B8568B"/>
    <w:rsid w:val="00B86360"/>
    <w:rsid w:val="00B91C5A"/>
    <w:rsid w:val="00B92C77"/>
    <w:rsid w:val="00B951B0"/>
    <w:rsid w:val="00B955EF"/>
    <w:rsid w:val="00BA4091"/>
    <w:rsid w:val="00BA49AB"/>
    <w:rsid w:val="00BA5722"/>
    <w:rsid w:val="00BA681C"/>
    <w:rsid w:val="00BA72CB"/>
    <w:rsid w:val="00BA7C0B"/>
    <w:rsid w:val="00BB0577"/>
    <w:rsid w:val="00BB1D37"/>
    <w:rsid w:val="00BB2088"/>
    <w:rsid w:val="00BB2147"/>
    <w:rsid w:val="00BB37BC"/>
    <w:rsid w:val="00BB7331"/>
    <w:rsid w:val="00BC35E6"/>
    <w:rsid w:val="00BC3CEA"/>
    <w:rsid w:val="00BC5A69"/>
    <w:rsid w:val="00BC5E8F"/>
    <w:rsid w:val="00BC7FAA"/>
    <w:rsid w:val="00BD1C2C"/>
    <w:rsid w:val="00BD3104"/>
    <w:rsid w:val="00BD4256"/>
    <w:rsid w:val="00BD50AF"/>
    <w:rsid w:val="00BD7D2F"/>
    <w:rsid w:val="00BE1043"/>
    <w:rsid w:val="00BE452D"/>
    <w:rsid w:val="00BE60C4"/>
    <w:rsid w:val="00BE6A5C"/>
    <w:rsid w:val="00BF0883"/>
    <w:rsid w:val="00BF120A"/>
    <w:rsid w:val="00BF1D3D"/>
    <w:rsid w:val="00BF39E9"/>
    <w:rsid w:val="00BF580B"/>
    <w:rsid w:val="00BF6BEA"/>
    <w:rsid w:val="00C05980"/>
    <w:rsid w:val="00C0633B"/>
    <w:rsid w:val="00C065F2"/>
    <w:rsid w:val="00C06C15"/>
    <w:rsid w:val="00C114AD"/>
    <w:rsid w:val="00C13660"/>
    <w:rsid w:val="00C14A74"/>
    <w:rsid w:val="00C14CDC"/>
    <w:rsid w:val="00C15A2F"/>
    <w:rsid w:val="00C16D13"/>
    <w:rsid w:val="00C21272"/>
    <w:rsid w:val="00C21DC9"/>
    <w:rsid w:val="00C23AF1"/>
    <w:rsid w:val="00C31981"/>
    <w:rsid w:val="00C33B40"/>
    <w:rsid w:val="00C354B2"/>
    <w:rsid w:val="00C3748D"/>
    <w:rsid w:val="00C42919"/>
    <w:rsid w:val="00C42A7A"/>
    <w:rsid w:val="00C502AC"/>
    <w:rsid w:val="00C50997"/>
    <w:rsid w:val="00C51122"/>
    <w:rsid w:val="00C5173F"/>
    <w:rsid w:val="00C51EB8"/>
    <w:rsid w:val="00C548FA"/>
    <w:rsid w:val="00C5771E"/>
    <w:rsid w:val="00C60C76"/>
    <w:rsid w:val="00C61CBF"/>
    <w:rsid w:val="00C61ED5"/>
    <w:rsid w:val="00C65AED"/>
    <w:rsid w:val="00C6723E"/>
    <w:rsid w:val="00C71F21"/>
    <w:rsid w:val="00C73542"/>
    <w:rsid w:val="00C76674"/>
    <w:rsid w:val="00C766E5"/>
    <w:rsid w:val="00C8022A"/>
    <w:rsid w:val="00C80318"/>
    <w:rsid w:val="00C825F8"/>
    <w:rsid w:val="00C828E5"/>
    <w:rsid w:val="00C85D47"/>
    <w:rsid w:val="00C87D15"/>
    <w:rsid w:val="00C94396"/>
    <w:rsid w:val="00C96016"/>
    <w:rsid w:val="00C96A1E"/>
    <w:rsid w:val="00CA0FC9"/>
    <w:rsid w:val="00CA2FB6"/>
    <w:rsid w:val="00CA596D"/>
    <w:rsid w:val="00CA5E58"/>
    <w:rsid w:val="00CA662C"/>
    <w:rsid w:val="00CB1303"/>
    <w:rsid w:val="00CB1368"/>
    <w:rsid w:val="00CB244A"/>
    <w:rsid w:val="00CB3B88"/>
    <w:rsid w:val="00CB4613"/>
    <w:rsid w:val="00CB5161"/>
    <w:rsid w:val="00CB5CEB"/>
    <w:rsid w:val="00CB6C3F"/>
    <w:rsid w:val="00CB6E41"/>
    <w:rsid w:val="00CB780F"/>
    <w:rsid w:val="00CC1519"/>
    <w:rsid w:val="00CC2466"/>
    <w:rsid w:val="00CC42FF"/>
    <w:rsid w:val="00CD11F4"/>
    <w:rsid w:val="00CD1BD8"/>
    <w:rsid w:val="00CD1CB0"/>
    <w:rsid w:val="00CD2B40"/>
    <w:rsid w:val="00CD372A"/>
    <w:rsid w:val="00CD47AE"/>
    <w:rsid w:val="00CD5263"/>
    <w:rsid w:val="00CD54D1"/>
    <w:rsid w:val="00CD60BB"/>
    <w:rsid w:val="00CD71BC"/>
    <w:rsid w:val="00CE2092"/>
    <w:rsid w:val="00CE5E35"/>
    <w:rsid w:val="00CE609F"/>
    <w:rsid w:val="00CE6FAF"/>
    <w:rsid w:val="00CF0E93"/>
    <w:rsid w:val="00CF2070"/>
    <w:rsid w:val="00CF261E"/>
    <w:rsid w:val="00CF3885"/>
    <w:rsid w:val="00CF5FD8"/>
    <w:rsid w:val="00D0186D"/>
    <w:rsid w:val="00D0453D"/>
    <w:rsid w:val="00D05426"/>
    <w:rsid w:val="00D06C27"/>
    <w:rsid w:val="00D1601A"/>
    <w:rsid w:val="00D207FD"/>
    <w:rsid w:val="00D20C0A"/>
    <w:rsid w:val="00D24936"/>
    <w:rsid w:val="00D25D8B"/>
    <w:rsid w:val="00D32DA0"/>
    <w:rsid w:val="00D34144"/>
    <w:rsid w:val="00D43027"/>
    <w:rsid w:val="00D442EE"/>
    <w:rsid w:val="00D46748"/>
    <w:rsid w:val="00D52982"/>
    <w:rsid w:val="00D53A16"/>
    <w:rsid w:val="00D556BE"/>
    <w:rsid w:val="00D55CA1"/>
    <w:rsid w:val="00D566E6"/>
    <w:rsid w:val="00D606E2"/>
    <w:rsid w:val="00D61B80"/>
    <w:rsid w:val="00D629A2"/>
    <w:rsid w:val="00D62D76"/>
    <w:rsid w:val="00D64754"/>
    <w:rsid w:val="00D65570"/>
    <w:rsid w:val="00D65D85"/>
    <w:rsid w:val="00D7038E"/>
    <w:rsid w:val="00D70C10"/>
    <w:rsid w:val="00D71DA3"/>
    <w:rsid w:val="00D736E7"/>
    <w:rsid w:val="00D86008"/>
    <w:rsid w:val="00D90891"/>
    <w:rsid w:val="00D90FA9"/>
    <w:rsid w:val="00D915CE"/>
    <w:rsid w:val="00D9244E"/>
    <w:rsid w:val="00D942D5"/>
    <w:rsid w:val="00D955CB"/>
    <w:rsid w:val="00DA0242"/>
    <w:rsid w:val="00DA3818"/>
    <w:rsid w:val="00DA47E5"/>
    <w:rsid w:val="00DA6912"/>
    <w:rsid w:val="00DA7209"/>
    <w:rsid w:val="00DA7AE4"/>
    <w:rsid w:val="00DB44B8"/>
    <w:rsid w:val="00DB6AB8"/>
    <w:rsid w:val="00DB6FFA"/>
    <w:rsid w:val="00DB7776"/>
    <w:rsid w:val="00DC102D"/>
    <w:rsid w:val="00DC102F"/>
    <w:rsid w:val="00DC1034"/>
    <w:rsid w:val="00DC1ACD"/>
    <w:rsid w:val="00DD198E"/>
    <w:rsid w:val="00DD3460"/>
    <w:rsid w:val="00DE15FD"/>
    <w:rsid w:val="00DE2480"/>
    <w:rsid w:val="00DE2DC2"/>
    <w:rsid w:val="00DE6999"/>
    <w:rsid w:val="00DF404E"/>
    <w:rsid w:val="00DF5F37"/>
    <w:rsid w:val="00DF6DEB"/>
    <w:rsid w:val="00DF76B3"/>
    <w:rsid w:val="00DF7C12"/>
    <w:rsid w:val="00E01765"/>
    <w:rsid w:val="00E02078"/>
    <w:rsid w:val="00E0320A"/>
    <w:rsid w:val="00E039A0"/>
    <w:rsid w:val="00E03E1D"/>
    <w:rsid w:val="00E05347"/>
    <w:rsid w:val="00E06A88"/>
    <w:rsid w:val="00E10E2C"/>
    <w:rsid w:val="00E11B08"/>
    <w:rsid w:val="00E11E7E"/>
    <w:rsid w:val="00E142B9"/>
    <w:rsid w:val="00E14B65"/>
    <w:rsid w:val="00E150C5"/>
    <w:rsid w:val="00E158BA"/>
    <w:rsid w:val="00E21062"/>
    <w:rsid w:val="00E223E3"/>
    <w:rsid w:val="00E23BEA"/>
    <w:rsid w:val="00E2412E"/>
    <w:rsid w:val="00E3026D"/>
    <w:rsid w:val="00E32182"/>
    <w:rsid w:val="00E376BA"/>
    <w:rsid w:val="00E42366"/>
    <w:rsid w:val="00E44DD6"/>
    <w:rsid w:val="00E5086E"/>
    <w:rsid w:val="00E51366"/>
    <w:rsid w:val="00E520D5"/>
    <w:rsid w:val="00E5467D"/>
    <w:rsid w:val="00E54BEC"/>
    <w:rsid w:val="00E56703"/>
    <w:rsid w:val="00E5704B"/>
    <w:rsid w:val="00E607BC"/>
    <w:rsid w:val="00E60A83"/>
    <w:rsid w:val="00E60F4C"/>
    <w:rsid w:val="00E6167D"/>
    <w:rsid w:val="00E64EF8"/>
    <w:rsid w:val="00E66240"/>
    <w:rsid w:val="00E67C93"/>
    <w:rsid w:val="00E70412"/>
    <w:rsid w:val="00E70C39"/>
    <w:rsid w:val="00E70FE2"/>
    <w:rsid w:val="00E71887"/>
    <w:rsid w:val="00E71D0C"/>
    <w:rsid w:val="00E72993"/>
    <w:rsid w:val="00E75D65"/>
    <w:rsid w:val="00E7642F"/>
    <w:rsid w:val="00E76744"/>
    <w:rsid w:val="00E80FF0"/>
    <w:rsid w:val="00E81887"/>
    <w:rsid w:val="00E82151"/>
    <w:rsid w:val="00E8296A"/>
    <w:rsid w:val="00E8496B"/>
    <w:rsid w:val="00E873EC"/>
    <w:rsid w:val="00E8761B"/>
    <w:rsid w:val="00E87F0B"/>
    <w:rsid w:val="00E87FCB"/>
    <w:rsid w:val="00E901C0"/>
    <w:rsid w:val="00E9132E"/>
    <w:rsid w:val="00E9263D"/>
    <w:rsid w:val="00E9316B"/>
    <w:rsid w:val="00E95D79"/>
    <w:rsid w:val="00EA6408"/>
    <w:rsid w:val="00EA675B"/>
    <w:rsid w:val="00EA73D4"/>
    <w:rsid w:val="00EA7EFE"/>
    <w:rsid w:val="00EB2536"/>
    <w:rsid w:val="00EB3032"/>
    <w:rsid w:val="00EB6235"/>
    <w:rsid w:val="00EB76C9"/>
    <w:rsid w:val="00EC2C26"/>
    <w:rsid w:val="00EC4BC7"/>
    <w:rsid w:val="00EC5AF4"/>
    <w:rsid w:val="00EC62E5"/>
    <w:rsid w:val="00EC75A2"/>
    <w:rsid w:val="00EC76AC"/>
    <w:rsid w:val="00EC782B"/>
    <w:rsid w:val="00ED1ACA"/>
    <w:rsid w:val="00ED2812"/>
    <w:rsid w:val="00ED426B"/>
    <w:rsid w:val="00ED4437"/>
    <w:rsid w:val="00ED6B14"/>
    <w:rsid w:val="00ED7F4F"/>
    <w:rsid w:val="00EE0D94"/>
    <w:rsid w:val="00EE1833"/>
    <w:rsid w:val="00EE2FB9"/>
    <w:rsid w:val="00EE4D28"/>
    <w:rsid w:val="00EE6FE8"/>
    <w:rsid w:val="00EF047F"/>
    <w:rsid w:val="00EF47C1"/>
    <w:rsid w:val="00EF7762"/>
    <w:rsid w:val="00F00746"/>
    <w:rsid w:val="00F02018"/>
    <w:rsid w:val="00F0225C"/>
    <w:rsid w:val="00F03743"/>
    <w:rsid w:val="00F06704"/>
    <w:rsid w:val="00F06C95"/>
    <w:rsid w:val="00F06D54"/>
    <w:rsid w:val="00F06DD6"/>
    <w:rsid w:val="00F10C05"/>
    <w:rsid w:val="00F127DD"/>
    <w:rsid w:val="00F12A2E"/>
    <w:rsid w:val="00F12A8F"/>
    <w:rsid w:val="00F142D6"/>
    <w:rsid w:val="00F145D4"/>
    <w:rsid w:val="00F14FA3"/>
    <w:rsid w:val="00F14FDE"/>
    <w:rsid w:val="00F1517A"/>
    <w:rsid w:val="00F161DD"/>
    <w:rsid w:val="00F17A00"/>
    <w:rsid w:val="00F20503"/>
    <w:rsid w:val="00F21B50"/>
    <w:rsid w:val="00F21CB0"/>
    <w:rsid w:val="00F21E7A"/>
    <w:rsid w:val="00F22190"/>
    <w:rsid w:val="00F24C8B"/>
    <w:rsid w:val="00F3048F"/>
    <w:rsid w:val="00F3688D"/>
    <w:rsid w:val="00F41541"/>
    <w:rsid w:val="00F429B0"/>
    <w:rsid w:val="00F44B54"/>
    <w:rsid w:val="00F4522F"/>
    <w:rsid w:val="00F46491"/>
    <w:rsid w:val="00F4675E"/>
    <w:rsid w:val="00F46A21"/>
    <w:rsid w:val="00F47663"/>
    <w:rsid w:val="00F47E54"/>
    <w:rsid w:val="00F50AE2"/>
    <w:rsid w:val="00F50D24"/>
    <w:rsid w:val="00F518C9"/>
    <w:rsid w:val="00F52871"/>
    <w:rsid w:val="00F53B4D"/>
    <w:rsid w:val="00F554E2"/>
    <w:rsid w:val="00F605D6"/>
    <w:rsid w:val="00F60AE1"/>
    <w:rsid w:val="00F62030"/>
    <w:rsid w:val="00F62253"/>
    <w:rsid w:val="00F63B5E"/>
    <w:rsid w:val="00F66788"/>
    <w:rsid w:val="00F67619"/>
    <w:rsid w:val="00F712D2"/>
    <w:rsid w:val="00F7266A"/>
    <w:rsid w:val="00F7748F"/>
    <w:rsid w:val="00F77727"/>
    <w:rsid w:val="00F777FD"/>
    <w:rsid w:val="00F80892"/>
    <w:rsid w:val="00F831CC"/>
    <w:rsid w:val="00F8630B"/>
    <w:rsid w:val="00F86719"/>
    <w:rsid w:val="00F86B75"/>
    <w:rsid w:val="00F8757B"/>
    <w:rsid w:val="00F95FE9"/>
    <w:rsid w:val="00F962B3"/>
    <w:rsid w:val="00F96366"/>
    <w:rsid w:val="00F9648E"/>
    <w:rsid w:val="00F974DC"/>
    <w:rsid w:val="00FA0164"/>
    <w:rsid w:val="00FA2FB7"/>
    <w:rsid w:val="00FA435F"/>
    <w:rsid w:val="00FA4E58"/>
    <w:rsid w:val="00FA4EE8"/>
    <w:rsid w:val="00FA66EF"/>
    <w:rsid w:val="00FB0EB1"/>
    <w:rsid w:val="00FB3492"/>
    <w:rsid w:val="00FB5202"/>
    <w:rsid w:val="00FB6915"/>
    <w:rsid w:val="00FB71EB"/>
    <w:rsid w:val="00FB72C3"/>
    <w:rsid w:val="00FC355E"/>
    <w:rsid w:val="00FC3D02"/>
    <w:rsid w:val="00FC4D37"/>
    <w:rsid w:val="00FC5C6C"/>
    <w:rsid w:val="00FC698B"/>
    <w:rsid w:val="00FC7136"/>
    <w:rsid w:val="00FC748D"/>
    <w:rsid w:val="00FC7F44"/>
    <w:rsid w:val="00FD00C3"/>
    <w:rsid w:val="00FD07D8"/>
    <w:rsid w:val="00FD1C7E"/>
    <w:rsid w:val="00FD2F4F"/>
    <w:rsid w:val="00FD35E5"/>
    <w:rsid w:val="00FD7F43"/>
    <w:rsid w:val="00FE0B7C"/>
    <w:rsid w:val="00FE242C"/>
    <w:rsid w:val="00FE4CEA"/>
    <w:rsid w:val="00FF1986"/>
    <w:rsid w:val="00FF38CD"/>
    <w:rsid w:val="00FF3BF0"/>
    <w:rsid w:val="00FF5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3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3405"/>
    <w:rPr>
      <w:sz w:val="18"/>
      <w:szCs w:val="18"/>
    </w:rPr>
  </w:style>
  <w:style w:type="paragraph" w:styleId="a4">
    <w:name w:val="footer"/>
    <w:basedOn w:val="a"/>
    <w:link w:val="Char0"/>
    <w:uiPriority w:val="99"/>
    <w:semiHidden/>
    <w:unhideWhenUsed/>
    <w:rsid w:val="005234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3405"/>
    <w:rPr>
      <w:sz w:val="18"/>
      <w:szCs w:val="18"/>
    </w:rPr>
  </w:style>
  <w:style w:type="paragraph" w:styleId="a5">
    <w:name w:val="Date"/>
    <w:basedOn w:val="a"/>
    <w:next w:val="a"/>
    <w:link w:val="Char1"/>
    <w:uiPriority w:val="99"/>
    <w:semiHidden/>
    <w:unhideWhenUsed/>
    <w:rsid w:val="00523405"/>
    <w:pPr>
      <w:ind w:leftChars="2500" w:left="100"/>
    </w:pPr>
  </w:style>
  <w:style w:type="character" w:customStyle="1" w:styleId="Char1">
    <w:name w:val="日期 Char"/>
    <w:basedOn w:val="a0"/>
    <w:link w:val="a5"/>
    <w:uiPriority w:val="99"/>
    <w:semiHidden/>
    <w:rsid w:val="00523405"/>
  </w:style>
  <w:style w:type="paragraph" w:styleId="a6">
    <w:name w:val="Normal (Web)"/>
    <w:basedOn w:val="a"/>
    <w:uiPriority w:val="99"/>
    <w:unhideWhenUsed/>
    <w:rsid w:val="0052340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523405"/>
    <w:rPr>
      <w:b/>
      <w:bCs/>
    </w:rPr>
  </w:style>
  <w:style w:type="character" w:styleId="a8">
    <w:name w:val="Hyperlink"/>
    <w:basedOn w:val="a0"/>
    <w:uiPriority w:val="99"/>
    <w:unhideWhenUsed/>
    <w:rsid w:val="000A6EF8"/>
    <w:rPr>
      <w:color w:val="0000FF" w:themeColor="hyperlink"/>
      <w:u w:val="single"/>
    </w:rPr>
  </w:style>
  <w:style w:type="character" w:styleId="a9">
    <w:name w:val="FollowedHyperlink"/>
    <w:basedOn w:val="a0"/>
    <w:uiPriority w:val="99"/>
    <w:semiHidden/>
    <w:unhideWhenUsed/>
    <w:rsid w:val="007F36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4000081">
      <w:bodyDiv w:val="1"/>
      <w:marLeft w:val="0"/>
      <w:marRight w:val="0"/>
      <w:marTop w:val="0"/>
      <w:marBottom w:val="0"/>
      <w:divBdr>
        <w:top w:val="none" w:sz="0" w:space="0" w:color="auto"/>
        <w:left w:val="none" w:sz="0" w:space="0" w:color="auto"/>
        <w:bottom w:val="none" w:sz="0" w:space="0" w:color="auto"/>
        <w:right w:val="none" w:sz="0" w:space="0" w:color="auto"/>
      </w:divBdr>
    </w:div>
    <w:div w:id="2038970660">
      <w:bodyDiv w:val="1"/>
      <w:marLeft w:val="0"/>
      <w:marRight w:val="0"/>
      <w:marTop w:val="0"/>
      <w:marBottom w:val="0"/>
      <w:divBdr>
        <w:top w:val="none" w:sz="0" w:space="0" w:color="auto"/>
        <w:left w:val="none" w:sz="0" w:space="0" w:color="auto"/>
        <w:bottom w:val="none" w:sz="0" w:space="0" w:color="auto"/>
        <w:right w:val="none" w:sz="0" w:space="0" w:color="auto"/>
      </w:divBdr>
    </w:div>
    <w:div w:id="20573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1184</Words>
  <Characters>6750</Characters>
  <Application>Microsoft Office Word</Application>
  <DocSecurity>0</DocSecurity>
  <Lines>56</Lines>
  <Paragraphs>15</Paragraphs>
  <ScaleCrop>false</ScaleCrop>
  <Company>Microsoft</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扈炳良</dc:creator>
  <cp:keywords/>
  <dc:description/>
  <cp:lastModifiedBy>扈炳良</cp:lastModifiedBy>
  <cp:revision>6</cp:revision>
  <dcterms:created xsi:type="dcterms:W3CDTF">2016-09-30T05:23:00Z</dcterms:created>
  <dcterms:modified xsi:type="dcterms:W3CDTF">2016-09-30T06:47:00Z</dcterms:modified>
</cp:coreProperties>
</file>