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eastAsia="宋体" w:cs="Times New Roman"/>
          <w:b/>
          <w:color w:val="000000"/>
          <w:sz w:val="24"/>
          <w:szCs w:val="24"/>
          <w:lang w:bidi="ar-SA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bidi="ar-SA"/>
        </w:rPr>
        <w:t>附件11：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  <w:lang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bidi="ar-SA"/>
        </w:rPr>
        <w:t>西南民族大学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  <w:lang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eastAsia="zh-CN" w:bidi="ar-SA"/>
        </w:rPr>
        <w:t>考古学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bidi="ar-SA"/>
        </w:rPr>
        <w:t>专业2019年复试考生综合成绩排名总名单</w:t>
      </w:r>
    </w:p>
    <w:p>
      <w:pPr>
        <w:adjustRightInd w:val="0"/>
        <w:snapToGrid w:val="0"/>
        <w:rPr>
          <w:rFonts w:ascii="宋体" w:hAnsi="宋体" w:eastAsia="宋体" w:cs="Times New Roman"/>
          <w:b/>
          <w:color w:val="000000"/>
          <w:sz w:val="24"/>
          <w:szCs w:val="24"/>
          <w:lang w:bidi="ar-SA"/>
        </w:rPr>
      </w:pPr>
    </w:p>
    <w:tbl>
      <w:tblPr>
        <w:tblStyle w:val="5"/>
        <w:tblW w:w="14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05"/>
        <w:gridCol w:w="1418"/>
        <w:gridCol w:w="900"/>
        <w:gridCol w:w="1084"/>
        <w:gridCol w:w="1134"/>
        <w:gridCol w:w="1134"/>
        <w:gridCol w:w="1138"/>
        <w:gridCol w:w="1130"/>
        <w:gridCol w:w="1418"/>
        <w:gridCol w:w="133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考生姓名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综合成绩(初试成绩+复试成绩)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初试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复试笔试成绩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综合面试成绩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外语测试成绩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是否一志愿考生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思想政治素质、品德考核结论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是否合格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bidi="ar-SA"/>
              </w:rPr>
              <w:t>1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罗艳丽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587</w:t>
            </w:r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342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245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83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44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合格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bidi="ar-SA"/>
              </w:rPr>
              <w:t>2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岳玲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570.6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349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221.6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117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74.6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val="en-US" w:eastAsia="zh-CN" w:bidi="ar-SA"/>
              </w:rPr>
              <w:t>30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合格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4"/>
                <w:lang w:eastAsia="zh-CN" w:bidi="ar-SA"/>
              </w:rPr>
              <w:t>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 w:cs="Times New Roman"/>
          <w:b/>
          <w:color w:val="000000"/>
          <w:sz w:val="24"/>
          <w:szCs w:val="24"/>
          <w:lang w:bidi="ar-SA"/>
        </w:rPr>
        <w:sectPr>
          <w:pgSz w:w="16838" w:h="11906" w:orient="landscape"/>
          <w:pgMar w:top="1418" w:right="1418" w:bottom="1418" w:left="1418" w:header="851" w:footer="794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8E"/>
    <w:rsid w:val="00097374"/>
    <w:rsid w:val="00444F0F"/>
    <w:rsid w:val="004E27B8"/>
    <w:rsid w:val="005567C5"/>
    <w:rsid w:val="005C790E"/>
    <w:rsid w:val="006B605B"/>
    <w:rsid w:val="009D668E"/>
    <w:rsid w:val="00A00A1F"/>
    <w:rsid w:val="00C43F29"/>
    <w:rsid w:val="00CD5EBB"/>
    <w:rsid w:val="00D03E6F"/>
    <w:rsid w:val="173700AB"/>
    <w:rsid w:val="288D6CDD"/>
    <w:rsid w:val="7F1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2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26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26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607</Characters>
  <Lines>5</Lines>
  <Paragraphs>1</Paragraphs>
  <TotalTime>5</TotalTime>
  <ScaleCrop>false</ScaleCrop>
  <LinksUpToDate>false</LinksUpToDate>
  <CharactersWithSpaces>712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2019-04-08T23:52:00Z</dcterms:created>
  <dc:creator>许华峰</dc:creator>
  <cp:lastModifiedBy>tt</cp:lastModifiedBy>
  <cp:lastPrinted>2019-04-10T01:07:00Z</cp:lastPrinted>
  <dcterms:modified xsi:type="dcterms:W3CDTF">2019-04-10T08:21:50Z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