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 w:eastAsiaTheme="minorEastAsia"/>
          <w:b/>
          <w:bCs/>
          <w:sz w:val="28"/>
          <w:szCs w:val="36"/>
        </w:rPr>
      </w:pPr>
      <w:bookmarkStart w:id="0" w:name="_GoBack"/>
      <w:r>
        <w:rPr>
          <w:rFonts w:hint="default" w:ascii="Times New Roman" w:hAnsi="Times New Roman" w:cs="Times New Roman" w:eastAsiaTheme="minorEastAsia"/>
          <w:b/>
          <w:bCs/>
          <w:sz w:val="28"/>
          <w:szCs w:val="36"/>
        </w:rPr>
        <w:t>西安工业大学2017年硕士研究生初试成绩公布通知</w:t>
      </w:r>
      <w:bookmarkEnd w:id="0"/>
    </w:p>
    <w:p>
      <w:pPr>
        <w:jc w:val="center"/>
        <w:rPr>
          <w:rFonts w:hint="default" w:ascii="Times New Roman" w:hAnsi="Times New Roman" w:cs="Times New Roman"/>
          <w:sz w:val="22"/>
          <w:szCs w:val="28"/>
        </w:rPr>
      </w:pPr>
      <w:r>
        <w:rPr>
          <w:rFonts w:hint="default" w:ascii="Times New Roman" w:hAnsi="Times New Roman" w:cs="Times New Roman"/>
          <w:sz w:val="22"/>
          <w:szCs w:val="28"/>
        </w:rPr>
        <w:t>2017-02-14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西安工业大学2017年硕士研究生招生考试初试成绩将于2月15日上午向考生公布，请登陆西安工业大学研究生院网站查询本人成绩，恕不接受电话查询。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一、成绩查询网址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http://grs.xatu.edu.cn/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二、成绩查询入口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http://222.25.2.106/ssbm/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三、成绩复核程序、时间要求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考生如对考试成绩确有疑问，可填写《西安工业大学2017年硕士研究生招生考试初试成绩复核申请表》，在规定时间内携带本人准考证、身份证通过以下两种方式申请复核，不接收其他方式的申请。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1、现场申请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地点：西安工业大学未央校区教4楼402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2、传真申请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传真号码：029-86173235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3、申请时间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2月15日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13：00--16：30。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2月16日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10：00--11：50；14:00--16：00。逾期不再受理。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>我校对考生在规定时间内提出的成绩复核申请将予以认真核实，复核仅核实考生答卷是否有漏评、加分错、登分错，不重新评阅答卷，考生本人不接触答卷，复核结果如无问题不再另行通知，如复核确有问题，我办将电话联系考生本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right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 xml:space="preserve">                  西安工业大学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right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 xml:space="preserve">                  研究生招生办公室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right"/>
        <w:textAlignment w:val="auto"/>
        <w:rPr>
          <w:rFonts w:hint="default" w:ascii="Times New Roman" w:hAnsi="Times New Roman" w:cs="Times New Roman" w:eastAsiaTheme="minorEastAsia"/>
          <w:sz w:val="24"/>
          <w:szCs w:val="24"/>
        </w:rPr>
      </w:pPr>
      <w:r>
        <w:rPr>
          <w:rFonts w:hint="default" w:ascii="Times New Roman" w:hAnsi="Times New Roman" w:cs="Times New Roman" w:eastAsiaTheme="minorEastAsia"/>
          <w:sz w:val="24"/>
          <w:szCs w:val="24"/>
        </w:rPr>
        <w:t xml:space="preserve">                  2017.2.14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BF63CE"/>
    <w:rsid w:val="11BF6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2020-03-03T05:28:00Z</dcterms:created>
  <dc:creator>贱贱</dc:creator>
  <cp:lastModifiedBy>贱贱</cp:lastModifiedBy>
  <dcterms:modified xsi:type="dcterms:W3CDTF">2020-03-03T05:36:33Z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