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6EA5" w14:textId="6FD134D9" w:rsidR="00FC2E32" w:rsidRDefault="00153398" w:rsidP="00153398">
      <w:pPr>
        <w:pStyle w:val="a5"/>
        <w:ind w:firstLine="643"/>
      </w:pPr>
      <w:r w:rsidRPr="00153398">
        <w:rPr>
          <w:rFonts w:hint="eastAsia"/>
        </w:rPr>
        <w:t>2014</w:t>
      </w:r>
      <w:r w:rsidRPr="00153398">
        <w:rPr>
          <w:rFonts w:hint="eastAsia"/>
        </w:rPr>
        <w:t>年考研指导：客观理性关注</w:t>
      </w:r>
      <w:bookmarkStart w:id="0" w:name="_GoBack"/>
      <w:bookmarkEnd w:id="0"/>
      <w:r w:rsidRPr="00153398">
        <w:rPr>
          <w:rFonts w:hint="eastAsia"/>
        </w:rPr>
        <w:t>你的专业选择</w:t>
      </w:r>
    </w:p>
    <w:p w14:paraId="0B1BBC76" w14:textId="77777777" w:rsidR="00153398" w:rsidRDefault="00153398" w:rsidP="00153398">
      <w:pPr>
        <w:pStyle w:val="vsbcontentstart"/>
        <w:spacing w:line="450" w:lineRule="atLeast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客观——专业分析，慎重选择</w:t>
      </w:r>
    </w:p>
    <w:p w14:paraId="4219B47D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一、定位专业</w:t>
      </w:r>
    </w:p>
    <w:p w14:paraId="6F2DED09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近年来，由于受社会供求的影响，文科类的法律、工商管理、金融经济、MBA、会计，理工科类的医学、电子信息类、计算机类，社会需求量比较大，找工作普遍 比较容易，待遇薪水也比较高，属于当前比较热门的专业。通过最近几年的报考情况分析，可以看到这些专业报考的考生往往很多，竞争十分激烈。</w:t>
      </w:r>
    </w:p>
    <w:p w14:paraId="4FEB5300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考生在报考专业时应该从自己的实际出发，准确地为自己定位。部分专业总体的报考人数很多，但并非所有学校的竞争都很激烈，考生应该全面分析，不宜仅以报考 人数来判断专业的冷热程度和竞争激烈程度。而且我们不应该盲目地跟从大众的潮流，报考所谓的热门专业，应该从自己的实际出发，量体裁衣，准确地为自己定 位。</w:t>
      </w:r>
    </w:p>
    <w:p w14:paraId="11DC1406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二、定位自己</w:t>
      </w:r>
    </w:p>
    <w:p w14:paraId="42F8E8AC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首先，应选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择喜欢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的专业。研究生阶段的研究方向可能将决定一生所从事的职业。</w:t>
      </w:r>
    </w:p>
    <w:p w14:paraId="6202D4B1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再者，尽量选择本专业相关的专业。大学打下的良好基础，将有助于研究生阶段的进一步学习。</w:t>
      </w:r>
    </w:p>
    <w:p w14:paraId="21A66BB6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最后，清醒地认识自己的实力。只有既认清形势，又认识自身实力，才能做出理性的选择，使自己的成功概率最大化。</w:t>
      </w:r>
    </w:p>
    <w:p w14:paraId="087EDDB1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如果感觉自己的基础很扎实，而且很早就有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换专业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的打算和准备，可以考虑换一个相对不错的专业。跨专业考研的同学应更早做准备，以保证必要的学习时间。因为 各个专业有自己的学科范畴，不同专业之间的学生在知识体系和结构上存在着较大差异，因此需要在专业课上面投入比较多的时间和精力。</w:t>
      </w:r>
    </w:p>
    <w:p w14:paraId="060B881A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理性——实际出发、不盲从跨专业</w:t>
      </w:r>
    </w:p>
    <w:p w14:paraId="0370F4C9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专业的选择至关重要，它决定了一个人一生的方向。从长远看，公共课只是敲门砖，专业才最重要。许多人考研成功后在新的起点上又迷失了前进方向，这也是应试教育失败之处“为考而学，考过就忘”。考生不能再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象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以前那样为考试而生活学习。</w:t>
      </w:r>
    </w:p>
    <w:p w14:paraId="1F6B845C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在选志愿时，专业绝对是“熊掌”一个北京大学与武汉大学中文系学生在求职时会有差别，但只是在具体待遇等方面。而同样是北大，不用说文理之间，就是化学系与生命科学之间都有天壤之别的人生道路。就差别而论，后者显然更明显。</w:t>
      </w:r>
    </w:p>
    <w:p w14:paraId="7AC17FE1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跨专业有以下原则：理转工易，理工转文易，经济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类转纯文科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易，反之则难。任何一个专业都有一支柱理论，这也是中学“打基础”的目的。</w:t>
      </w:r>
    </w:p>
    <w:p w14:paraId="6C53DF5C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选志愿最忌讳不管自身特长，条件钻热门造成专业间差别悬殊，一边是：“独木桥”一边是无人问津。其实任何一门学科，只要有兴趣，能发挥特长，都能干出名 堂。相反，热门专业不是自己擅长的，也只能平庸一生。以前高考有许多数理化很好的同学报考医学，建筑学，殊不知前者强调背书，结果他们就像鸟被捆扎翅膀一 样，根本没有充分发挥的余地，而只能委曲求全。而相反有些人数理化奇差但就会编程，现举几个热门的专业：</w:t>
      </w:r>
    </w:p>
    <w:p w14:paraId="68ACB9BD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计算机：只适合计算，离散数学类，通信类，数学系的同学都知道基础数学与离散数学的差别之大。当然这里排除像BILL GATES的编程天才，其他所有专业均不适合。</w:t>
      </w:r>
    </w:p>
    <w:p w14:paraId="455E8876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经济管理类：许多人都认为这类专业容易，也难怪，伏明霞等许多奥运冠军退役后都选择此类，殊不知经济中对数学要求高于理工类，因为前者离散现象多，一直是 理论界研究热点，后者多是连续现象，理论已相当成熟。真正学通数学的同学都有概率，线数远难于高数的体会，道理也在于此。但这类专业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分应用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和理论两种，后 者只适合数学类，统计类转。</w:t>
      </w:r>
    </w:p>
    <w:p w14:paraId="56A5F9EC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前者适合对数学感兴趣且擅长的所有专业考生，因为他对数学的要求毕竟没有那么高。许多理工类考生都认为自己数学“好”，其实不然，要不怎么每年数学一二都 考分如此低。其实考研数学对数学系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而言再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简单不过了，在数学系，“高数”要分成数学分析，空间解析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几何，常微分方程，实变函数等几门课学，在数学系有解析 几何，微积分，高等代数(对应工科“线数”)为“低等数学”而高深的泛函，群论，拓扑，李代数才是“高等”的说法。真正在数学有优势的专业是数学，统计， 控制，力学，电学，系统工程类，处于劣势的是建筑类，地质类，材料类，土建类，机械类，海洋类，测绘类，化工类，生物类，医学。大家只要大致翻一下各专业 的教科书就能很清楚地看出。这里要提的是：MBA另当别论，严格来说，MBA不是研究生，只是一个硕士头衔。</w:t>
      </w:r>
    </w:p>
    <w:p w14:paraId="3871B185" w14:textId="77777777" w:rsidR="00153398" w:rsidRDefault="00153398" w:rsidP="00153398">
      <w:pPr>
        <w:pStyle w:val="a4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另外，纯文科如法律，中文等由于理论不多，更侧重于感性认识，所有专业都可尝试，但有一重要前提：必须真正感兴趣而不是为考上而考上。</w:t>
      </w:r>
    </w:p>
    <w:p w14:paraId="7CB40C89" w14:textId="77777777" w:rsidR="00153398" w:rsidRDefault="00153398" w:rsidP="00153398">
      <w:pPr>
        <w:pStyle w:val="vsbcontentend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讲了这么多，看来最适合跨专业的确实是数理化专业，他们在大学主要学习理论而没学技术，他们找工作较难，但学习的理论与工科的水平绝对不能同日而语，理论 学习才是研究生最主要的要求，有许多本科学得很好的学生研究生读得很辛苦，就是不适应抽象的理论学习，与本科相比，研究生更强调“定量”要用数据说话，许 多在校学得好考生考数学纷纷落马，就是因为抽象思维能力不行，这也是教育部设置考数学的目的。数理化考研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时专业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选择空间是最大的，而其他专业理论学得浅， 基本已定型，要转的可能性很小，毕竟隔行如隔山。</w:t>
      </w:r>
    </w:p>
    <w:p w14:paraId="47E5594D" w14:textId="77777777" w:rsidR="00153398" w:rsidRPr="00153398" w:rsidRDefault="00153398" w:rsidP="000F6069">
      <w:pPr>
        <w:ind w:firstLine="420"/>
        <w:rPr>
          <w:rFonts w:hint="eastAsia"/>
        </w:rPr>
      </w:pPr>
    </w:p>
    <w:sectPr w:rsidR="00153398" w:rsidRPr="0015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3B4"/>
    <w:rsid w:val="000F6069"/>
    <w:rsid w:val="00153398"/>
    <w:rsid w:val="001B2490"/>
    <w:rsid w:val="004D3908"/>
    <w:rsid w:val="00755B97"/>
    <w:rsid w:val="00A102ED"/>
    <w:rsid w:val="00B13826"/>
    <w:rsid w:val="00CE33B4"/>
    <w:rsid w:val="00D07EC1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A296"/>
  <w15:chartTrackingRefBased/>
  <w15:docId w15:val="{1B6CB201-8E09-46C4-9200-F51C3874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69"/>
    <w:pPr>
      <w:widowControl w:val="0"/>
      <w:ind w:firstLineChars="200" w:firstLine="20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B1382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1382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1382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customStyle="1" w:styleId="11">
    <w:name w:val="样式1"/>
    <w:basedOn w:val="1"/>
    <w:link w:val="1Char"/>
    <w:rsid w:val="004D3908"/>
  </w:style>
  <w:style w:type="character" w:customStyle="1" w:styleId="1Char">
    <w:name w:val="样式1 Char"/>
    <w:basedOn w:val="10"/>
    <w:link w:val="11"/>
    <w:rsid w:val="004D3908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1382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0F6069"/>
    <w:pPr>
      <w:ind w:firstLine="420"/>
    </w:pPr>
  </w:style>
  <w:style w:type="paragraph" w:styleId="a4">
    <w:name w:val="Normal (Web)"/>
    <w:basedOn w:val="a"/>
    <w:uiPriority w:val="99"/>
    <w:semiHidden/>
    <w:unhideWhenUsed/>
    <w:rsid w:val="00153398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153398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153398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533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1533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2643757569@qq.com</dc:creator>
  <cp:keywords/>
  <dc:description/>
  <cp:lastModifiedBy>2643757569@qq.com</cp:lastModifiedBy>
  <cp:revision>2</cp:revision>
  <dcterms:created xsi:type="dcterms:W3CDTF">2018-04-11T14:50:00Z</dcterms:created>
  <dcterms:modified xsi:type="dcterms:W3CDTF">2018-04-11T14:51:00Z</dcterms:modified>
</cp:coreProperties>
</file>