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DA29" w14:textId="23B31592" w:rsidR="007B0DBD" w:rsidRPr="00FC7DD7" w:rsidRDefault="007B0DBD" w:rsidP="00FC7DD7">
      <w:pPr>
        <w:widowControl/>
        <w:autoSpaceDE w:val="0"/>
        <w:autoSpaceDN w:val="0"/>
        <w:snapToGrid w:val="0"/>
        <w:jc w:val="center"/>
        <w:rPr>
          <w:b/>
          <w:sz w:val="32"/>
          <w:szCs w:val="32"/>
        </w:rPr>
      </w:pPr>
      <w:r w:rsidRPr="00FC7DD7">
        <w:rPr>
          <w:rFonts w:hint="eastAsia"/>
          <w:b/>
          <w:sz w:val="32"/>
          <w:szCs w:val="32"/>
        </w:rPr>
        <w:t>《</w:t>
      </w:r>
      <w:r w:rsidR="00FC7DD7" w:rsidRPr="00FC7DD7">
        <w:rPr>
          <w:rFonts w:hint="eastAsia"/>
          <w:b/>
          <w:sz w:val="32"/>
          <w:szCs w:val="32"/>
        </w:rPr>
        <w:t>工业设计工程</w:t>
      </w:r>
      <w:r w:rsidRPr="00FC7DD7">
        <w:rPr>
          <w:rFonts w:hint="eastAsia"/>
          <w:b/>
          <w:sz w:val="32"/>
          <w:szCs w:val="32"/>
        </w:rPr>
        <w:t>》</w:t>
      </w:r>
      <w:r w:rsidR="00FC7DD7" w:rsidRPr="00FC7DD7">
        <w:rPr>
          <w:rFonts w:hint="eastAsia"/>
          <w:b/>
          <w:sz w:val="32"/>
          <w:szCs w:val="32"/>
        </w:rPr>
        <w:t>考试</w:t>
      </w:r>
      <w:r w:rsidRPr="00FC7DD7">
        <w:rPr>
          <w:rFonts w:hint="eastAsia"/>
          <w:b/>
          <w:sz w:val="32"/>
          <w:szCs w:val="32"/>
        </w:rPr>
        <w:t>样题</w:t>
      </w:r>
    </w:p>
    <w:p w14:paraId="7F963A66" w14:textId="77777777" w:rsidR="007B0DBD" w:rsidRPr="00C40714" w:rsidRDefault="007B0DBD" w:rsidP="00ED3B88">
      <w:pPr>
        <w:spacing w:line="480" w:lineRule="auto"/>
        <w:jc w:val="center"/>
        <w:rPr>
          <w:rFonts w:eastAsia="黑体"/>
          <w:b/>
          <w:bCs/>
          <w:sz w:val="28"/>
        </w:rPr>
      </w:pPr>
    </w:p>
    <w:p w14:paraId="414B544A" w14:textId="77777777" w:rsidR="007B0DBD" w:rsidRPr="00ED3B88" w:rsidRDefault="007B0DBD" w:rsidP="00ED3B88">
      <w:pPr>
        <w:spacing w:line="360" w:lineRule="auto"/>
        <w:rPr>
          <w:b/>
          <w:sz w:val="24"/>
        </w:rPr>
      </w:pPr>
      <w:bookmarkStart w:id="0" w:name="_Hlk18997261"/>
      <w:r w:rsidRPr="00ED3B88">
        <w:rPr>
          <w:rFonts w:hint="eastAsia"/>
          <w:b/>
          <w:sz w:val="24"/>
        </w:rPr>
        <w:t>注意事项：</w:t>
      </w:r>
    </w:p>
    <w:p w14:paraId="01ED70D4" w14:textId="77777777" w:rsidR="007B0DBD" w:rsidRPr="006120FF" w:rsidRDefault="007B0DBD" w:rsidP="008B30BA">
      <w:pPr>
        <w:pStyle w:val="a7"/>
        <w:numPr>
          <w:ilvl w:val="0"/>
          <w:numId w:val="10"/>
        </w:numPr>
        <w:spacing w:line="480" w:lineRule="auto"/>
        <w:ind w:left="0" w:firstLineChars="0" w:firstLine="0"/>
      </w:pPr>
      <w:r w:rsidRPr="006120FF">
        <w:rPr>
          <w:rFonts w:hint="eastAsia"/>
        </w:rPr>
        <w:t>设计说明必须用蓝、黑色墨水笔或者圆珠笔书写，用红色笔或铅笔均不给分。</w:t>
      </w:r>
    </w:p>
    <w:p w14:paraId="0D0E359B" w14:textId="6C9FA9A8" w:rsidR="007B0DBD" w:rsidRPr="006120FF" w:rsidRDefault="007B0DBD" w:rsidP="008B30BA">
      <w:pPr>
        <w:pStyle w:val="a7"/>
        <w:numPr>
          <w:ilvl w:val="0"/>
          <w:numId w:val="10"/>
        </w:numPr>
        <w:spacing w:line="480" w:lineRule="auto"/>
        <w:ind w:left="0" w:firstLineChars="0" w:firstLine="0"/>
      </w:pPr>
      <w:r w:rsidRPr="006120FF">
        <w:rPr>
          <w:rFonts w:hint="eastAsia"/>
        </w:rPr>
        <w:t>请根据报考专业方向</w:t>
      </w:r>
      <w:r w:rsidR="008B30BA">
        <w:rPr>
          <w:rFonts w:hint="eastAsia"/>
        </w:rPr>
        <w:t>选择试</w:t>
      </w:r>
      <w:r w:rsidRPr="006120FF">
        <w:rPr>
          <w:rFonts w:hint="eastAsia"/>
        </w:rPr>
        <w:t>题进行作答</w:t>
      </w:r>
      <w:r w:rsidR="008B30BA">
        <w:rPr>
          <w:rFonts w:hint="eastAsia"/>
        </w:rPr>
        <w:t>。</w:t>
      </w:r>
    </w:p>
    <w:bookmarkEnd w:id="0"/>
    <w:p w14:paraId="752B44D0" w14:textId="77777777" w:rsidR="007B0DBD" w:rsidRPr="00E60200" w:rsidRDefault="007B0DBD" w:rsidP="00E60200">
      <w:pPr>
        <w:spacing w:line="360" w:lineRule="auto"/>
        <w:rPr>
          <w:sz w:val="24"/>
        </w:rPr>
      </w:pPr>
    </w:p>
    <w:p w14:paraId="17FBD7AA" w14:textId="40F7CF36" w:rsidR="007B0DBD" w:rsidRPr="00B21C85" w:rsidRDefault="007B0DBD" w:rsidP="008E330D">
      <w:pPr>
        <w:spacing w:line="48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B21C85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【展览与展示设计应用研究方向试题】</w:t>
      </w:r>
    </w:p>
    <w:p w14:paraId="338D65E8" w14:textId="77777777" w:rsidR="007B0DBD" w:rsidRPr="00DC4947" w:rsidRDefault="007B0DBD" w:rsidP="008E330D">
      <w:pPr>
        <w:spacing w:line="480" w:lineRule="auto"/>
      </w:pPr>
      <w:r w:rsidRPr="00DC4947">
        <w:rPr>
          <w:rFonts w:hint="eastAsia"/>
        </w:rPr>
        <w:t>设计题目：</w:t>
      </w:r>
      <w:r w:rsidRPr="00DC4947">
        <w:t>BOSS</w:t>
      </w:r>
      <w:r w:rsidRPr="00DC4947">
        <w:rPr>
          <w:rFonts w:hint="eastAsia"/>
        </w:rPr>
        <w:t>音响产品展厅设计</w:t>
      </w:r>
      <w:bookmarkStart w:id="1" w:name="_GoBack"/>
      <w:bookmarkEnd w:id="1"/>
    </w:p>
    <w:p w14:paraId="528B4441" w14:textId="77777777" w:rsidR="007B0DBD" w:rsidRPr="00DC4947" w:rsidRDefault="007B0DBD" w:rsidP="008E330D">
      <w:pPr>
        <w:spacing w:line="480" w:lineRule="auto"/>
      </w:pPr>
      <w:r w:rsidRPr="00DC4947">
        <w:rPr>
          <w:rFonts w:hint="eastAsia"/>
        </w:rPr>
        <w:t>设计主题：低调奢华</w:t>
      </w:r>
    </w:p>
    <w:p w14:paraId="43C65CB0" w14:textId="77777777" w:rsidR="007B0DBD" w:rsidRPr="00DC4947" w:rsidRDefault="007B0DBD" w:rsidP="008E330D">
      <w:pPr>
        <w:spacing w:line="480" w:lineRule="auto"/>
      </w:pPr>
      <w:r w:rsidRPr="00DC4947">
        <w:rPr>
          <w:rFonts w:hint="eastAsia"/>
        </w:rPr>
        <w:t>要求：</w:t>
      </w:r>
    </w:p>
    <w:p w14:paraId="2BDE9512" w14:textId="502FF244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 w:rsidRPr="00DC4947">
        <w:rPr>
          <w:rFonts w:hint="eastAsia"/>
        </w:rPr>
        <w:t>展厅面积</w:t>
      </w:r>
      <w:smartTag w:uri="urn:schemas-microsoft-com:office:smarttags" w:element="chmetcnv">
        <w:smartTagPr>
          <w:attr w:name="UnitName" w:val="m2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C4947">
          <w:t>100m2</w:t>
        </w:r>
      </w:smartTag>
      <w:r w:rsidRPr="00DC4947">
        <w:rPr>
          <w:rFonts w:hint="eastAsia"/>
        </w:rPr>
        <w:t>，比例尺自定，要有客户</w:t>
      </w:r>
      <w:proofErr w:type="gramStart"/>
      <w:r w:rsidRPr="00DC4947">
        <w:rPr>
          <w:rFonts w:hint="eastAsia"/>
        </w:rPr>
        <w:t>坐谈</w:t>
      </w:r>
      <w:proofErr w:type="gramEnd"/>
      <w:r w:rsidRPr="00DC4947">
        <w:rPr>
          <w:rFonts w:hint="eastAsia"/>
        </w:rPr>
        <w:t>区域</w:t>
      </w:r>
    </w:p>
    <w:p w14:paraId="150991CF" w14:textId="5A6E0122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 w:rsidRPr="00DC4947">
        <w:rPr>
          <w:rFonts w:hint="eastAsia"/>
        </w:rPr>
        <w:t>绘制方案草图</w:t>
      </w:r>
    </w:p>
    <w:p w14:paraId="2B2B6381" w14:textId="492E4B72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 w:rsidRPr="00DC4947">
        <w:rPr>
          <w:rFonts w:hint="eastAsia"/>
        </w:rPr>
        <w:t>绘制平面图，注意设计空间关系与尺度关系</w:t>
      </w:r>
    </w:p>
    <w:p w14:paraId="3A951345" w14:textId="101122F1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 w:rsidRPr="00DC4947">
        <w:rPr>
          <w:rFonts w:hint="eastAsia"/>
        </w:rPr>
        <w:t>绘制立面图，与平面对齐</w:t>
      </w:r>
    </w:p>
    <w:p w14:paraId="04111BE1" w14:textId="7C7638CF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>
        <w:rPr>
          <w:rFonts w:hint="eastAsia"/>
        </w:rPr>
        <w:t>绘制</w:t>
      </w:r>
      <w:r w:rsidRPr="00DC4947">
        <w:rPr>
          <w:rFonts w:hint="eastAsia"/>
        </w:rPr>
        <w:t>效果图，塑造符合题意的特色空间</w:t>
      </w:r>
    </w:p>
    <w:p w14:paraId="1F674A1A" w14:textId="5E6E656B" w:rsidR="007B0DBD" w:rsidRPr="00DC4947" w:rsidRDefault="007B0DBD" w:rsidP="008B30BA">
      <w:pPr>
        <w:pStyle w:val="a7"/>
        <w:numPr>
          <w:ilvl w:val="0"/>
          <w:numId w:val="13"/>
        </w:numPr>
        <w:spacing w:line="480" w:lineRule="auto"/>
        <w:ind w:left="0" w:firstLineChars="0" w:firstLine="0"/>
      </w:pPr>
      <w:r w:rsidRPr="00DC4947">
        <w:rPr>
          <w:rFonts w:hint="eastAsia"/>
        </w:rPr>
        <w:t>要有必要的设计说明</w:t>
      </w:r>
    </w:p>
    <w:p w14:paraId="120A97B7" w14:textId="77777777" w:rsidR="006120FF" w:rsidRDefault="006120FF" w:rsidP="00E742E6">
      <w:pPr>
        <w:spacing w:line="480" w:lineRule="auto"/>
        <w:rPr>
          <w:sz w:val="24"/>
        </w:rPr>
      </w:pPr>
    </w:p>
    <w:p w14:paraId="5892863C" w14:textId="2B622CF7" w:rsidR="007B0DBD" w:rsidRPr="00B21C85" w:rsidRDefault="007B0DBD" w:rsidP="00E742E6">
      <w:pPr>
        <w:spacing w:line="48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B21C85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【产品设计应用研究方向试题】</w:t>
      </w:r>
    </w:p>
    <w:p w14:paraId="08348DE2" w14:textId="77777777" w:rsidR="007B0DBD" w:rsidRDefault="007B0DBD" w:rsidP="005829DF">
      <w:pPr>
        <w:spacing w:line="480" w:lineRule="auto"/>
      </w:pPr>
      <w:r>
        <w:rPr>
          <w:rFonts w:hint="eastAsia"/>
        </w:rPr>
        <w:t>设计题目：为方便老年人外出购物设计一款购物小拖车</w:t>
      </w:r>
    </w:p>
    <w:p w14:paraId="6333C1A9" w14:textId="77777777" w:rsidR="007B0DBD" w:rsidRDefault="007B0DBD" w:rsidP="005829DF">
      <w:pPr>
        <w:spacing w:line="480" w:lineRule="auto"/>
      </w:pPr>
      <w:r>
        <w:rPr>
          <w:rFonts w:hint="eastAsia"/>
        </w:rPr>
        <w:t>设计主题：关爱</w:t>
      </w:r>
    </w:p>
    <w:p w14:paraId="539950D4" w14:textId="1C5809AB" w:rsidR="007B0DBD" w:rsidRDefault="006120FF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一、</w:t>
      </w:r>
      <w:r w:rsidR="007B0DBD">
        <w:rPr>
          <w:rFonts w:hint="eastAsia"/>
        </w:rPr>
        <w:t>设计分析构思</w:t>
      </w:r>
    </w:p>
    <w:p w14:paraId="3BBEA617" w14:textId="77777777" w:rsidR="007B0DBD" w:rsidRDefault="007B0DBD" w:rsidP="005829DF">
      <w:pPr>
        <w:pStyle w:val="a7"/>
        <w:numPr>
          <w:ilvl w:val="0"/>
          <w:numId w:val="14"/>
        </w:numPr>
        <w:spacing w:line="480" w:lineRule="auto"/>
        <w:ind w:left="0" w:firstLineChars="0" w:firstLine="0"/>
      </w:pPr>
      <w:r>
        <w:rPr>
          <w:rFonts w:hint="eastAsia"/>
        </w:rPr>
        <w:t>提出问题：</w:t>
      </w:r>
    </w:p>
    <w:p w14:paraId="1BF6885D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根据使用对象特点以及相关产品现状，分析功能需求，以简明扼要的文字提出</w:t>
      </w:r>
      <w:r>
        <w:t>8</w:t>
      </w:r>
      <w:r>
        <w:rPr>
          <w:rFonts w:hint="eastAsia"/>
        </w:rPr>
        <w:t>个以上功能</w:t>
      </w:r>
      <w:r>
        <w:rPr>
          <w:rFonts w:hint="eastAsia"/>
        </w:rPr>
        <w:lastRenderedPageBreak/>
        <w:t>需求。</w:t>
      </w:r>
    </w:p>
    <w:p w14:paraId="5BDA209D" w14:textId="77777777" w:rsidR="007B0DBD" w:rsidRDefault="007B0DBD" w:rsidP="005829DF">
      <w:pPr>
        <w:pStyle w:val="a7"/>
        <w:numPr>
          <w:ilvl w:val="0"/>
          <w:numId w:val="14"/>
        </w:numPr>
        <w:spacing w:line="480" w:lineRule="auto"/>
        <w:ind w:left="0" w:firstLineChars="0" w:firstLine="0"/>
      </w:pPr>
      <w:r>
        <w:rPr>
          <w:rFonts w:hint="eastAsia"/>
        </w:rPr>
        <w:t>构思方案</w:t>
      </w:r>
    </w:p>
    <w:p w14:paraId="5A221627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针对提出的一个或多个功能需求完成</w:t>
      </w:r>
      <w:r>
        <w:t>4</w:t>
      </w:r>
      <w:r>
        <w:rPr>
          <w:rFonts w:hint="eastAsia"/>
        </w:rPr>
        <w:t>个以上设计方案，以草图形式表达。</w:t>
      </w:r>
    </w:p>
    <w:p w14:paraId="68B8BE51" w14:textId="47D13799" w:rsidR="007B0DBD" w:rsidRDefault="006120FF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二、</w:t>
      </w:r>
      <w:r w:rsidR="007B0DBD">
        <w:rPr>
          <w:rFonts w:hint="eastAsia"/>
        </w:rPr>
        <w:t>设计深入完善</w:t>
      </w:r>
    </w:p>
    <w:p w14:paraId="126A15B3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选取构思方案中的一款完成以下内容：</w:t>
      </w:r>
    </w:p>
    <w:p w14:paraId="0ACF3990" w14:textId="77777777" w:rsidR="007B0DBD" w:rsidRDefault="007B0DBD" w:rsidP="005829DF">
      <w:pPr>
        <w:pStyle w:val="a7"/>
        <w:numPr>
          <w:ilvl w:val="0"/>
          <w:numId w:val="11"/>
        </w:numPr>
        <w:spacing w:line="480" w:lineRule="auto"/>
        <w:ind w:left="0" w:firstLineChars="0" w:firstLine="0"/>
      </w:pPr>
      <w:r>
        <w:rPr>
          <w:rFonts w:hint="eastAsia"/>
        </w:rPr>
        <w:t>细节处理：</w:t>
      </w:r>
    </w:p>
    <w:p w14:paraId="4AE0125E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局部造型（以草图形式表达）</w:t>
      </w:r>
    </w:p>
    <w:p w14:paraId="112D7DD0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材质、色彩处理（图和文字表达）</w:t>
      </w:r>
    </w:p>
    <w:p w14:paraId="194049FD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外观零件构造（爆炸图形式说明）</w:t>
      </w:r>
    </w:p>
    <w:p w14:paraId="526335F1" w14:textId="77777777" w:rsidR="007B0DBD" w:rsidRDefault="007B0DBD" w:rsidP="005829DF">
      <w:pPr>
        <w:pStyle w:val="a7"/>
        <w:numPr>
          <w:ilvl w:val="0"/>
          <w:numId w:val="11"/>
        </w:numPr>
        <w:spacing w:line="480" w:lineRule="auto"/>
        <w:ind w:left="0" w:firstLineChars="0" w:firstLine="0"/>
      </w:pPr>
      <w:r>
        <w:rPr>
          <w:rFonts w:hint="eastAsia"/>
        </w:rPr>
        <w:t>三视图</w:t>
      </w:r>
    </w:p>
    <w:p w14:paraId="43193FE2" w14:textId="77777777" w:rsidR="007B0DBD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按比例完成所选方案的三视图并标注主要尺寸</w:t>
      </w:r>
    </w:p>
    <w:p w14:paraId="3AB49911" w14:textId="77777777" w:rsidR="007B0DBD" w:rsidRDefault="007B0DBD" w:rsidP="005829DF">
      <w:pPr>
        <w:pStyle w:val="a7"/>
        <w:numPr>
          <w:ilvl w:val="0"/>
          <w:numId w:val="11"/>
        </w:numPr>
        <w:spacing w:line="480" w:lineRule="auto"/>
        <w:ind w:left="0" w:firstLineChars="0" w:firstLine="0"/>
      </w:pPr>
      <w:r>
        <w:rPr>
          <w:rFonts w:hint="eastAsia"/>
        </w:rPr>
        <w:t>综合表现</w:t>
      </w:r>
    </w:p>
    <w:p w14:paraId="3D610475" w14:textId="77777777" w:rsidR="007B0DBD" w:rsidRPr="00DC4947" w:rsidRDefault="007B0DBD" w:rsidP="005829DF">
      <w:pPr>
        <w:pStyle w:val="a7"/>
        <w:spacing w:line="480" w:lineRule="auto"/>
        <w:ind w:firstLineChars="0" w:firstLine="0"/>
      </w:pPr>
      <w:r>
        <w:rPr>
          <w:rFonts w:hint="eastAsia"/>
        </w:rPr>
        <w:t>从不同的角度完成方案的快速效果图</w:t>
      </w:r>
      <w:r>
        <w:t>2</w:t>
      </w:r>
      <w:r>
        <w:rPr>
          <w:rFonts w:hint="eastAsia"/>
        </w:rPr>
        <w:t>张以上。</w:t>
      </w:r>
    </w:p>
    <w:p w14:paraId="2A8523E3" w14:textId="77777777" w:rsidR="006120FF" w:rsidRDefault="006120FF" w:rsidP="00ED3B88">
      <w:pPr>
        <w:spacing w:line="480" w:lineRule="auto"/>
        <w:rPr>
          <w:sz w:val="24"/>
        </w:rPr>
      </w:pPr>
    </w:p>
    <w:p w14:paraId="4DF4C9D4" w14:textId="609478AB" w:rsidR="007B0DBD" w:rsidRPr="00B21C85" w:rsidRDefault="007B0DBD" w:rsidP="00ED3B88">
      <w:pPr>
        <w:spacing w:line="48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B21C85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【公共艺术创作研究方向试题】</w:t>
      </w:r>
    </w:p>
    <w:p w14:paraId="42EFB53D" w14:textId="77777777" w:rsidR="007B0DBD" w:rsidRPr="002C4607" w:rsidRDefault="007B0DBD" w:rsidP="006120FF">
      <w:pPr>
        <w:spacing w:line="480" w:lineRule="auto"/>
        <w:ind w:firstLineChars="200" w:firstLine="420"/>
      </w:pPr>
      <w:r w:rsidRPr="002C4607">
        <w:rPr>
          <w:rFonts w:hint="eastAsia"/>
        </w:rPr>
        <w:t>西津渡古街位于镇江城西的云台山麓。是镇江文物古迹保存最多、最集中、最完好的地区，是镇江历史文化名城的“文脉”所在。古时西津渡为临江渡口，西津古渡依山临江，风景峻秀，李白、王安石、苏轼、陆游、马可</w:t>
      </w:r>
      <w:r w:rsidRPr="002C4607">
        <w:t xml:space="preserve">• </w:t>
      </w:r>
      <w:r w:rsidRPr="002C4607">
        <w:rPr>
          <w:rFonts w:hint="eastAsia"/>
        </w:rPr>
        <w:t>波罗等都曾在此候船或登岸，并留下了著名诗篇。如今渡口的功能逐渐淡化，但是古代风貌却得以基本完整保存。西津渡古街的文化内涵在于它的津渡文化、宗教文化和民居文化。这里保有英国领事馆旧址、五十三坡、救生会、昭关石塔、观音洞、超岸寺等中外文化、宗教古迹。</w:t>
      </w:r>
    </w:p>
    <w:p w14:paraId="0108BC3B" w14:textId="77777777" w:rsidR="007B0DBD" w:rsidRDefault="007B0DBD" w:rsidP="00ED3B88">
      <w:pPr>
        <w:spacing w:line="480" w:lineRule="auto"/>
      </w:pPr>
      <w:bookmarkStart w:id="2" w:name="_Hlk18997342"/>
      <w:r>
        <w:rPr>
          <w:rFonts w:hint="eastAsia"/>
        </w:rPr>
        <w:t>设计题目：</w:t>
      </w:r>
      <w:bookmarkEnd w:id="2"/>
      <w:r>
        <w:rPr>
          <w:rFonts w:hint="eastAsia"/>
        </w:rPr>
        <w:t>为镇江市西津古渡口景区设计一款创意雕塑</w:t>
      </w:r>
    </w:p>
    <w:p w14:paraId="4729D975" w14:textId="77777777" w:rsidR="007B0DBD" w:rsidRDefault="007B0DBD" w:rsidP="00ED3B88">
      <w:pPr>
        <w:spacing w:line="480" w:lineRule="auto"/>
      </w:pPr>
      <w:r>
        <w:rPr>
          <w:rFonts w:hint="eastAsia"/>
        </w:rPr>
        <w:lastRenderedPageBreak/>
        <w:t>设计主题：传统与现代</w:t>
      </w:r>
    </w:p>
    <w:p w14:paraId="2B8835EC" w14:textId="77777777" w:rsidR="007B0DBD" w:rsidRPr="00DC4947" w:rsidRDefault="007B0DBD" w:rsidP="002C4607">
      <w:pPr>
        <w:spacing w:line="480" w:lineRule="auto"/>
      </w:pPr>
      <w:r w:rsidRPr="00DC4947">
        <w:rPr>
          <w:rFonts w:hint="eastAsia"/>
        </w:rPr>
        <w:t>要求：</w:t>
      </w:r>
    </w:p>
    <w:p w14:paraId="23896A90" w14:textId="77777777" w:rsidR="007B0DBD" w:rsidRDefault="007B0DBD" w:rsidP="008B30BA">
      <w:pPr>
        <w:pStyle w:val="a7"/>
        <w:numPr>
          <w:ilvl w:val="0"/>
          <w:numId w:val="15"/>
        </w:numPr>
        <w:spacing w:line="480" w:lineRule="auto"/>
        <w:ind w:left="0" w:firstLineChars="0" w:firstLine="0"/>
      </w:pPr>
      <w:r>
        <w:rPr>
          <w:rFonts w:hint="eastAsia"/>
        </w:rPr>
        <w:t>方案构思要创意新颖</w:t>
      </w:r>
    </w:p>
    <w:p w14:paraId="69C9E942" w14:textId="77777777" w:rsidR="007B0DBD" w:rsidRDefault="007B0DBD" w:rsidP="008B30BA">
      <w:pPr>
        <w:pStyle w:val="a7"/>
        <w:numPr>
          <w:ilvl w:val="0"/>
          <w:numId w:val="15"/>
        </w:numPr>
        <w:spacing w:line="480" w:lineRule="auto"/>
        <w:ind w:left="0" w:firstLineChars="0" w:firstLine="0"/>
      </w:pPr>
      <w:r w:rsidRPr="00DC4947">
        <w:rPr>
          <w:rFonts w:hint="eastAsia"/>
        </w:rPr>
        <w:t>绘制方案草图</w:t>
      </w:r>
    </w:p>
    <w:p w14:paraId="020665BE" w14:textId="77777777" w:rsidR="007B0DBD" w:rsidRDefault="007B0DBD" w:rsidP="008B30BA">
      <w:pPr>
        <w:pStyle w:val="a7"/>
        <w:numPr>
          <w:ilvl w:val="0"/>
          <w:numId w:val="15"/>
        </w:numPr>
        <w:spacing w:line="480" w:lineRule="auto"/>
        <w:ind w:left="0" w:firstLineChars="0" w:firstLine="0"/>
      </w:pPr>
      <w:r>
        <w:rPr>
          <w:rFonts w:hint="eastAsia"/>
        </w:rPr>
        <w:t>绘制</w:t>
      </w:r>
      <w:r w:rsidRPr="00DC4947">
        <w:rPr>
          <w:rFonts w:hint="eastAsia"/>
        </w:rPr>
        <w:t>效果图</w:t>
      </w:r>
    </w:p>
    <w:p w14:paraId="4A79D88E" w14:textId="77777777" w:rsidR="007B0DBD" w:rsidRPr="00C40714" w:rsidRDefault="007B0DBD" w:rsidP="008B30BA">
      <w:pPr>
        <w:pStyle w:val="a7"/>
        <w:numPr>
          <w:ilvl w:val="0"/>
          <w:numId w:val="15"/>
        </w:numPr>
        <w:spacing w:line="480" w:lineRule="auto"/>
        <w:ind w:left="0" w:firstLineChars="0" w:firstLine="0"/>
      </w:pPr>
      <w:r>
        <w:rPr>
          <w:rFonts w:hint="eastAsia"/>
        </w:rPr>
        <w:t>要有必要的创意设计说明</w:t>
      </w:r>
    </w:p>
    <w:sectPr w:rsidR="007B0DBD" w:rsidRPr="00C40714" w:rsidSect="00794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8004E" w14:textId="77777777" w:rsidR="000F0096" w:rsidRDefault="000F0096" w:rsidP="00C40714">
      <w:r>
        <w:separator/>
      </w:r>
    </w:p>
  </w:endnote>
  <w:endnote w:type="continuationSeparator" w:id="0">
    <w:p w14:paraId="500E3069" w14:textId="77777777" w:rsidR="000F0096" w:rsidRDefault="000F0096" w:rsidP="00C4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B7E9" w14:textId="77777777" w:rsidR="000F0096" w:rsidRDefault="000F0096" w:rsidP="00C40714">
      <w:r>
        <w:separator/>
      </w:r>
    </w:p>
  </w:footnote>
  <w:footnote w:type="continuationSeparator" w:id="0">
    <w:p w14:paraId="26BAC20B" w14:textId="77777777" w:rsidR="000F0096" w:rsidRDefault="000F0096" w:rsidP="00C4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EDE"/>
    <w:multiLevelType w:val="hybridMultilevel"/>
    <w:tmpl w:val="55F03550"/>
    <w:lvl w:ilvl="0" w:tplc="02E0CC5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A603A1F"/>
    <w:multiLevelType w:val="hybridMultilevel"/>
    <w:tmpl w:val="F5320A76"/>
    <w:lvl w:ilvl="0" w:tplc="5ED468B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460D68"/>
    <w:multiLevelType w:val="hybridMultilevel"/>
    <w:tmpl w:val="2E54D368"/>
    <w:lvl w:ilvl="0" w:tplc="403CAE4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FD0AD6"/>
    <w:multiLevelType w:val="hybridMultilevel"/>
    <w:tmpl w:val="B03C7C06"/>
    <w:lvl w:ilvl="0" w:tplc="9418039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 w15:restartNumberingAfterBreak="0">
    <w:nsid w:val="13D747A4"/>
    <w:multiLevelType w:val="hybridMultilevel"/>
    <w:tmpl w:val="5CCEA8BC"/>
    <w:lvl w:ilvl="0" w:tplc="D8745E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3A71"/>
    <w:multiLevelType w:val="hybridMultilevel"/>
    <w:tmpl w:val="AD029EFA"/>
    <w:lvl w:ilvl="0" w:tplc="A3B01EB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57084C"/>
    <w:multiLevelType w:val="hybridMultilevel"/>
    <w:tmpl w:val="0BC02E00"/>
    <w:lvl w:ilvl="0" w:tplc="4190B5B8">
      <w:start w:val="1"/>
      <w:numFmt w:val="upperLetter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269722D0"/>
    <w:multiLevelType w:val="hybridMultilevel"/>
    <w:tmpl w:val="8160C0AA"/>
    <w:lvl w:ilvl="0" w:tplc="6C72B5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E6251D"/>
    <w:multiLevelType w:val="hybridMultilevel"/>
    <w:tmpl w:val="29AE527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031783A"/>
    <w:multiLevelType w:val="hybridMultilevel"/>
    <w:tmpl w:val="23C481FC"/>
    <w:lvl w:ilvl="0" w:tplc="E64A22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034FB5"/>
    <w:multiLevelType w:val="hybridMultilevel"/>
    <w:tmpl w:val="1C16027C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861E5D"/>
    <w:multiLevelType w:val="hybridMultilevel"/>
    <w:tmpl w:val="BA60ADC6"/>
    <w:lvl w:ilvl="0" w:tplc="9224D22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5A400A03"/>
    <w:multiLevelType w:val="hybridMultilevel"/>
    <w:tmpl w:val="371EE970"/>
    <w:lvl w:ilvl="0" w:tplc="B0EA8E3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6B0A35E5"/>
    <w:multiLevelType w:val="hybridMultilevel"/>
    <w:tmpl w:val="C6843440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70AE1C11"/>
    <w:multiLevelType w:val="hybridMultilevel"/>
    <w:tmpl w:val="FA80C06E"/>
    <w:lvl w:ilvl="0" w:tplc="CC2689B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714"/>
    <w:rsid w:val="000F0096"/>
    <w:rsid w:val="000F3FC6"/>
    <w:rsid w:val="00180DDE"/>
    <w:rsid w:val="002A3C37"/>
    <w:rsid w:val="002C4607"/>
    <w:rsid w:val="00451258"/>
    <w:rsid w:val="00455379"/>
    <w:rsid w:val="00561542"/>
    <w:rsid w:val="005829DF"/>
    <w:rsid w:val="006120FF"/>
    <w:rsid w:val="0061349E"/>
    <w:rsid w:val="00764787"/>
    <w:rsid w:val="00794197"/>
    <w:rsid w:val="007B0DBD"/>
    <w:rsid w:val="008B30BA"/>
    <w:rsid w:val="008E330D"/>
    <w:rsid w:val="008E772A"/>
    <w:rsid w:val="00937139"/>
    <w:rsid w:val="009D3EF0"/>
    <w:rsid w:val="00A4665E"/>
    <w:rsid w:val="00AD4DF5"/>
    <w:rsid w:val="00B21C85"/>
    <w:rsid w:val="00C40714"/>
    <w:rsid w:val="00C607E4"/>
    <w:rsid w:val="00C80D62"/>
    <w:rsid w:val="00C833B9"/>
    <w:rsid w:val="00CE3150"/>
    <w:rsid w:val="00DC4947"/>
    <w:rsid w:val="00E60200"/>
    <w:rsid w:val="00E742E6"/>
    <w:rsid w:val="00E80E20"/>
    <w:rsid w:val="00E902E2"/>
    <w:rsid w:val="00EB49EB"/>
    <w:rsid w:val="00ED3B88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B8D58C6"/>
  <w15:docId w15:val="{ECBB4DCB-9B72-4EFD-B86F-5C171199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7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C4071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40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C4071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4071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C4071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C407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445301576@qq.com</cp:lastModifiedBy>
  <cp:revision>18</cp:revision>
  <dcterms:created xsi:type="dcterms:W3CDTF">2014-07-06T16:10:00Z</dcterms:created>
  <dcterms:modified xsi:type="dcterms:W3CDTF">2019-09-10T01:00:00Z</dcterms:modified>
</cp:coreProperties>
</file>