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u w:val="none"/>
        </w:rPr>
      </w:pPr>
      <w:r>
        <w:rPr>
          <w:rStyle w:val="8"/>
          <w:u w:val="none"/>
        </w:rPr>
        <w:t>河北工程大学2019年硕士研究生招生专业目录及参考书目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Spec="center" w:tblpY="300"/>
        <w:tblOverlap w:val="never"/>
        <w:tblW w:w="499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483"/>
        <w:gridCol w:w="692"/>
        <w:gridCol w:w="658"/>
        <w:gridCol w:w="1438"/>
        <w:gridCol w:w="1498"/>
        <w:gridCol w:w="990"/>
        <w:gridCol w:w="1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院系所</w:t>
            </w:r>
          </w:p>
        </w:tc>
        <w:tc>
          <w:tcPr>
            <w:tcW w:w="881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专业代码和名称</w:t>
            </w:r>
          </w:p>
        </w:tc>
        <w:tc>
          <w:tcPr>
            <w:tcW w:w="411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拟考试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391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854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890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初试科目</w:t>
            </w:r>
          </w:p>
        </w:tc>
        <w:tc>
          <w:tcPr>
            <w:tcW w:w="588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复试科目</w:t>
            </w:r>
          </w:p>
        </w:tc>
        <w:tc>
          <w:tcPr>
            <w:tcW w:w="594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加试科目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081300建筑学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全日制38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01建筑设计及其理论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02建筑技术科学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03冀南地区城乡规划与设计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③建筑综合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④快题设计（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小时）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建筑设计原理及建筑设计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01建筑构造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02专业设计（3小时）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081400土木工程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全日制28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01岩土工程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③数学一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④材料力学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01土木工程施工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02土力学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02结构工程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03桥梁与隧道工程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③数学一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④结构力学Ⅰ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混凝土结构原理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01土木工程施工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02土力学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085213建筑与土木工程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全日制57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01建筑结构工程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02岩土与地下工程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03土木工程材料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04土木工程建造与项目管理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05道路桥梁与隧道工程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④结构力学Ⅱ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混凝土结构原理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01土木工程施工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02土力学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081403市政工程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01城镇水环境安全与水质保障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02水域污（废）水处理及资源化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03可持续水系统构建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④水力学Ⅰ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水质工程学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01水处理微生物学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02水分析化学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081404供热、供燃气、通风及空调工程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01制冷与热泵理论及技术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02人工环境控制理论技术与低能耗建筑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03暖通空调清洁能源技术与能源高效转换技术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④传热学Ⅰ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01工程热力学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02流体力学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083000环境科学与工程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01环境工程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02环境科学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03环境化学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①思想政治理论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③数学二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④环境工程学Ⅰ</w:t>
            </w:r>
            <w:r>
              <w:rPr>
                <w:rStyle w:val="5"/>
                <w:rFonts w:hint="eastAsia" w:ascii="宋体" w:hAnsi="宋体" w:eastAsia="宋体" w:cs="宋体"/>
                <w:color w:val="FF0000"/>
                <w:sz w:val="24"/>
                <w:szCs w:val="24"/>
                <w:u w:val="none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环境工程微生物学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01环境影响评价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085213建筑与土木工程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全日制25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11市政工程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④水力学Ⅱ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水质工程学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01水处理微生物学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02水分析化学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12供热、供燃气、通风及空调工程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④传热学Ⅱ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01工程热力学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02流体力学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085229 环境工程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④环境工程学Ⅱ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01环境影响评价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02环境化学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机械与装备工程学院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080200机械工程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01机械设计及理论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02机械制造及其自动化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03机械电子工程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04车辆工程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05材料成型加工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④机械原理</w:t>
            </w:r>
            <w:r>
              <w:rPr>
                <w:rStyle w:val="5"/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01液压传动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02机械制造技术基础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085201机械工程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01机械设计及理论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02机械制造及其自动化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03机械电子工程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04车辆工程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05材料成型加工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④机械原理</w:t>
            </w:r>
            <w:r>
              <w:rPr>
                <w:rStyle w:val="5"/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01液压传动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02机械制造技术基础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0802Z1装备智能化及安全工程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01智能柔性制造装备及工业机器人应用技术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02智能装备数字化、安全性及可靠性设计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03智能装备的可靠性分析、寿命预测及故障诊断技术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④机械原理</w:t>
            </w:r>
            <w:r>
              <w:rPr>
                <w:rStyle w:val="5"/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01液压传动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02机械制造技术基础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081200计算机科学与技术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01智能信息处理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02计算机检测与控制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03传感网与物联网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04煤矿综合信息化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④C/C++语言程序设计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编程综合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01计算机网络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02操作系统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081000信息与通信工程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01光网络与光通信器件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02无线与移动通信技术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03图像处理与计算机视觉技术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④信号与系统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电子线路（线性）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01电路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02C语言程序设计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085211计算机技术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01信息处理与信息系统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02网络技术与信息安全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03智能检测与控制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04嵌入式系统及应用技术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④C/C++语言程序设计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编程综合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01计算机网络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02操作系统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矿业与测绘工程学院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081900矿业工程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01采矿工程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02矿山安全与灾害防治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03开采沉陷控制与环境保护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04矿山空间信息技术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05矿物加工工程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④采矿学Ⅰ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矿山压力与岩层控制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01采煤概论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02矿井通风与安全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085218矿业工程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01开采方法及工艺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02矿山压力及其控制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03智能精准采矿技术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04矿山安全工程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05矿物加工工程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④采矿学Ⅱ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矿山压力与岩层控制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01采煤概论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02矿井通风与安全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0819Z1矿山空间信息工程 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01大地测量理论与技术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02数字摄影测量及应用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03变形监测与沉陷控制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04遥感理论及应用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④测量学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测绘工程专业综合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01数字测图原理与方法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02地图学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081800地质资源与地质工程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01成矿理论与成矿规律研究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02矿产资源综合勘查与开发潜力评价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03煤与非常规油气地质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04无机非金属矿产开发与利用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05古生态与古环境研究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06水文地质与工程地质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07城市地质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08环境地质与灾害地质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09人类健康与地质环境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10资源地球物理勘探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11地球物理数据解释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12城市地球物理勘查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13地学信息分析与建模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14遥感与对地观测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15地学信息3S集成技术及应用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④普通地质学Ⅰ</w:t>
            </w:r>
            <w:r>
              <w:rPr>
                <w:rStyle w:val="5"/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地理信息系统原理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01综合地质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02地图学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03工程地质学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01岩石学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02水文地质学基础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03自然地理学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（三选二）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085217地质工程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01岩土体稳定性评价与改造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02地质环境评价与地质灾害防治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03岩土工程勘察设计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04土地资源恢复与治理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05矿井水灾害防治与资源化利用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06地球物理勘探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07地理信息科学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08大气污染源识别及大气环境治理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09资源勘查与评价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10应用地球化学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11煤系共伴生矿产资源成矿规律及开发利用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12地下水资源勘探、开发与利用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④普通地质学Ⅱ</w:t>
            </w:r>
            <w:r>
              <w:rPr>
                <w:rStyle w:val="5"/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地理信息系统原理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01综合地质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02地图学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03工程地质学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01岩石学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02水文地质学基础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03自然地理学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（三选二）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085204材料工程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01新型双金属复合材料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02薄膜材料的制备技术及改性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03新型有色金属材料组织性能研究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04材料腐蚀控制工程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05材料制备、加工和成型的新技术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06新型锂离子电池和超级电容器电极材料的制备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07 先进陶瓷及其复合材料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④材料科学基础</w:t>
            </w:r>
            <w:r>
              <w:rPr>
                <w:rStyle w:val="5"/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材料物理化学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材料分析方法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01金属材料及热处理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02工程材料力学性能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0818Z1资源应用地球化学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01能源矿产应用地球化学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02煤及伴生资源应用化学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 资源污染物控制与处理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④无机化学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01分析化学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02有机化学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管理工程与商学院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085236工业工程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01制造系统与可靠性分析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02生产运作管理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03信息管理与系统优化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04现代经营工程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④管理学Ⅱ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01运筹学Ⅱ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02统计学Ⅱ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085240物流工程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01物流优化与供应链管理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02物流信息与自动化技术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03 物流生产运作管理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 物流系统分析与规划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④管理学Ⅱ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工程经济学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01运筹学Ⅱ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02统计学Ⅱ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087100管理科学与工程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全日制18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01管理科学理论与方法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02工程管理方法与技术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03物流工程与系统优化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04公司金融与金融工程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05产业组织创新与管理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④管理学Ⅰ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统计学Ⅰ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01运筹学Ⅰ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02技术经济学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120200工商管理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01会计学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02人力资源管理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03技术经济及管理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04创业与中小企业管理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④管理学Ⅰ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财务管理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01组织行为学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02初级会计学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120201会计学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01会计理论与实务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02财务管理理论与实务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03审计理论与内部控制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④会计学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财务管理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01管理会计学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02成本会计学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125100工商管理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非全日制85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01公司治理与战略管理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02企业财务与金融投资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03供应链与营销管理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04人力资源管理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05运营管理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③-无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④-无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01思想政治理论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02企业战略管理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不加试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125300会计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非全日制10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01会计理论与实务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02财务管理理论与实务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03审计理论与内部控制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①管理类联考综合能力②英语二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③-无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④-无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02财务会计实务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01管理会计学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02成本会计学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数理科学与工程学院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025200应用统计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01不确定统计预测与决策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02金融统计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03经济与社会发展统计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04生物医学统计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01概率论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02运筹学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080300光学工程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01计算光学成像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02光谱技术及应用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03微纳器件与微纳材料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④光学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工程光学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01电磁学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02普通物理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水利水电学院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081500水利工程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全日制21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01水文学及水资源</w:t>
            </w:r>
          </w:p>
        </w:tc>
        <w:tc>
          <w:tcPr>
            <w:tcW w:w="890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④水力学Ⅰ</w:t>
            </w:r>
          </w:p>
        </w:tc>
        <w:tc>
          <w:tcPr>
            <w:tcW w:w="588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01工程水文学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02水工建筑物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03电工学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01水文预报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02水利计算及水资源规划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02水力学及河流动力学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01河流动力学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02水工钢筋砼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03水工结构工程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01水工建筑材料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02水工钢筋砼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04水利水电工程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01水轮机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 C语言程序设计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082802农业水土工程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01节水灌溉理论与技术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02农业水土资源与环境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④水力学Ⅰ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农田水利学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01水泵及水泵站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02水利工程经济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085214水利工程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非全日制3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01水资源综合利用及保护</w:t>
            </w:r>
          </w:p>
        </w:tc>
        <w:tc>
          <w:tcPr>
            <w:tcW w:w="890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④水力学Ⅱ </w:t>
            </w:r>
          </w:p>
        </w:tc>
        <w:tc>
          <w:tcPr>
            <w:tcW w:w="588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01工程水文学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02水工建筑物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03电工学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01水文预报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02水利计算及水资源规划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02防洪及河道治理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01河流动力学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02水工钢筋砼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03水利水电工程施工与管理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01水工建筑材料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02水工钢筋砼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04水利发电机组运行优化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01水轮机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 C语言程序设计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05节水技术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01水泵及水泵站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02水利工程经济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105100临床医学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全日制55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01内科学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02儿科学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03老年医学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04神经病学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05皮肤病与性病学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06影像医学与核医学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07外科学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08妇产科学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09耳鼻咽喉科学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10 肿瘤学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11麻醉学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12急诊医学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③临床医学综合能力（西医）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④-无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01专业课笔试（内科学、外科学、妇产科学及儿科学）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02面试（英语口语、临床实践操作及综合素质）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园林与生态工程学院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082800农业工程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02农业生物环境与能源工程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03节水灌溉及农业水资源高效利用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③数学二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④植物生理学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01温室建造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02环境调控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095131农艺与种业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非全日制4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01作物</w:t>
            </w:r>
          </w:p>
        </w:tc>
        <w:tc>
          <w:tcPr>
            <w:tcW w:w="890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③农业知识综合一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④农业推广学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作物育种与栽培学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01作物栽培学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02作物育种学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02园艺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园艺作物育种与栽培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01园艺植物栽培学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02园艺植物育种学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095132资源利用与植物保护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③农业知识综合一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④农业推广学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农业昆虫与植物病理学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01农业昆虫学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02植物病理学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095136农业工程与信息技术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③农业知识综合三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④农业推广学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01温室建造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02环境调控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095137农业管理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非全日制10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③农业知识综合四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④农业推广学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农村发展概论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01发展项目管理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02农村发展研究方法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生命科学与食品工程学院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090500畜牧学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01动物遗传育种与动物繁殖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02动物营养与饲料科学</w:t>
            </w:r>
          </w:p>
        </w:tc>
        <w:tc>
          <w:tcPr>
            <w:tcW w:w="890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③高等数学</w:t>
            </w:r>
            <w:r>
              <w:rPr>
                <w:rStyle w:val="5"/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④动物生物化学</w:t>
            </w:r>
          </w:p>
        </w:tc>
        <w:tc>
          <w:tcPr>
            <w:tcW w:w="588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畜牧微生物学</w:t>
            </w: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01动物生产学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02家畜环境卫生学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0905Z1畜禽安全生产与控制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095133畜牧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③农业知识综合二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④畜牧学概论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畜牧微生物学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01动物生产学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02家畜环境卫生学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095135食品加工与安全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③农业知识综合三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④食品微生物学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食品工艺学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01食品化学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02食品营养学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095200兽医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①思想政治理论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②英语二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③兽医基础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④兽医微生物学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兽医传染病学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01兽医药理学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02兽医临床诊断学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035101法律（非法学）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①思想政治理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②英语一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③法硕联考专业基础（非法学）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④法硕联考综合（非法学）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刑诉民诉综合（含刑事诉讼法、民事诉讼法）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01民法总则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02刑法总则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035102法律（法学）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全日制4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非全日制2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00不区分方向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①思想政治理论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②英语一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③法硕联考专业基础（法学）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④法硕联考综合（法学）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刑诉民诉综合（含刑事诉讼法、民事诉讼法）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01民法总则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02刑法总则</w:t>
            </w:r>
          </w:p>
        </w:tc>
      </w:tr>
    </w:tbl>
    <w:p>
      <w:pPr>
        <w:jc w:val="center"/>
        <w:rPr>
          <w:rStyle w:val="5"/>
          <w:rFonts w:ascii="黑体" w:hAnsi="宋体" w:eastAsia="黑体" w:cs="黑体"/>
          <w:sz w:val="21"/>
          <w:szCs w:val="21"/>
          <w:u w:val="none"/>
          <w:lang w:val="en-US"/>
        </w:rPr>
      </w:pPr>
    </w:p>
    <w:p>
      <w:pPr>
        <w:jc w:val="center"/>
        <w:rPr>
          <w:rStyle w:val="5"/>
          <w:rFonts w:hint="eastAsia" w:ascii="黑体" w:hAnsi="宋体" w:eastAsia="黑体" w:cs="黑体"/>
          <w:sz w:val="21"/>
          <w:szCs w:val="21"/>
          <w:u w:val="none"/>
        </w:rPr>
      </w:pPr>
      <w:r>
        <w:rPr>
          <w:rStyle w:val="5"/>
          <w:rFonts w:ascii="黑体" w:hAnsi="宋体" w:eastAsia="黑体" w:cs="黑体"/>
          <w:sz w:val="21"/>
          <w:szCs w:val="21"/>
          <w:u w:val="none"/>
          <w:lang w:val="en-US"/>
        </w:rPr>
        <w:t>2019</w:t>
      </w:r>
      <w:r>
        <w:rPr>
          <w:rStyle w:val="5"/>
          <w:rFonts w:hint="eastAsia" w:ascii="黑体" w:hAnsi="宋体" w:eastAsia="黑体" w:cs="黑体"/>
          <w:sz w:val="21"/>
          <w:szCs w:val="21"/>
          <w:u w:val="none"/>
        </w:rPr>
        <w:t>年硕士研究生招生专业目录</w:t>
      </w:r>
    </w:p>
    <w:p>
      <w:pPr>
        <w:keepNext w:val="0"/>
        <w:keepLines w:val="0"/>
        <w:widowControl/>
        <w:suppressLineNumbers w:val="0"/>
        <w:spacing w:before="0" w:beforeAutospacing="1" w:after="158" w:afterAutospacing="0" w:line="360" w:lineRule="auto"/>
        <w:ind w:left="0" w:right="0"/>
        <w:jc w:val="center"/>
      </w:pPr>
      <w:r>
        <w:rPr>
          <w:rStyle w:val="5"/>
          <w:rFonts w:ascii="黑体" w:hAnsi="宋体" w:eastAsia="黑体" w:cs="黑体"/>
          <w:kern w:val="0"/>
          <w:sz w:val="21"/>
          <w:szCs w:val="21"/>
          <w:u w:val="none"/>
          <w:lang w:val="en-US" w:eastAsia="zh-CN" w:bidi="ar"/>
        </w:rPr>
        <w:t>河北工程大学</w:t>
      </w:r>
      <w:r>
        <w:rPr>
          <w:rStyle w:val="5"/>
          <w:rFonts w:hint="eastAsia" w:ascii="黑体" w:hAnsi="宋体" w:eastAsia="黑体" w:cs="黑体"/>
          <w:kern w:val="0"/>
          <w:sz w:val="21"/>
          <w:szCs w:val="21"/>
          <w:u w:val="none"/>
          <w:lang w:val="en-US" w:eastAsia="zh-CN" w:bidi="ar"/>
        </w:rPr>
        <w:t>2019年硕士研究生招生考试科目参考书目</w:t>
      </w:r>
    </w:p>
    <w:tbl>
      <w:tblPr>
        <w:tblStyle w:val="3"/>
        <w:tblW w:w="4999" w:type="pct"/>
        <w:jc w:val="center"/>
        <w:tblCellSpacing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6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8"/>
                <w:szCs w:val="18"/>
                <w:u w:val="none"/>
                <w:lang w:val="en-US" w:eastAsia="zh-CN" w:bidi="ar"/>
              </w:rPr>
              <w:t>初试科目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8"/>
                <w:szCs w:val="18"/>
                <w:u w:val="none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建筑综合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《公共建筑设计原理》(第四版)，张文忠主编，中国建筑工业出版社，2008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《住宅建筑设计原理》(第三版)，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"http://www.amazon.cn/s?ie=UTF8&amp;search-alias=books&amp;field-author=F\\"m1_x001E_"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朱昌廉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主编，中国建筑工业出版社，2011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《城市规划原理》(第四版)，吴志强、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"http://search.dangdang.com/book/search_pub.php?category=01&amp;key2=?"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李德华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"http://search.dangdang.com/book/search_pub.php?category=01&amp;key3=й?"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中国建筑工业出版社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《建筑物理》(第四版)，刘加平主编，中国建筑工业出版社，2009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《中国建筑史》(第七版)，潘谷西主编，中国建筑工业出版社，2015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《外国建筑史》(19世纪末叶以前)(第四版)，陈志华主编，中国建筑工业出版社，2010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《外国近现代建筑史》(第二版)，罗小未主编，中国建筑工业出版社，2004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《材料力学Ⅰ》、《材料力学Ⅱ》（第四版），单辉祖编著，高等教育出版社，2016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结构力学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《结构力学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——基本教程》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第三版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，龙驭球等主编，高等教育出版社，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结构力学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《结构力学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——基本教程》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，龙驭球等主编，高等教育出版社，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水力学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 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《水力学》（第一版），裴国霞、唐朝春主编，机械工业出版社，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2007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《水力学》（第四版），吴持恭编，高等教育出版社，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2008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水力学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II 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《水力学》（第一版），裴国霞、唐朝春主编，机械工业出版社，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2007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《水力学》（第四版），吴持恭编，高等教育出版社，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传热学Ⅰ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《传热学》（第四版），杨世铭等编，高等教育出版社，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传热学Ⅱ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《传热学》（第四版），杨世铭等编，高等教育出版社，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环境工程学Ⅰ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《环境工程学》（第三版），蒋展鹏、杨宏伟主编，高等教育出版社，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环境工程学Ⅱ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《环境工程学》（第三版），蒋展鹏、杨宏伟主编，高等教育出版社，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环境工程微生物学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《环境工程微生物学》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第三版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，周群英、王士芬编著，高等教育出版社，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《机械原理》(第七版)，孙恒主编，高等教育出版社，2006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《机械工程控制基础》（第六版），杨叔子主编，华中科技大学出版社，2016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《机电工程控制基础》（第一版），吴炳胜主编，冶金工业出版社，2011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C/C++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语言程序设计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程序设计》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第四版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，谭浩强主编，清华大学出版社，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C++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程序设计》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第三版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，谭浩强主编，清华大学出版社，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《信号与系统》(第三版)（上下册），郑君里主编，高等教育出版社，2011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采矿学Ⅰ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《煤矿开采学》（重排修订版），徐永圻主编，中国矿业大学出版社，2009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采矿学Ⅱ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《煤矿开采学》（重排修订版），徐永圻主编，中国矿业大学出版社，2009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测量学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《测量学》（第四版），顾孝烈等主编，同济出版社，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普通地质学Ⅰ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《普通地质学》（第三版），舒良树主编，地质出版社，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普通地质学Ⅱ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《普通地质学》（第三版），舒良树主编，地质出版社，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地理信息系统原理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《地理信息系统原理与实践》（第二版），张军海等主编，科学出版社，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《材料科学基础》（第三版），胡庚祥、蔡珣、龙咏华主编，上海交通大学出版社，2010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材料物理化学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《物理化学》（上、下册）（第五版），天津大学物理化学教研室编，高等教育出版社，2006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《无机化学》（第四版），天津大学无机教研室编，高等教育出版社，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《管理学》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第四版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，周三多主编，高等教育出版社，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《管理学》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第四版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，周三多主编，高等教育出版社，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《会计学》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第四版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，徐经长、孙蔓莉、周华主编，中国人民大学出版社，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《统计学》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第三版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，袁卫、庞皓、曾五一、贾俊平编，高等教育出版社，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《光学教程》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第五版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，姚启钧主编，高等教育出版社，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植物生理学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《植物生理学》（第七版），潘瑞炽主编，高等教育出版社，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农业推广学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《农业推广学》（第一版），王慧军主编，中国农业出版社，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农业知识综合一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《植物学》（第二版），王建书主编，中国农业科技出版社，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《植物生理学》（第七版），潘瑞炽主编，高等教育出版社，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《作物育种学总论》（第三版），张天真主编，中国农业出版社，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农业知识综合三（农业工程与信息技术）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《农业机械学》（上、下册）（第一版），南京农业大学主编，中国农业出版社出版，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《数据库技术及应用》（第一版），尹为民等编，清华大学出版社，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《计算机网络》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第六版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，谢希仁编著，电子工业出版社，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农业知识综合四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《管理学》（第一版），张卓等编著，科学出版社，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《发展经济学》（第一版），宗义湘等编著，清华大学出版社，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《农村社会学》（第三版），刘豪兴等编著，中国人民大学出版社，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《高等数学》上下册（第一版），赵润华主编，清华大学出版社，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《高等数学》上下册（第六版），同济大学应用数学系，高等教育出版社，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《分析化学》（第一版），高歧主编，高等教育出版社，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《无机化学》（第二版），王元兰主编，化学工业出版社，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《有机化学》（第一版），杜彩云主编，武汉大学出版社，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《动物生物化学》（第四版），邹思湘主编，中国农业出版社，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畜牧学概论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《畜牧学概论》（第二版），李建国主编，中国农业出版社，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农业知识综合二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《动物生理学》（第一版），柳巨雄、杨焕民主编，高等教育出版社，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《动物生物化学》（第四版），邹思湘主编，中国农业出版社，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《动物营养学（第二版），杨凤主编，中国农业出版社，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2010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农业知识综合三（食品加工与安全）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《食品安全与卫生学》（第一版），史贤明主编，中国农业出版社，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《食品质量与安全管理》（第三版），刘金福、陈宗道主编，中国农业大学出版，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《食品分析》（第一版），张水华主编，中国轻工业出版社，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2006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《食品微生物学》（第一版），樊明涛主编，郑州大学出版社，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兽医基础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《动物生理学》（第一版），柳巨雄、杨焕民主编，高等教育出版社，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《普通动物病理学》（第一版），刘彦威主编，科学出版社，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兽医微生物学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《兽医微生物学》（第五版），陆承平主编，中国农业出版社，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8"/>
                <w:szCs w:val="18"/>
                <w:u w:val="none"/>
                <w:lang w:val="en-US" w:eastAsia="zh-CN" w:bidi="ar"/>
              </w:rPr>
              <w:t>复试科目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8"/>
                <w:szCs w:val="18"/>
                <w:u w:val="none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建筑设计原理及建筑设计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《空间•时间•建筑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一个新传统的成长》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，希格弗莱德•吉迪恩，华中科技大学出版社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,2015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《透明性》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，柯林•罗、罗伯特•斯拉茨基，中国建筑工业出版社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,2008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《建筑诗学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设计理论》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，安东尼•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•安东尼亚德斯，中国建筑工业出版社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,2006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《塑成建筑的思想》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，菲尔•赫恩，中国建筑工业出版社，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《城市意象》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，凯文•林奇，华夏出版社，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《街道的美学》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第一版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，芦原义信，百花文艺出版社，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《基础工程》（第三版），华南理工大学、浙江大学、湖南大学编，中国建筑工业出版社，2014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混凝土结构原理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《混凝土结构（上册）：混凝土结构设计原理》（第六版），东南大学等主编，中国建筑工业出版社，2016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水质工程学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《水质工程学》（第二版），李圭白等，中国建筑工业出版社，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《给水工程》（第四版）（水处理部分），严熙世等，中国建筑工业出版社，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《排水工程》（第五版）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下册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，张自杰等，中国建筑工业出版社，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《空调工程》（第三版），黄翔主编，机械工业出版社，2017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《环境监测》（第四版），奚旦立、孙裕生主编，高等教育出版社，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《机械设计》（第八版），濮良贵主编，高等教育出版社，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编程综合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《数据结构》（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语言版）（第一版），严蔚敏主编，清华大学出版社，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电子线路（线性）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《模拟电子技术基础》（第四版），童诗白、华成英主编，高等教育出版社，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矿山压力与岩层控制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《矿山压力与岩层控制》（第一版），钱鸣高、石平五、许家林主编，中国矿业大学出版社，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测绘工程专业综合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《地理信息系统教程》（第一版），汤国安主编，高等教育出版社，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《遥感导论》（第一版），梅安新主编，高等教育出版社，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综合地质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《地球科学概论》（第二版），汪新文主编，地质出版社，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《构造地质学》（第三版），李忠权主编，地质出版社，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地图学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《新编地图学教程》（第三版），毛赞猷等主编，高等教育出版社，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工程地质学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《工程地质学》（第三版），石振明、黄雨主编，中国建筑工业出版社，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材料分析方法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《材料分析方法》第三版，周玉 主编，机械工业出版社，2011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《物理化学》（第五版），天津大学编，高等教育出版社，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《统计学》（第四版），袁卫主编，高等教育出版社，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《财务管理》（第八版），荆新、王化成主编，中国人民大学出版社，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《工程经济学》（第五版），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"http://book.jd.com/writer/%e9%82%b5%e9%a2%96%e7%ba%a2_1.html" \t "http://item.jd.com/_blank"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邵颖红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主编，同济大学出版社，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《企业战略管理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理论与案例》（第四版），杨锡怀主编，高等教育出版社，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财务会计实务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《财务会计学》（第十版），戴德明主编，中国人民大学出版社，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数理统计学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《数理统计学》（第二版），茆诗松、吕晓玲著，中国人民大学出版社，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工程光学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《工程光学》（第三版），郁道银主编，机械工业出版社，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工程水文学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《工程水文学》（第三版），叶守泽、詹道江主编，中国水利水电出版社，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《水工建筑物》（第三版），祁庆和主编，中国水利水电出版社，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2001  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电工学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《电工学》（第七版）（上、下），秦曾煌主编，高等教育出版社，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农田水利学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《农田水利学》（第三版），郭元裕主编，中国水利水电出版社，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临床医学专业课笔试（内科学、外科学、妇产科学及儿科学）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《内科学》（第八版），葛均波、徐永健主编，人民卫生出版社，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《外科学》（第八版），陈孝平、汪建平主编，人民卫生出版社，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《妇产科学》（第八版），谢幸主编，人民卫生出版社，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《儿科学》（第八版），王卫平主编，人民卫生出版社，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临床医学面试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《临床医学医师执业资格考试实践技能指导用书》，人民卫生出版社，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《设施园艺学》（第二版），李式军、郭世荣主编，中国农业出版社，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作物育种与栽培学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《作物育种学总论》（第三版），张天真主编，中国农业出版社，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《作物栽培学总论》（第二版），曹卫星主编，科学出版社，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园艺作物育种与栽培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《园艺植物育种学》（第二版），曹家树，申书兴主编，中国农业大学出版社，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《园艺学概论》（第一版），程智慧主编，中国农业出版，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农业昆虫与植物病理学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《农业昆虫学》（第四版），袁锋主编，中国农业出版社，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《农业植物病理学》（第四版），陈利锋主编，中国农业出版社，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农村发展概论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《农村发展概论》（第二版），陶佩君主编，中国农业出版社，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畜牧微生物学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《畜牧微生物学》（第四版），黄青云主编，中国农业出版社，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食品工艺学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《食品工艺学》（第一版），夏文水主编，中国轻工业出版社，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兽医传染病学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《兽医传染病学》（第六版），陈溥言主编，中国农业出版社，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刑诉民诉综合（含刑事诉讼法、民事诉讼法）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《刑事诉讼法》（马克思主义理论研究和建设工程重点教材），《刑事诉讼法》编写组编，高等教育出版社，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《民事诉讼法》（马克思主义理论研究和建设工程重点教材），《民事诉讼法》编写组编，高等教育出版社，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8"/>
                <w:szCs w:val="18"/>
                <w:u w:val="none"/>
                <w:lang w:val="en-US" w:eastAsia="zh-CN" w:bidi="ar"/>
              </w:rPr>
              <w:t>加试科目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8"/>
                <w:szCs w:val="18"/>
                <w:u w:val="none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《建筑构造》（上册）（第五版），重庆大学 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"http://search.dangdang.com/book/search_pub.php?category=01&amp;key2=&amp;order=sort_xtime_desc"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李必瑜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主编，中国建筑工业出版社，2013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《建筑构造》（下册）（第五版），重庆大学 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"http://search.dangdang.com/book/search_pub.php?category=01&amp;key2=&amp;order=sort_xtime_desc"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刘建荣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主编，中国建筑工业出版社，2013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《土木工程施工》（第四版），毛鹤琴主编，武汉理工大学出版社，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土力学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《土力学》（第三版），东南大学、浙江大学、湖南大学、苏州科技学院合编，中国建筑工业出版社，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水处理微生物学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《水处理微生物学》（第五版），顾夏声等编，中国建筑工业出版社，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水分析化学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《水分析化学》（第四版），黄君礼编，中国建筑工业出版社，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《工程热力学》（第五版），沈维道主编，高等教育出版社，2016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《流体力学》（第二版），龙天渝等主编，中国建筑工业出版社，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《环境化学》（第二版），戴树桂主编，高等教育出版社，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《环境影响评价技术导则与标准》（第十版），环境保护部环境工程评估中心编，中国环境科学出版社，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液压传动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《液压传动》（第二版），王积伟主编，机械工业出版社，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《机械制造技术基础》（第一版），尹成湖主编，高等教育出版社，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《计算机网络》（第五版），谢希仁主编，电子工业出版社，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《计算机操作系统》（第四版），汤小丹、梁红兵、哲凤屏、汤子瀛主编，西安电子科技大学出版社，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电路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《电路基础》（第二版），贺洪江、王振涛主编，高等教育出版社，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语言程序设计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语言程序设计》（第四版）谭浩强主编，清华大学出版社，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采煤概论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《采煤概论》（第一版），史国华主编，中国矿业大学出版社，2006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《通风安全学》（第一版），张国枢等编，中国矿业大学出版社，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数字测图原理与方法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《数字测图原理与方法》（第一版），潘正风主编，武汉大学出版社，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地图学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《新编地图学教程》（第三版），毛赞猷主编，高等教育出版社，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岩石学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《岩石学简明教程》（第三版），卫肖渊甫主编，地质出版社，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水文地质学基础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《水文地质学基础》（第六版），张人权等主编，地质出版社，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《自然地理学》（第四版），伍光和等主编，高等教育出版社，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金属材料及热处理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《金属学与热处理》（第二版），崔中圻、谭耀春、主编，机械工业出版社，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工程材料力学性能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《工程材料力学性能》（第三版），束德林主编，机械工业出版社，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《分析化学》（第六版），华东理工大学、四川大学编，高等教育出版社，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《有机化学》（第二版），高占先编，高等教育出版社，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运筹学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《管理运筹学》（第四版），韩伯棠主编，高等教育出版社，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《统计学》（第四版），袁卫主编，高等教育出版社，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运筹学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 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《管理运筹学》（第四版），韩伯棠主编，高等教育出版社，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技术经济学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《技术经济学概论》（第四版），</w:t>
            </w:r>
            <w:bookmarkStart w:id="0" w:name="itemlist-author"/>
            <w:bookmarkEnd w:id="0"/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"http://search.dangdang.com/?key2=%D3%DD%CF%FE%B7%D2&amp;medium=01&amp;category_path=01.00.00.00.00.00" \o "虞晓芬，金细簪，陈多长 著"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</w:rPr>
              <w:t>虞晓芬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《组织行为学》（第五版），张德主编，高等教育出版社，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初级会计学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《初级会计学》（第八版），朱小平主编，中国人民大学出版社，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管理会计学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《管理会计学》（第七版），孙茂竹主编，中国人民大学出版社，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《成本会计学》（第八版），于富生主编，中国人民大学出版社，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运筹学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《运筹学》（第三版），刁在筠、刘桂真主编，高等教育出版社，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概率论基础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《概率论基础》（第三版），李贤平编，高等教育出版社，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电磁学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《大学物理通用教程电磁学》（第二版），陈秉乾主编，北京大学出版社，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普通物理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《普通物理学》（第七版），程守洙主编，高等教育出版社，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水文预报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《水文预报》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第四版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),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包为民主编，中国水利水电出版社，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水利计算及水资源规划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《水利计算及水资源规划》（第一版），叶秉如主编，中国水利水电出版社，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河流动力学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《河流动力学》（第一版），陈立、明宗富主编，武汉大学出版社，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水工钢筋混凝土结构学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《水工钢筋混凝土结构学》（第四版），河海大学四校联编，中国水利水电出版社，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水工建筑材料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《建筑材料》（第六版），李亚杰主编，中国水利水电出版社，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水轮机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《水轮机》（第一版），郑源、陈德新主编，中国水利水电出版社，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语言程序设计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程序设计》（第四版），谭浩强主编，清华大学出版社，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水泵及水泵站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《水泵及水泵站》（第三版），栾鸿儒主编，中国水利水电出版社，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水利工程经济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《水利工程经济》（第四版），施熙灿主编，中国水利水电出版社，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作物栽培学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《作物栽培学总论》（第二版），曹卫星主编，科学出版社，2011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作物育种学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《作物育种学总论》（第三版），张天真主编，中国农业出版社，2011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园艺植物栽培学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《园艺学概论》（第一版），程智慧主编，中国农业出版，2003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园艺植物育种学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《园艺植物育种学》（第二版），曹家树，申书兴主编，中国农业大学出版社，2011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农业昆虫学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《农业昆虫学》（第四版），袁锋主编，中国农业出版社，2011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农业植物病理学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《农业植物病理学》（第四版），陈利锋主编，中国农业出版社，2015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《设施园艺学》（第二版），李式军、郭世荣主编，中国农业出版社，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发展项目管理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《发展项目管理》（第一版），汤锦如主编，中国农业出版社，2004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农村发展研究方法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《农村发展研究方法》（第一版），侯立白，李新然主编，中国农业出版社，2004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动物生产学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《家禽生产学》，（第二版），杨宁主编，中国农业出版社，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《猪生产学》，（第一版），杨公社主编，中国农业出版社，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家畜环境卫生学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《家畜环境卫生学》（第四版），颜培实、李如治主编，高等教育出版社，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《食品营养学》（第一版），孙秀发主编，郑州大学出版社，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《食品化学》（第二版），汪东风主编，化学工业出版社，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兽医药理学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《兽医药理学》（第三版），陈杖榴、曾振灵主编，中国农业出版社，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兽医临床诊断学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《兽医临床诊断学》（第二版），王俊东、刘宗平主编，中国农业出版社，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民法总则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《民法》（第七版），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"http://search.dangdang.com/?key2=%CD%F5%C0%FB%C3%F7&amp;medium=01&amp;category_path=01.00.00.00.00.00" \t "http://yanjs.hebeu.edu.cn/info/1011/_blank"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王利明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主编，中国人民大学出版社，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5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刑法总则</w:t>
            </w:r>
          </w:p>
        </w:tc>
        <w:tc>
          <w:tcPr>
            <w:tcW w:w="369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《刑法学》（第八版），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"http://search.dangdang.com/?key2=%B8%DF%C3%FA%EA%D1&amp;medium=01&amp;category_path=01.00.00.00.00.00" \t "http://yanjs.hebeu.edu.cn/info/1011/_blank"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高铭暄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"http://search.dangdang.com/?key2=%C2%ED%BF%CB%B2%FD&amp;medium=01&amp;category_path=01.00.00.00.00.00" \t "http://yanjs.hebeu.edu.cn/info/1011/_blank"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u w:val="none"/>
                <w:lang w:val="en-US"/>
              </w:rPr>
              <w:t>马克昌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主编，北京大学出版社，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</w:tbl>
    <w:p>
      <w:pPr>
        <w:rPr>
          <w:rStyle w:val="5"/>
          <w:rFonts w:hint="eastAsia" w:ascii="黑体" w:hAnsi="宋体" w:eastAsia="黑体" w:cs="黑体"/>
          <w:sz w:val="21"/>
          <w:szCs w:val="21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237BE"/>
    <w:rsid w:val="2D7237BE"/>
    <w:rsid w:val="304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c144715_title1"/>
    <w:basedOn w:val="4"/>
    <w:qFormat/>
    <w:uiPriority w:val="0"/>
    <w:rPr>
      <w:rFonts w:ascii="微软雅黑" w:hAnsi="微软雅黑" w:eastAsia="微软雅黑" w:cs="微软雅黑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2020-03-09T02:08:00Z</dcterms:created>
  <dc:creator>野节</dc:creator>
  <cp:lastModifiedBy>野节</cp:lastModifiedBy>
  <dcterms:modified xsi:type="dcterms:W3CDTF">2020-03-09T03:18:51Z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