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9C5" w:rsidRDefault="009D23A6">
      <w:pPr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《专业设计（</w:t>
      </w:r>
      <w:r w:rsidR="008655D7">
        <w:rPr>
          <w:rFonts w:ascii="宋体" w:hAnsi="宋体" w:cs="宋体" w:hint="eastAsia"/>
          <w:b/>
          <w:bCs/>
          <w:color w:val="000000"/>
          <w:sz w:val="28"/>
          <w:szCs w:val="28"/>
        </w:rPr>
        <w:t>3小时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快题）》</w:t>
      </w:r>
      <w:r w:rsidR="0001374B">
        <w:rPr>
          <w:rFonts w:ascii="宋体" w:hAnsi="宋体" w:cs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考试大纲及样题</w:t>
      </w:r>
    </w:p>
    <w:p w:rsidR="008379C5" w:rsidRDefault="009D23A6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层次：</w:t>
      </w:r>
      <w:r>
        <w:rPr>
          <w:rFonts w:ascii="TT72o00" w:eastAsia="TT72o00" w:hAnsi="TT72o00" w:hint="eastAsia"/>
          <w:color w:val="000000"/>
          <w:sz w:val="24"/>
        </w:rPr>
        <w:t>硕士</w:t>
      </w:r>
    </w:p>
    <w:p w:rsidR="008379C5" w:rsidRDefault="009D23A6">
      <w:pPr>
        <w:jc w:val="left"/>
        <w:rPr>
          <w:rFonts w:ascii="TT72o00" w:eastAsia="TT72o00" w:hAnsi="TT72o00"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考试科目代码：</w:t>
      </w:r>
      <w:r w:rsidR="000143AE">
        <w:rPr>
          <w:rFonts w:ascii="TT72o00" w:eastAsia="TT72o00" w:hAnsi="TT72o00" w:hint="eastAsia"/>
          <w:color w:val="000000"/>
          <w:sz w:val="24"/>
          <w:szCs w:val="22"/>
        </w:rPr>
        <w:t>7</w:t>
      </w:r>
      <w:r>
        <w:rPr>
          <w:rFonts w:ascii="TT72o00" w:eastAsia="TT72o00" w:hAnsi="TT72o00" w:hint="eastAsia"/>
          <w:color w:val="000000"/>
          <w:sz w:val="24"/>
          <w:szCs w:val="22"/>
        </w:rPr>
        <w:t>83</w:t>
      </w:r>
    </w:p>
    <w:p w:rsidR="008379C5" w:rsidRDefault="009D23A6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适用招生专业：</w:t>
      </w:r>
      <w:r>
        <w:rPr>
          <w:rFonts w:ascii="TT72o00" w:eastAsia="TT72o00" w:hAnsi="TT72o00" w:hint="eastAsia"/>
          <w:color w:val="000000"/>
          <w:sz w:val="24"/>
        </w:rPr>
        <w:t>设计学</w:t>
      </w:r>
    </w:p>
    <w:p w:rsidR="008379C5" w:rsidRDefault="009D23A6">
      <w:pPr>
        <w:jc w:val="left"/>
        <w:rPr>
          <w:rFonts w:ascii="TT72o00" w:eastAsia="TT72o00" w:hAnsi="TT72o00"/>
          <w:b/>
          <w:bCs/>
          <w:color w:val="000000"/>
          <w:sz w:val="24"/>
          <w:szCs w:val="22"/>
        </w:rPr>
      </w:pPr>
      <w:r>
        <w:rPr>
          <w:rFonts w:ascii="TT72o00" w:eastAsia="TT72o00" w:hAnsi="TT72o00" w:hint="eastAsia"/>
          <w:b/>
          <w:bCs/>
          <w:color w:val="000000"/>
          <w:sz w:val="24"/>
          <w:szCs w:val="22"/>
        </w:rPr>
        <w:t>考试主要内容：</w:t>
      </w:r>
    </w:p>
    <w:p w:rsidR="008379C5" w:rsidRDefault="009D23A6">
      <w:pPr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一、考试的基本要求</w:t>
      </w:r>
    </w:p>
    <w:p w:rsidR="008379C5" w:rsidRDefault="009D23A6" w:rsidP="00B01CEB">
      <w:pPr>
        <w:ind w:firstLineChars="208" w:firstLine="43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要求考生掌握</w:t>
      </w:r>
      <w:r>
        <w:rPr>
          <w:rFonts w:hAnsi="宋体" w:hint="eastAsia"/>
          <w:kern w:val="0"/>
          <w:szCs w:val="21"/>
        </w:rPr>
        <w:t>现代设计的基本理论和方法，具有时代感与创新意识。具备较强的分析与解决问题的能力，具备本学科的基础表现能力，掌握专业设计规范与要求。</w:t>
      </w:r>
      <w:r>
        <w:rPr>
          <w:rFonts w:ascii="TT75o00" w:eastAsia="TT75o00" w:hAnsi="TT75o00" w:hint="eastAsia"/>
          <w:color w:val="000000"/>
          <w:szCs w:val="21"/>
        </w:rPr>
        <w:t>能够领会设计主题，熟练运用设计表现技法，并形成清晰完整的构思和表达。</w:t>
      </w:r>
    </w:p>
    <w:p w:rsidR="008379C5" w:rsidRDefault="009D23A6">
      <w:pPr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二、考试方式</w:t>
      </w:r>
    </w:p>
    <w:p w:rsidR="008379C5" w:rsidRPr="007164A7" w:rsidRDefault="009D23A6" w:rsidP="00B01CEB">
      <w:pPr>
        <w:ind w:firstLineChars="208" w:firstLine="43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采用绘图、闭卷考试；</w:t>
      </w:r>
      <w:r w:rsidR="00B01CEB">
        <w:rPr>
          <w:rFonts w:ascii="TT75o00" w:eastAsia="TT75o00" w:hAnsi="TT75o00" w:hint="eastAsia"/>
          <w:color w:val="000000"/>
          <w:szCs w:val="21"/>
        </w:rPr>
        <w:t>考生</w:t>
      </w:r>
      <w:r>
        <w:rPr>
          <w:rFonts w:ascii="TT75o00" w:eastAsia="TT75o00" w:hAnsi="TT75o00" w:hint="eastAsia"/>
          <w:color w:val="000000"/>
          <w:szCs w:val="21"/>
        </w:rPr>
        <w:t>自</w:t>
      </w:r>
      <w:r w:rsidRPr="007164A7">
        <w:rPr>
          <w:rFonts w:ascii="TT75o00" w:eastAsia="TT75o00" w:hAnsi="TT75o00" w:hint="eastAsia"/>
          <w:color w:val="000000"/>
          <w:szCs w:val="21"/>
        </w:rPr>
        <w:t>带</w:t>
      </w:r>
      <w:r w:rsidR="007164A7" w:rsidRPr="007164A7">
        <w:rPr>
          <w:rFonts w:ascii="TT75o00" w:eastAsia="TT75o00" w:hAnsi="TT75o00" w:hint="eastAsia"/>
          <w:color w:val="000000"/>
          <w:szCs w:val="21"/>
        </w:rPr>
        <w:t>图纸（A3）</w:t>
      </w:r>
      <w:r w:rsidR="00B01CEB" w:rsidRPr="007164A7">
        <w:rPr>
          <w:rFonts w:ascii="TT75o00" w:eastAsia="TT75o00" w:hAnsi="TT75o00" w:hint="eastAsia"/>
          <w:color w:val="000000"/>
          <w:szCs w:val="21"/>
        </w:rPr>
        <w:t>、图板及绘画工具</w:t>
      </w:r>
      <w:r w:rsidRPr="007164A7">
        <w:rPr>
          <w:rFonts w:ascii="TT75o00" w:eastAsia="TT75o00" w:hAnsi="TT75o00" w:hint="eastAsia"/>
          <w:color w:val="000000"/>
          <w:szCs w:val="21"/>
        </w:rPr>
        <w:t>；考试时间为3</w:t>
      </w:r>
      <w:r w:rsidR="007164A7">
        <w:rPr>
          <w:rFonts w:ascii="TT75o00" w:eastAsia="TT75o00" w:hAnsi="TT75o00" w:hint="eastAsia"/>
          <w:color w:val="000000"/>
          <w:szCs w:val="21"/>
        </w:rPr>
        <w:t>小时。时间安排详见考试</w:t>
      </w:r>
      <w:r w:rsidR="00312329">
        <w:rPr>
          <w:rFonts w:ascii="TT75o00" w:eastAsia="TT75o00" w:hAnsi="TT75o00" w:hint="eastAsia"/>
          <w:color w:val="000000"/>
          <w:szCs w:val="21"/>
        </w:rPr>
        <w:t>时</w:t>
      </w:r>
      <w:r w:rsidRPr="007164A7">
        <w:rPr>
          <w:rFonts w:ascii="TT75o00" w:eastAsia="TT75o00" w:hAnsi="TT75o00" w:hint="eastAsia"/>
          <w:color w:val="000000"/>
          <w:szCs w:val="21"/>
        </w:rPr>
        <w:t>的具体要求。</w:t>
      </w:r>
    </w:p>
    <w:p w:rsidR="008379C5" w:rsidRDefault="009D23A6">
      <w:pPr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三、考试内容</w:t>
      </w:r>
    </w:p>
    <w:p w:rsidR="008379C5" w:rsidRDefault="009D23A6" w:rsidP="00B01CEB">
      <w:pPr>
        <w:ind w:firstLineChars="208" w:firstLine="43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1、依据给定的主题，结合报考专业方向分析该主题背景下存在的实际问题，提出解决办法，要求不少于500字。</w:t>
      </w:r>
    </w:p>
    <w:p w:rsidR="008379C5" w:rsidRDefault="009D23A6" w:rsidP="00B01CEB">
      <w:pPr>
        <w:ind w:firstLineChars="208" w:firstLine="43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2、依据1中的解决办法提出3套设计方案，要求每套方案都绘制草图并附带简要说明。</w:t>
      </w:r>
    </w:p>
    <w:p w:rsidR="008379C5" w:rsidRDefault="009D23A6" w:rsidP="00B01CEB">
      <w:pPr>
        <w:ind w:firstLineChars="208" w:firstLine="437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3、选择2中的一套方案，在深入优化此方案的基础上绘制效果图（包括尺寸图、结构图等，依各自专业方向定）。</w:t>
      </w:r>
    </w:p>
    <w:p w:rsidR="008379C5" w:rsidRDefault="009D23A6">
      <w:pPr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四、试题类型</w:t>
      </w:r>
    </w:p>
    <w:p w:rsidR="008379C5" w:rsidRDefault="009D23A6">
      <w:pPr>
        <w:ind w:left="499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1、领会题意，分析问题，提出解决办法。（30分）</w:t>
      </w:r>
    </w:p>
    <w:p w:rsidR="008379C5" w:rsidRDefault="009D23A6">
      <w:pPr>
        <w:ind w:left="499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2、三套设计方案（60分）</w:t>
      </w:r>
    </w:p>
    <w:p w:rsidR="008379C5" w:rsidRDefault="009D23A6">
      <w:pPr>
        <w:ind w:left="499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3、优化方案和效果图表现（60分）</w:t>
      </w:r>
    </w:p>
    <w:p w:rsidR="008379C5" w:rsidRDefault="009D23A6">
      <w:pPr>
        <w:ind w:left="499"/>
        <w:jc w:val="left"/>
        <w:rPr>
          <w:rFonts w:ascii="TT75o00" w:eastAsia="TT75o00" w:hAnsi="TT75o00"/>
          <w:color w:val="000000"/>
          <w:szCs w:val="21"/>
        </w:rPr>
      </w:pPr>
      <w:r>
        <w:rPr>
          <w:rFonts w:ascii="TT75o00" w:eastAsia="TT75o00" w:hAnsi="TT75o00" w:hint="eastAsia"/>
          <w:color w:val="000000"/>
          <w:szCs w:val="21"/>
        </w:rPr>
        <w:t>试卷总分为150分。</w:t>
      </w:r>
    </w:p>
    <w:p w:rsidR="008379C5" w:rsidRDefault="009D23A6">
      <w:pPr>
        <w:spacing w:line="320" w:lineRule="exact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五、绘图要求</w:t>
      </w:r>
      <w:bookmarkStart w:id="0" w:name="_GoBack"/>
      <w:bookmarkEnd w:id="0"/>
    </w:p>
    <w:p w:rsidR="008379C5" w:rsidRDefault="009D23A6">
      <w:pPr>
        <w:spacing w:line="320" w:lineRule="exact"/>
        <w:ind w:firstLineChars="200" w:firstLine="42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最终提交答题纸为A3图纸，不少于3张；表达方式不限。草稿纸及考卷在考试后一律上交收回。</w:t>
      </w:r>
    </w:p>
    <w:p w:rsidR="008379C5" w:rsidRDefault="008379C5">
      <w:pPr>
        <w:ind w:firstLineChars="208" w:firstLine="499"/>
        <w:jc w:val="left"/>
        <w:rPr>
          <w:rFonts w:ascii="TT75o00" w:eastAsia="TT75o00" w:hAnsi="TT75o00"/>
          <w:color w:val="000000"/>
          <w:sz w:val="24"/>
        </w:rPr>
      </w:pPr>
    </w:p>
    <w:p w:rsidR="008379C5" w:rsidRDefault="009D23A6">
      <w:pPr>
        <w:jc w:val="left"/>
        <w:rPr>
          <w:rFonts w:ascii="TT72o00" w:eastAsia="TT72o00" w:hAnsi="TT72o00"/>
          <w:color w:val="000000"/>
          <w:sz w:val="24"/>
        </w:rPr>
      </w:pPr>
      <w:r>
        <w:rPr>
          <w:rFonts w:ascii="TT72o00" w:eastAsia="TT72o00" w:hAnsi="TT72o00" w:hint="eastAsia"/>
          <w:b/>
          <w:bCs/>
          <w:color w:val="000000"/>
          <w:sz w:val="24"/>
        </w:rPr>
        <w:t>建议参考书目：</w:t>
      </w:r>
    </w:p>
    <w:p w:rsidR="008379C5" w:rsidRDefault="009D23A6">
      <w:pPr>
        <w:ind w:left="499"/>
        <w:jc w:val="left"/>
        <w:rPr>
          <w:rFonts w:ascii="TT75o00" w:eastAsia="TT75o00" w:hAnsi="TT75o00"/>
          <w:color w:val="000000"/>
          <w:sz w:val="24"/>
        </w:rPr>
      </w:pPr>
      <w:r>
        <w:rPr>
          <w:rFonts w:ascii="TT75o00" w:eastAsia="TT75o00" w:hAnsi="TT75o00" w:hint="eastAsia"/>
          <w:color w:val="000000"/>
          <w:sz w:val="24"/>
        </w:rPr>
        <w:t>无</w:t>
      </w:r>
    </w:p>
    <w:p w:rsidR="008379C5" w:rsidRDefault="009D23A6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8379C5" w:rsidRDefault="009D23A6">
      <w:pPr>
        <w:jc w:val="center"/>
        <w:rPr>
          <w:b/>
          <w:bCs/>
        </w:rPr>
      </w:pPr>
      <w:r>
        <w:rPr>
          <w:rFonts w:hint="eastAsia"/>
          <w:b/>
          <w:bCs/>
        </w:rPr>
        <w:lastRenderedPageBreak/>
        <w:t>兰州理工大学样题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1"/>
      </w:tblGrid>
      <w:tr w:rsidR="008379C5">
        <w:trPr>
          <w:trHeight w:val="10397"/>
        </w:trPr>
        <w:tc>
          <w:tcPr>
            <w:tcW w:w="9061" w:type="dxa"/>
          </w:tcPr>
          <w:p w:rsidR="008379C5" w:rsidRDefault="008379C5">
            <w:pPr>
              <w:snapToGrid w:val="0"/>
              <w:spacing w:line="280" w:lineRule="exact"/>
              <w:ind w:left="480"/>
              <w:rPr>
                <w:rFonts w:ascii="宋体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8379C5" w:rsidRDefault="009D23A6">
            <w:pPr>
              <w:snapToGrid w:val="0"/>
              <w:spacing w:line="280" w:lineRule="exact"/>
              <w:ind w:firstLineChars="200" w:firstLine="480"/>
              <w:rPr>
                <w:rFonts w:ascii="宋体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hint="eastAsia"/>
                <w:bCs/>
                <w:color w:val="333333"/>
                <w:sz w:val="24"/>
                <w:szCs w:val="24"/>
                <w:shd w:val="clear" w:color="auto" w:fill="FFFFFF"/>
              </w:rPr>
              <w:t>注意：考生须使用报考点提供的答题纸。所有试题答案必须标明题号，按序写在答题纸上，写在本试卷上或草稿纸上者一律不给分。</w:t>
            </w:r>
          </w:p>
          <w:p w:rsidR="008379C5" w:rsidRDefault="009D23A6">
            <w:pPr>
              <w:snapToGrid w:val="0"/>
              <w:spacing w:line="280" w:lineRule="exact"/>
              <w:ind w:left="480"/>
              <w:rPr>
                <w:rFonts w:ascii="宋体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宋体" w:hint="eastAsia"/>
                <w:bCs/>
                <w:color w:val="333333"/>
                <w:sz w:val="24"/>
                <w:szCs w:val="24"/>
                <w:shd w:val="clear" w:color="auto" w:fill="FFFFFF"/>
              </w:rPr>
              <w:t>以下是试题内容：</w:t>
            </w:r>
          </w:p>
          <w:p w:rsidR="008379C5" w:rsidRDefault="008379C5">
            <w:pPr>
              <w:snapToGrid w:val="0"/>
              <w:spacing w:line="280" w:lineRule="exact"/>
              <w:ind w:firstLineChars="150" w:firstLine="360"/>
              <w:rPr>
                <w:rFonts w:ascii="TT75o00" w:eastAsia="TT75o00" w:hAnsi="TT75o00"/>
                <w:color w:val="000000"/>
                <w:sz w:val="24"/>
              </w:rPr>
            </w:pPr>
          </w:p>
          <w:p w:rsidR="008379C5" w:rsidRDefault="009D23A6">
            <w:pPr>
              <w:snapToGrid w:val="0"/>
              <w:spacing w:line="280" w:lineRule="exact"/>
              <w:ind w:firstLineChars="150" w:firstLine="360"/>
              <w:rPr>
                <w:rFonts w:ascii="TT75o00" w:eastAsia="TT75o00" w:hAnsi="TT75o00"/>
                <w:color w:val="000000"/>
                <w:sz w:val="24"/>
              </w:rPr>
            </w:pPr>
            <w:r>
              <w:rPr>
                <w:rFonts w:ascii="TT75o00" w:eastAsia="TT75o00" w:hAnsi="TT75o00" w:hint="eastAsia"/>
                <w:color w:val="000000"/>
                <w:sz w:val="24"/>
              </w:rPr>
              <w:t>以“童趣”为主题</w:t>
            </w:r>
          </w:p>
          <w:p w:rsidR="008379C5" w:rsidRDefault="009D23A6">
            <w:pPr>
              <w:snapToGrid w:val="0"/>
              <w:spacing w:line="280" w:lineRule="exact"/>
              <w:ind w:firstLineChars="150" w:firstLine="360"/>
              <w:rPr>
                <w:rFonts w:ascii="TT75o00" w:eastAsia="TT75o00" w:hAnsi="TT75o00"/>
                <w:color w:val="000000"/>
                <w:sz w:val="24"/>
              </w:rPr>
            </w:pPr>
            <w:r>
              <w:rPr>
                <w:rFonts w:ascii="TT75o00" w:eastAsia="TT75o00" w:hAnsi="TT75o00" w:hint="eastAsia"/>
                <w:color w:val="000000"/>
                <w:sz w:val="24"/>
              </w:rPr>
              <w:t>1、领会题意，结合专业方向分析该主题背景下存在的实际问题，提出解决办法。（总30分）</w:t>
            </w:r>
          </w:p>
          <w:p w:rsidR="008379C5" w:rsidRDefault="009D23A6">
            <w:pPr>
              <w:snapToGrid w:val="0"/>
              <w:spacing w:line="280" w:lineRule="exact"/>
              <w:ind w:firstLineChars="150" w:firstLine="360"/>
              <w:rPr>
                <w:rFonts w:ascii="TT75o00" w:eastAsia="TT75o00" w:hAnsi="TT75o00"/>
                <w:color w:val="000000"/>
                <w:sz w:val="24"/>
              </w:rPr>
            </w:pPr>
            <w:r>
              <w:rPr>
                <w:rFonts w:ascii="TT75o00" w:eastAsia="TT75o00" w:hAnsi="TT75o00" w:hint="eastAsia"/>
                <w:color w:val="000000"/>
                <w:sz w:val="24"/>
              </w:rPr>
              <w:t>2、根据1中的解决办法，提出3套设计方案，要求每套方案都绘制草图并附带简要说明。（总60分）</w:t>
            </w:r>
          </w:p>
          <w:p w:rsidR="008379C5" w:rsidRDefault="009D23A6">
            <w:pPr>
              <w:snapToGrid w:val="0"/>
              <w:spacing w:line="280" w:lineRule="exact"/>
              <w:ind w:firstLineChars="150" w:firstLine="360"/>
              <w:rPr>
                <w:rFonts w:ascii="TT75o00" w:eastAsia="TT75o00" w:hAnsi="TT75o00"/>
                <w:color w:val="000000"/>
                <w:sz w:val="24"/>
              </w:rPr>
            </w:pPr>
            <w:r>
              <w:rPr>
                <w:rFonts w:ascii="TT75o00" w:eastAsia="TT75o00" w:hAnsi="TT75o00" w:hint="eastAsia"/>
                <w:color w:val="000000"/>
                <w:sz w:val="24"/>
              </w:rPr>
              <w:t>3、选择3套方案的一套，在深入优化此方案的基础上绘制效果图（包括尺寸图、结构图，依各专业方向定）。（总60分）</w:t>
            </w:r>
          </w:p>
        </w:tc>
      </w:tr>
    </w:tbl>
    <w:p w:rsidR="008379C5" w:rsidRDefault="008379C5">
      <w:pPr>
        <w:jc w:val="center"/>
        <w:rPr>
          <w:rFonts w:ascii="TT75o00" w:eastAsia="TT75o00" w:hAnsi="TT75o00"/>
          <w:color w:val="000000"/>
          <w:sz w:val="24"/>
        </w:rPr>
      </w:pPr>
    </w:p>
    <w:p w:rsidR="008379C5" w:rsidRDefault="008379C5"/>
    <w:sectPr w:rsidR="008379C5" w:rsidSect="008379C5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F2B" w:rsidRDefault="00D25F2B" w:rsidP="00B01CEB">
      <w:r>
        <w:separator/>
      </w:r>
    </w:p>
  </w:endnote>
  <w:endnote w:type="continuationSeparator" w:id="1">
    <w:p w:rsidR="00D25F2B" w:rsidRDefault="00D25F2B" w:rsidP="00B01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72o00">
    <w:altName w:val="宋体"/>
    <w:charset w:val="86"/>
    <w:family w:val="auto"/>
    <w:pitch w:val="default"/>
    <w:sig w:usb0="00000000" w:usb1="00000000" w:usb2="00000000" w:usb3="00000000" w:csb0="00040000" w:csb1="00000000"/>
  </w:font>
  <w:font w:name="TT75o00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F2B" w:rsidRDefault="00D25F2B" w:rsidP="00B01CEB">
      <w:r>
        <w:separator/>
      </w:r>
    </w:p>
  </w:footnote>
  <w:footnote w:type="continuationSeparator" w:id="1">
    <w:p w:rsidR="00D25F2B" w:rsidRDefault="00D25F2B" w:rsidP="00B01C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7C7F"/>
    <w:rsid w:val="0001374B"/>
    <w:rsid w:val="000143AE"/>
    <w:rsid w:val="00034692"/>
    <w:rsid w:val="00051BBF"/>
    <w:rsid w:val="000C4217"/>
    <w:rsid w:val="000C7BDE"/>
    <w:rsid w:val="00134481"/>
    <w:rsid w:val="00141FE7"/>
    <w:rsid w:val="00170CC5"/>
    <w:rsid w:val="001E3210"/>
    <w:rsid w:val="002B1C8E"/>
    <w:rsid w:val="002E5D03"/>
    <w:rsid w:val="00312329"/>
    <w:rsid w:val="00326FEA"/>
    <w:rsid w:val="00331A72"/>
    <w:rsid w:val="003917B5"/>
    <w:rsid w:val="003945DD"/>
    <w:rsid w:val="003B0871"/>
    <w:rsid w:val="003B413B"/>
    <w:rsid w:val="003F7493"/>
    <w:rsid w:val="004003C2"/>
    <w:rsid w:val="00400894"/>
    <w:rsid w:val="004306B7"/>
    <w:rsid w:val="004B0EF6"/>
    <w:rsid w:val="004C32E0"/>
    <w:rsid w:val="005020B0"/>
    <w:rsid w:val="005040F0"/>
    <w:rsid w:val="00595393"/>
    <w:rsid w:val="00604F0C"/>
    <w:rsid w:val="006210C0"/>
    <w:rsid w:val="006373C1"/>
    <w:rsid w:val="006470AB"/>
    <w:rsid w:val="007164A7"/>
    <w:rsid w:val="00741CEA"/>
    <w:rsid w:val="00755329"/>
    <w:rsid w:val="007712BF"/>
    <w:rsid w:val="007839FA"/>
    <w:rsid w:val="00783E6C"/>
    <w:rsid w:val="00792A8A"/>
    <w:rsid w:val="007D2330"/>
    <w:rsid w:val="008379C5"/>
    <w:rsid w:val="008655D7"/>
    <w:rsid w:val="00872C49"/>
    <w:rsid w:val="00897613"/>
    <w:rsid w:val="008C3C87"/>
    <w:rsid w:val="008D247D"/>
    <w:rsid w:val="00937672"/>
    <w:rsid w:val="00943659"/>
    <w:rsid w:val="00956F19"/>
    <w:rsid w:val="00966F1E"/>
    <w:rsid w:val="0099570C"/>
    <w:rsid w:val="009D23A6"/>
    <w:rsid w:val="00A1066E"/>
    <w:rsid w:val="00A41EAA"/>
    <w:rsid w:val="00A665CB"/>
    <w:rsid w:val="00A9414B"/>
    <w:rsid w:val="00AA3BCE"/>
    <w:rsid w:val="00AF7C4F"/>
    <w:rsid w:val="00B01CEB"/>
    <w:rsid w:val="00B07C7F"/>
    <w:rsid w:val="00B1240F"/>
    <w:rsid w:val="00B57885"/>
    <w:rsid w:val="00BE0D9D"/>
    <w:rsid w:val="00C16A09"/>
    <w:rsid w:val="00D25F2B"/>
    <w:rsid w:val="00D95BB0"/>
    <w:rsid w:val="00E06F87"/>
    <w:rsid w:val="00E84F1F"/>
    <w:rsid w:val="00F6718B"/>
    <w:rsid w:val="00FC5F3C"/>
    <w:rsid w:val="00FD6B98"/>
    <w:rsid w:val="00FE28AF"/>
    <w:rsid w:val="01D5282D"/>
    <w:rsid w:val="09171970"/>
    <w:rsid w:val="2E9F2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9C5"/>
    <w:pPr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8379C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0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01CEB"/>
    <w:rPr>
      <w:rFonts w:eastAsia="宋体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0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01CEB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王春霞</cp:lastModifiedBy>
  <cp:revision>80</cp:revision>
  <dcterms:created xsi:type="dcterms:W3CDTF">2018-09-27T12:32:00Z</dcterms:created>
  <dcterms:modified xsi:type="dcterms:W3CDTF">2018-09-30T10:02:00Z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