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FEA" w:rsidRDefault="004C449E">
      <w:pPr>
        <w:jc w:val="center"/>
        <w:rPr>
          <w:rFonts w:ascii="宋体" w:cs="宋体"/>
          <w:b/>
          <w:bCs/>
          <w:color w:val="000000"/>
          <w:sz w:val="28"/>
          <w:szCs w:val="28"/>
        </w:rPr>
      </w:pPr>
      <w:bookmarkStart w:id="0" w:name="OLE_LINK1"/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《设计史》考试大纲及样题</w:t>
      </w:r>
    </w:p>
    <w:p w:rsidR="00724FEA" w:rsidRDefault="004C449E">
      <w:pPr>
        <w:jc w:val="left"/>
        <w:rPr>
          <w:rFonts w:ascii="TT72o00" w:eastAsia="TT72o00" w:hAnsi="TT72o00"/>
          <w:color w:val="000000"/>
          <w:sz w:val="24"/>
        </w:rPr>
      </w:pPr>
      <w:r>
        <w:rPr>
          <w:rFonts w:ascii="TT72o00" w:eastAsia="TT72o00" w:hAnsi="TT72o00" w:hint="eastAsia"/>
          <w:b/>
          <w:bCs/>
          <w:color w:val="000000"/>
          <w:sz w:val="24"/>
        </w:rPr>
        <w:t>层次：</w:t>
      </w:r>
      <w:r>
        <w:rPr>
          <w:rFonts w:ascii="TT72o00" w:eastAsia="TT72o00" w:hAnsi="TT72o00" w:hint="eastAsia"/>
          <w:color w:val="000000"/>
          <w:sz w:val="24"/>
        </w:rPr>
        <w:t>硕士</w:t>
      </w:r>
    </w:p>
    <w:p w:rsidR="00724FEA" w:rsidRDefault="004C449E">
      <w:pPr>
        <w:jc w:val="left"/>
        <w:rPr>
          <w:rFonts w:ascii="TT72o00" w:eastAsia="TT72o00" w:hAnsi="TT72o00"/>
          <w:color w:val="000000"/>
          <w:sz w:val="24"/>
          <w:szCs w:val="22"/>
        </w:rPr>
      </w:pPr>
      <w:r>
        <w:rPr>
          <w:rFonts w:ascii="TT72o00" w:eastAsia="TT72o00" w:hAnsi="TT72o00" w:hint="eastAsia"/>
          <w:b/>
          <w:bCs/>
          <w:color w:val="000000"/>
          <w:sz w:val="24"/>
          <w:szCs w:val="22"/>
        </w:rPr>
        <w:t>考试科目代码：</w:t>
      </w:r>
      <w:r>
        <w:rPr>
          <w:rFonts w:ascii="TT72o00" w:eastAsia="TT72o00" w:hAnsi="TT72o00"/>
          <w:color w:val="000000"/>
          <w:sz w:val="24"/>
          <w:szCs w:val="22"/>
        </w:rPr>
        <w:t>768</w:t>
      </w:r>
    </w:p>
    <w:p w:rsidR="00724FEA" w:rsidRDefault="004C449E">
      <w:pPr>
        <w:jc w:val="left"/>
        <w:rPr>
          <w:rFonts w:ascii="TT72o00" w:eastAsia="TT72o00" w:hAnsi="TT72o00"/>
          <w:color w:val="000000"/>
          <w:sz w:val="24"/>
        </w:rPr>
      </w:pPr>
      <w:r>
        <w:rPr>
          <w:rFonts w:ascii="TT72o00" w:eastAsia="TT72o00" w:hAnsi="TT72o00" w:hint="eastAsia"/>
          <w:b/>
          <w:bCs/>
          <w:color w:val="000000"/>
          <w:sz w:val="24"/>
          <w:szCs w:val="22"/>
        </w:rPr>
        <w:t>适用招生专业：</w:t>
      </w:r>
      <w:r>
        <w:rPr>
          <w:rFonts w:ascii="TT72o00" w:eastAsia="TT72o00" w:hAnsi="TT72o00" w:hint="eastAsia"/>
          <w:color w:val="000000"/>
          <w:sz w:val="24"/>
        </w:rPr>
        <w:t>艺术</w:t>
      </w:r>
      <w:r>
        <w:rPr>
          <w:rFonts w:ascii="TT72o00" w:eastAsia="TT72o00" w:hAnsi="TT72o00" w:hint="eastAsia"/>
          <w:color w:val="000000"/>
          <w:sz w:val="24"/>
        </w:rPr>
        <w:t>硕士</w:t>
      </w:r>
      <w:r>
        <w:rPr>
          <w:rFonts w:ascii="TT72o00" w:eastAsia="TT72o00" w:hAnsi="TT72o00" w:hint="eastAsia"/>
          <w:color w:val="000000"/>
          <w:sz w:val="24"/>
        </w:rPr>
        <w:t>（艺术设计</w:t>
      </w:r>
      <w:r>
        <w:rPr>
          <w:rFonts w:ascii="TT72o00" w:eastAsia="TT72o00" w:hAnsi="TT72o00" w:hint="eastAsia"/>
          <w:color w:val="000000"/>
          <w:sz w:val="24"/>
        </w:rPr>
        <w:t>领域</w:t>
      </w:r>
      <w:r>
        <w:rPr>
          <w:rFonts w:ascii="TT72o00" w:eastAsia="TT72o00" w:hAnsi="TT72o00" w:hint="eastAsia"/>
          <w:color w:val="000000"/>
          <w:sz w:val="24"/>
        </w:rPr>
        <w:t>）专业学位</w:t>
      </w:r>
    </w:p>
    <w:p w:rsidR="00724FEA" w:rsidRDefault="004C449E">
      <w:pPr>
        <w:jc w:val="left"/>
        <w:rPr>
          <w:rFonts w:ascii="TT72o00" w:eastAsia="TT72o00" w:hAnsi="TT72o00"/>
          <w:b/>
          <w:bCs/>
          <w:color w:val="000000"/>
          <w:sz w:val="24"/>
          <w:szCs w:val="22"/>
        </w:rPr>
      </w:pPr>
      <w:r>
        <w:rPr>
          <w:rFonts w:ascii="TT72o00" w:eastAsia="TT72o00" w:hAnsi="TT72o00" w:hint="eastAsia"/>
          <w:b/>
          <w:bCs/>
          <w:color w:val="000000"/>
          <w:sz w:val="24"/>
          <w:szCs w:val="22"/>
        </w:rPr>
        <w:t>考试主要内容：</w:t>
      </w:r>
    </w:p>
    <w:p w:rsidR="00724FEA" w:rsidRDefault="004C449E" w:rsidP="00837494">
      <w:pPr>
        <w:pStyle w:val="a5"/>
        <w:ind w:left="435" w:hangingChars="207" w:hanging="435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一、要求和目的</w:t>
      </w:r>
    </w:p>
    <w:p w:rsidR="00724FEA" w:rsidRDefault="004C449E">
      <w:pPr>
        <w:ind w:leftChars="6" w:left="13" w:firstLineChars="194" w:firstLine="407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考察学生的设计理论研究基础，包括对设计历史和设计研究领域的熟知、对设计趋势的把握，以及综合应用理论知识在相关方向展开研究的能力。主要考察以西方为代表的世界现代设计史，重点考察设计风格和流派思想、代表人物，设计史发展的内外动因，设计学科演变的内容和形式，设计的原理与方法，当代设计及未来趋势等。</w:t>
      </w:r>
    </w:p>
    <w:p w:rsidR="00724FEA" w:rsidRDefault="004C449E" w:rsidP="00837494">
      <w:pPr>
        <w:ind w:left="435" w:hangingChars="207" w:hanging="435"/>
        <w:jc w:val="left"/>
        <w:rPr>
          <w:rFonts w:ascii="TT75o00" w:eastAsia="TT75o00" w:hAnsi="TT75o00"/>
          <w:color w:val="000000"/>
          <w:szCs w:val="21"/>
        </w:rPr>
      </w:pPr>
      <w:bookmarkStart w:id="1" w:name="_GoBack"/>
      <w:r>
        <w:rPr>
          <w:rFonts w:ascii="TT75o00" w:eastAsia="TT75o00" w:hAnsi="TT75o00" w:hint="eastAsia"/>
          <w:color w:val="000000"/>
          <w:szCs w:val="21"/>
        </w:rPr>
        <w:t>二、考试方式</w:t>
      </w:r>
    </w:p>
    <w:p w:rsidR="00724FEA" w:rsidRDefault="004C449E">
      <w:pPr>
        <w:ind w:leftChars="6" w:left="13" w:firstLineChars="194" w:firstLine="407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采用闭卷笔试考试，考试时间为</w:t>
      </w:r>
      <w:r>
        <w:rPr>
          <w:rFonts w:ascii="TT75o00" w:eastAsia="TT75o00" w:hAnsi="TT75o00"/>
          <w:color w:val="000000"/>
          <w:szCs w:val="21"/>
        </w:rPr>
        <w:t>3</w:t>
      </w:r>
      <w:r>
        <w:rPr>
          <w:rFonts w:ascii="TT75o00" w:eastAsia="TT75o00" w:hAnsi="TT75o00" w:hint="eastAsia"/>
          <w:color w:val="000000"/>
          <w:szCs w:val="21"/>
        </w:rPr>
        <w:t>小时。时间安排详见考试时的具体要求。</w:t>
      </w:r>
    </w:p>
    <w:bookmarkEnd w:id="1"/>
    <w:p w:rsidR="00724FEA" w:rsidRDefault="004C449E" w:rsidP="00837494">
      <w:pPr>
        <w:ind w:left="435" w:hangingChars="207" w:hanging="435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三、考试内容</w:t>
      </w:r>
    </w:p>
    <w:p w:rsidR="00724FEA" w:rsidRDefault="004C449E">
      <w:pPr>
        <w:ind w:leftChars="6" w:left="13" w:firstLineChars="194" w:firstLine="407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（一）现代设计和现代设计教育</w:t>
      </w:r>
    </w:p>
    <w:p w:rsidR="00724FEA" w:rsidRDefault="004C449E">
      <w:pPr>
        <w:ind w:leftChars="6" w:left="13" w:firstLineChars="194" w:firstLine="407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（二）现代设计的萌芽与“工艺美术”运动</w:t>
      </w:r>
    </w:p>
    <w:p w:rsidR="00724FEA" w:rsidRDefault="004C449E">
      <w:pPr>
        <w:ind w:leftChars="6" w:left="13" w:firstLineChars="194" w:firstLine="407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（三）“</w:t>
      </w:r>
      <w:hyperlink r:id="rId8" w:tgtFrame="_blank" w:history="1">
        <w:r>
          <w:rPr>
            <w:rFonts w:ascii="TT75o00" w:eastAsia="TT75o00" w:hAnsi="TT75o00" w:hint="eastAsia"/>
            <w:color w:val="000000"/>
            <w:szCs w:val="21"/>
          </w:rPr>
          <w:t>新艺术</w:t>
        </w:r>
      </w:hyperlink>
      <w:r>
        <w:rPr>
          <w:rFonts w:ascii="TT75o00" w:eastAsia="TT75o00" w:hAnsi="TT75o00" w:hint="eastAsia"/>
          <w:color w:val="000000"/>
          <w:szCs w:val="21"/>
        </w:rPr>
        <w:t>”运动</w:t>
      </w:r>
    </w:p>
    <w:p w:rsidR="00724FEA" w:rsidRDefault="004C449E">
      <w:pPr>
        <w:ind w:leftChars="6" w:left="13" w:firstLineChars="194" w:firstLine="407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（四）“</w:t>
      </w:r>
      <w:hyperlink r:id="rId9" w:tgtFrame="_blank" w:history="1">
        <w:r>
          <w:rPr>
            <w:rFonts w:ascii="TT75o00" w:eastAsia="TT75o00" w:hAnsi="TT75o00" w:hint="eastAsia"/>
            <w:color w:val="000000"/>
            <w:szCs w:val="21"/>
          </w:rPr>
          <w:t>装饰艺术</w:t>
        </w:r>
      </w:hyperlink>
      <w:r>
        <w:rPr>
          <w:rFonts w:ascii="TT75o00" w:eastAsia="TT75o00" w:hAnsi="TT75o00" w:hint="eastAsia"/>
          <w:color w:val="000000"/>
          <w:szCs w:val="21"/>
        </w:rPr>
        <w:t>”运动</w:t>
      </w:r>
    </w:p>
    <w:p w:rsidR="00724FEA" w:rsidRDefault="004C449E">
      <w:pPr>
        <w:ind w:leftChars="6" w:left="13" w:firstLineChars="194" w:firstLine="407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（五）</w:t>
      </w:r>
      <w:hyperlink r:id="rId10" w:tgtFrame="_blank" w:history="1">
        <w:r>
          <w:rPr>
            <w:rFonts w:ascii="TT75o00" w:eastAsia="TT75o00" w:hAnsi="TT75o00" w:hint="eastAsia"/>
            <w:color w:val="000000"/>
            <w:szCs w:val="21"/>
          </w:rPr>
          <w:t>现代主义设计</w:t>
        </w:r>
      </w:hyperlink>
      <w:r>
        <w:rPr>
          <w:rFonts w:ascii="TT75o00" w:eastAsia="TT75o00" w:hAnsi="TT75o00" w:hint="eastAsia"/>
          <w:color w:val="000000"/>
          <w:szCs w:val="21"/>
        </w:rPr>
        <w:t>的萌起</w:t>
      </w:r>
    </w:p>
    <w:p w:rsidR="00724FEA" w:rsidRDefault="004C449E">
      <w:pPr>
        <w:ind w:leftChars="6" w:left="13" w:firstLineChars="194" w:firstLine="407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（六）</w:t>
      </w:r>
      <w:hyperlink r:id="rId11" w:tgtFrame="_blank" w:history="1">
        <w:r>
          <w:rPr>
            <w:rFonts w:ascii="TT75o00" w:eastAsia="TT75o00" w:hAnsi="TT75o00" w:hint="eastAsia"/>
            <w:color w:val="000000"/>
            <w:szCs w:val="21"/>
          </w:rPr>
          <w:t>包豪斯</w:t>
        </w:r>
      </w:hyperlink>
    </w:p>
    <w:p w:rsidR="00724FEA" w:rsidRDefault="004C449E">
      <w:pPr>
        <w:ind w:leftChars="6" w:left="13" w:firstLineChars="194" w:firstLine="407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（七）工业</w:t>
      </w:r>
      <w:r>
        <w:rPr>
          <w:rFonts w:ascii="TT75o00" w:eastAsia="TT75o00" w:hAnsi="TT75o00" w:hint="eastAsia"/>
          <w:color w:val="000000"/>
          <w:szCs w:val="21"/>
        </w:rPr>
        <w:t>设计的兴起</w:t>
      </w:r>
    </w:p>
    <w:p w:rsidR="00724FEA" w:rsidRDefault="004C449E">
      <w:pPr>
        <w:ind w:leftChars="6" w:left="13" w:firstLineChars="194" w:firstLine="407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（八）现代设计的职业化和制度化</w:t>
      </w:r>
    </w:p>
    <w:p w:rsidR="00724FEA" w:rsidRDefault="004C449E">
      <w:pPr>
        <w:ind w:leftChars="6" w:left="13" w:firstLineChars="194" w:firstLine="407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（九）丰裕社会与</w:t>
      </w:r>
      <w:hyperlink r:id="rId12" w:tgtFrame="_blank" w:history="1">
        <w:r>
          <w:rPr>
            <w:rFonts w:ascii="TT75o00" w:eastAsia="TT75o00" w:hAnsi="TT75o00" w:hint="eastAsia"/>
            <w:color w:val="000000"/>
            <w:szCs w:val="21"/>
          </w:rPr>
          <w:t>国际主义风格</w:t>
        </w:r>
      </w:hyperlink>
    </w:p>
    <w:p w:rsidR="00724FEA" w:rsidRDefault="004C449E">
      <w:pPr>
        <w:ind w:leftChars="6" w:left="13" w:firstLineChars="194" w:firstLine="407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（十）世界现代设计</w:t>
      </w:r>
    </w:p>
    <w:p w:rsidR="00724FEA" w:rsidRDefault="004C449E">
      <w:pPr>
        <w:ind w:leftChars="6" w:left="13" w:firstLineChars="194" w:firstLine="407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（十一）现代主义之后的设计</w:t>
      </w:r>
    </w:p>
    <w:p w:rsidR="00724FEA" w:rsidRDefault="004C449E" w:rsidP="00837494">
      <w:pPr>
        <w:ind w:left="435" w:hangingChars="207" w:hanging="435"/>
        <w:jc w:val="left"/>
        <w:rPr>
          <w:rFonts w:ascii="TT75o00" w:eastAsia="TT75o00" w:hAnsi="TT75o00"/>
          <w:color w:val="000000"/>
          <w:szCs w:val="21"/>
        </w:rPr>
      </w:pPr>
      <w:r>
        <w:rPr>
          <w:rFonts w:hint="eastAsia"/>
          <w:szCs w:val="21"/>
        </w:rPr>
        <w:t>四、试题类型</w:t>
      </w:r>
    </w:p>
    <w:p w:rsidR="00724FEA" w:rsidRDefault="004C449E">
      <w:pPr>
        <w:ind w:leftChars="6" w:left="13" w:firstLineChars="194" w:firstLine="407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试卷总分为</w:t>
      </w:r>
      <w:r>
        <w:rPr>
          <w:rFonts w:ascii="TT75o00" w:eastAsia="TT75o00" w:hAnsi="TT75o00" w:hint="eastAsia"/>
          <w:color w:val="000000"/>
          <w:szCs w:val="21"/>
        </w:rPr>
        <w:t>150</w:t>
      </w:r>
      <w:r>
        <w:rPr>
          <w:rFonts w:ascii="TT75o00" w:eastAsia="TT75o00" w:hAnsi="TT75o00" w:hint="eastAsia"/>
          <w:color w:val="000000"/>
          <w:szCs w:val="21"/>
        </w:rPr>
        <w:t>分。</w:t>
      </w:r>
    </w:p>
    <w:p w:rsidR="00724FEA" w:rsidRDefault="004C449E">
      <w:pPr>
        <w:ind w:leftChars="6" w:left="13" w:firstLineChars="194" w:firstLine="407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其中：</w:t>
      </w:r>
      <w:r>
        <w:rPr>
          <w:rFonts w:ascii="TT75o00" w:eastAsia="TT75o00" w:hAnsi="TT75o00" w:hint="eastAsia"/>
          <w:color w:val="000000"/>
          <w:szCs w:val="21"/>
        </w:rPr>
        <w:t>设计史基础部分总</w:t>
      </w:r>
      <w:r>
        <w:rPr>
          <w:rFonts w:ascii="TT75o00" w:eastAsia="TT75o00" w:hAnsi="TT75o00" w:hint="eastAsia"/>
          <w:color w:val="000000"/>
          <w:szCs w:val="21"/>
        </w:rPr>
        <w:t>80</w:t>
      </w:r>
      <w:r>
        <w:rPr>
          <w:rFonts w:ascii="TT75o00" w:eastAsia="TT75o00" w:hAnsi="TT75o00" w:hint="eastAsia"/>
          <w:color w:val="000000"/>
          <w:szCs w:val="21"/>
        </w:rPr>
        <w:t>分，题型为名词解释和简答题；设计史论述部分总</w:t>
      </w:r>
      <w:r>
        <w:rPr>
          <w:rFonts w:ascii="TT75o00" w:eastAsia="TT75o00" w:hAnsi="TT75o00" w:hint="eastAsia"/>
          <w:color w:val="000000"/>
          <w:szCs w:val="21"/>
        </w:rPr>
        <w:t>70</w:t>
      </w:r>
      <w:r>
        <w:rPr>
          <w:rFonts w:ascii="TT75o00" w:eastAsia="TT75o00" w:hAnsi="TT75o00" w:hint="eastAsia"/>
          <w:color w:val="000000"/>
          <w:szCs w:val="21"/>
        </w:rPr>
        <w:t>分，题型为论述题。</w:t>
      </w:r>
    </w:p>
    <w:p w:rsidR="00724FEA" w:rsidRDefault="00724FEA">
      <w:pPr>
        <w:pStyle w:val="a5"/>
        <w:ind w:firstLineChars="225" w:firstLine="540"/>
        <w:jc w:val="left"/>
        <w:rPr>
          <w:rFonts w:ascii="TT75o00" w:eastAsia="TT75o00" w:hAnsi="TT75o00"/>
          <w:color w:val="000000"/>
          <w:sz w:val="24"/>
        </w:rPr>
      </w:pPr>
    </w:p>
    <w:p w:rsidR="00724FEA" w:rsidRDefault="004C449E">
      <w:pPr>
        <w:jc w:val="left"/>
        <w:rPr>
          <w:rFonts w:ascii="TT72o00" w:eastAsia="TT72o00" w:hAnsi="TT72o00"/>
          <w:color w:val="000000"/>
          <w:sz w:val="24"/>
        </w:rPr>
      </w:pPr>
      <w:r>
        <w:rPr>
          <w:rFonts w:ascii="TT72o00" w:eastAsia="TT72o00" w:hAnsi="TT72o00" w:hint="eastAsia"/>
          <w:b/>
          <w:bCs/>
          <w:color w:val="000000"/>
          <w:sz w:val="24"/>
        </w:rPr>
        <w:t>参考书目：</w:t>
      </w:r>
    </w:p>
    <w:p w:rsidR="00724FEA" w:rsidRDefault="004C449E">
      <w:pPr>
        <w:ind w:leftChars="6" w:left="13" w:firstLineChars="194" w:firstLine="407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《世界现代设计史》，王受之，中国青年出版社，</w:t>
      </w:r>
      <w:r>
        <w:rPr>
          <w:rFonts w:ascii="TT75o00" w:eastAsia="TT75o00" w:hAnsi="TT75o00" w:hint="eastAsia"/>
          <w:color w:val="000000"/>
          <w:szCs w:val="21"/>
        </w:rPr>
        <w:t>2002</w:t>
      </w:r>
      <w:r>
        <w:rPr>
          <w:rFonts w:ascii="TT75o00" w:eastAsia="TT75o00" w:hAnsi="TT75o00" w:hint="eastAsia"/>
          <w:color w:val="000000"/>
          <w:szCs w:val="21"/>
        </w:rPr>
        <w:t>年</w:t>
      </w:r>
      <w:r>
        <w:rPr>
          <w:rFonts w:ascii="TT75o00" w:eastAsia="TT75o00" w:hAnsi="TT75o00" w:hint="eastAsia"/>
          <w:color w:val="000000"/>
          <w:szCs w:val="21"/>
        </w:rPr>
        <w:t>。</w:t>
      </w:r>
    </w:p>
    <w:p w:rsidR="00724FEA" w:rsidRDefault="004C449E">
      <w:pPr>
        <w:ind w:left="499"/>
        <w:jc w:val="left"/>
        <w:rPr>
          <w:rFonts w:ascii="TT75o00" w:eastAsia="TT75o00" w:hAnsi="TT75o00"/>
          <w:color w:val="000000"/>
          <w:sz w:val="24"/>
        </w:rPr>
      </w:pPr>
      <w:r>
        <w:rPr>
          <w:b/>
          <w:bCs/>
        </w:rPr>
        <w:br w:type="page"/>
      </w:r>
    </w:p>
    <w:p w:rsidR="00724FEA" w:rsidRDefault="004C449E">
      <w:pPr>
        <w:jc w:val="center"/>
        <w:rPr>
          <w:b/>
          <w:bCs/>
        </w:rPr>
      </w:pPr>
      <w:r>
        <w:rPr>
          <w:rFonts w:hint="eastAsia"/>
          <w:b/>
          <w:bCs/>
        </w:rPr>
        <w:t>兰州理工大学样题</w:t>
      </w: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1"/>
      </w:tblGrid>
      <w:tr w:rsidR="00724FEA">
        <w:trPr>
          <w:trHeight w:val="10397"/>
        </w:trPr>
        <w:tc>
          <w:tcPr>
            <w:tcW w:w="9061" w:type="dxa"/>
          </w:tcPr>
          <w:p w:rsidR="00724FEA" w:rsidRDefault="004C449E">
            <w:pPr>
              <w:numPr>
                <w:ilvl w:val="0"/>
                <w:numId w:val="1"/>
              </w:numPr>
              <w:spacing w:line="400" w:lineRule="exact"/>
              <w:ind w:firstLine="0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名词解释题：（</w:t>
            </w:r>
            <w:r>
              <w:rPr>
                <w:rFonts w:ascii="宋体" w:hAnsi="宋体"/>
                <w:bCs/>
                <w:szCs w:val="21"/>
              </w:rPr>
              <w:t>20</w:t>
            </w:r>
            <w:r>
              <w:rPr>
                <w:rFonts w:ascii="宋体" w:hAnsi="宋体" w:hint="eastAsia"/>
                <w:bCs/>
                <w:szCs w:val="21"/>
              </w:rPr>
              <w:t>分，每小题</w:t>
            </w:r>
            <w:r>
              <w:rPr>
                <w:rFonts w:ascii="宋体" w:hAnsi="宋体"/>
                <w:bCs/>
                <w:szCs w:val="21"/>
              </w:rPr>
              <w:t>10</w:t>
            </w:r>
            <w:r>
              <w:rPr>
                <w:rFonts w:ascii="宋体" w:hAnsi="宋体" w:hint="eastAsia"/>
                <w:bCs/>
                <w:szCs w:val="21"/>
              </w:rPr>
              <w:t>分）</w:t>
            </w:r>
          </w:p>
          <w:p w:rsidR="00724FEA" w:rsidRDefault="004C449E">
            <w:pPr>
              <w:spacing w:line="400" w:lineRule="exact"/>
              <w:ind w:firstLineChars="100" w:firstLine="210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1.</w:t>
            </w:r>
            <w:r>
              <w:rPr>
                <w:rFonts w:ascii="宋体" w:hAnsi="宋体" w:hint="eastAsia"/>
                <w:bCs/>
                <w:szCs w:val="21"/>
              </w:rPr>
              <w:t>约翰·拉斯金</w:t>
            </w:r>
          </w:p>
          <w:p w:rsidR="00724FEA" w:rsidRDefault="004C449E">
            <w:pPr>
              <w:spacing w:line="400" w:lineRule="exact"/>
              <w:ind w:leftChars="91" w:left="191" w:firstLineChars="100" w:firstLine="210"/>
              <w:rPr>
                <w:rFonts w:ascii="宋体" w:cs="宋体"/>
                <w:bCs/>
                <w:szCs w:val="21"/>
              </w:rPr>
            </w:pPr>
            <w:r>
              <w:rPr>
                <w:rFonts w:ascii="宋体" w:cs="宋体"/>
                <w:bCs/>
                <w:szCs w:val="21"/>
              </w:rPr>
              <w:t>........</w:t>
            </w:r>
          </w:p>
          <w:p w:rsidR="00724FEA" w:rsidRDefault="004C449E">
            <w:pPr>
              <w:numPr>
                <w:ilvl w:val="0"/>
                <w:numId w:val="1"/>
              </w:numPr>
              <w:spacing w:line="400" w:lineRule="exact"/>
              <w:ind w:firstLine="0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简答题（</w:t>
            </w:r>
            <w:r>
              <w:rPr>
                <w:rFonts w:ascii="宋体" w:hAnsi="宋体"/>
                <w:bCs/>
                <w:szCs w:val="21"/>
              </w:rPr>
              <w:t>60</w:t>
            </w:r>
            <w:r>
              <w:rPr>
                <w:rFonts w:ascii="宋体" w:hAnsi="宋体" w:hint="eastAsia"/>
                <w:bCs/>
                <w:szCs w:val="21"/>
              </w:rPr>
              <w:t>分，每小题</w:t>
            </w:r>
            <w:r>
              <w:rPr>
                <w:rFonts w:ascii="宋体" w:hAnsi="宋体"/>
                <w:bCs/>
                <w:szCs w:val="21"/>
              </w:rPr>
              <w:t>2</w:t>
            </w:r>
            <w:r>
              <w:rPr>
                <w:rFonts w:ascii="宋体"/>
                <w:bCs/>
                <w:szCs w:val="21"/>
              </w:rPr>
              <w:t>0</w:t>
            </w:r>
            <w:r>
              <w:rPr>
                <w:rFonts w:ascii="宋体" w:hAnsi="宋体" w:hint="eastAsia"/>
                <w:bCs/>
                <w:szCs w:val="21"/>
              </w:rPr>
              <w:t>分）</w:t>
            </w:r>
          </w:p>
          <w:p w:rsidR="00724FEA" w:rsidRDefault="004C449E">
            <w:pPr>
              <w:pStyle w:val="1"/>
              <w:spacing w:line="400" w:lineRule="exact"/>
              <w:ind w:firstLineChars="91" w:firstLine="191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1.</w:t>
            </w:r>
            <w:r>
              <w:rPr>
                <w:rFonts w:ascii="宋体" w:hAnsi="宋体" w:hint="eastAsia"/>
                <w:bCs/>
                <w:szCs w:val="21"/>
              </w:rPr>
              <w:t>简述高科技风格的内容及特征。</w:t>
            </w:r>
          </w:p>
          <w:p w:rsidR="00724FEA" w:rsidRDefault="004C449E">
            <w:pPr>
              <w:spacing w:line="280" w:lineRule="exact"/>
              <w:ind w:firstLineChars="200" w:firstLine="420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宋体" w:cs="宋体"/>
                <w:bCs/>
                <w:szCs w:val="21"/>
              </w:rPr>
              <w:t>........</w:t>
            </w:r>
          </w:p>
          <w:p w:rsidR="00724FEA" w:rsidRDefault="004C449E">
            <w:pPr>
              <w:numPr>
                <w:ilvl w:val="0"/>
                <w:numId w:val="1"/>
              </w:numPr>
              <w:spacing w:line="400" w:lineRule="exact"/>
              <w:ind w:firstLine="0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论述题（</w:t>
            </w:r>
            <w:r>
              <w:rPr>
                <w:rFonts w:ascii="宋体" w:hAnsi="宋体"/>
                <w:bCs/>
                <w:szCs w:val="21"/>
              </w:rPr>
              <w:t>3</w:t>
            </w:r>
            <w:r>
              <w:rPr>
                <w:rFonts w:ascii="宋体" w:hAnsi="宋体" w:hint="eastAsia"/>
                <w:bCs/>
                <w:szCs w:val="21"/>
              </w:rPr>
              <w:t>选</w:t>
            </w:r>
            <w:r>
              <w:rPr>
                <w:rFonts w:ascii="宋体" w:hAnsi="宋体"/>
                <w:bCs/>
                <w:szCs w:val="21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作答，每题</w:t>
            </w:r>
            <w:r>
              <w:rPr>
                <w:rFonts w:ascii="宋体" w:hAnsi="宋体"/>
                <w:bCs/>
                <w:szCs w:val="21"/>
              </w:rPr>
              <w:t>35</w:t>
            </w:r>
            <w:r>
              <w:rPr>
                <w:rFonts w:ascii="宋体" w:hAnsi="宋体" w:hint="eastAsia"/>
                <w:bCs/>
                <w:szCs w:val="21"/>
              </w:rPr>
              <w:t>分，共</w:t>
            </w:r>
            <w:r>
              <w:rPr>
                <w:rFonts w:ascii="宋体" w:hAnsi="宋体"/>
                <w:bCs/>
                <w:szCs w:val="21"/>
              </w:rPr>
              <w:t>70</w:t>
            </w:r>
            <w:r>
              <w:rPr>
                <w:rFonts w:ascii="宋体" w:hAnsi="宋体" w:hint="eastAsia"/>
                <w:bCs/>
                <w:szCs w:val="21"/>
              </w:rPr>
              <w:t>分）</w:t>
            </w:r>
          </w:p>
          <w:p w:rsidR="00724FEA" w:rsidRDefault="004C449E">
            <w:pPr>
              <w:pStyle w:val="1"/>
              <w:spacing w:line="400" w:lineRule="exact"/>
              <w:ind w:firstLineChars="91" w:firstLine="191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1.</w:t>
            </w:r>
            <w:r>
              <w:rPr>
                <w:rFonts w:ascii="宋体" w:hAnsi="宋体" w:hint="eastAsia"/>
                <w:bCs/>
                <w:szCs w:val="21"/>
              </w:rPr>
              <w:t>结合所学专业，举例论述文化对设计的影响。</w:t>
            </w:r>
          </w:p>
          <w:p w:rsidR="00724FEA" w:rsidRDefault="004C449E">
            <w:pPr>
              <w:spacing w:line="280" w:lineRule="exact"/>
              <w:ind w:firstLineChars="200" w:firstLine="420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宋体" w:cs="宋体"/>
                <w:bCs/>
                <w:szCs w:val="21"/>
              </w:rPr>
              <w:t>........</w:t>
            </w:r>
          </w:p>
          <w:p w:rsidR="00724FEA" w:rsidRDefault="00724FEA">
            <w:pPr>
              <w:pStyle w:val="a5"/>
              <w:snapToGrid w:val="0"/>
              <w:spacing w:line="280" w:lineRule="exact"/>
              <w:ind w:firstLineChars="0" w:firstLine="0"/>
              <w:rPr>
                <w:rFonts w:ascii="宋体"/>
                <w:bCs/>
                <w:color w:val="333333"/>
                <w:szCs w:val="21"/>
                <w:shd w:val="clear" w:color="auto" w:fill="FFFFFF"/>
              </w:rPr>
            </w:pPr>
          </w:p>
        </w:tc>
      </w:tr>
      <w:bookmarkEnd w:id="0"/>
    </w:tbl>
    <w:p w:rsidR="00724FEA" w:rsidRDefault="00724FEA">
      <w:pPr>
        <w:jc w:val="center"/>
        <w:rPr>
          <w:rFonts w:ascii="TT75o00" w:eastAsia="TT75o00" w:hAnsi="TT75o00"/>
          <w:color w:val="000000"/>
          <w:sz w:val="24"/>
        </w:rPr>
      </w:pPr>
    </w:p>
    <w:sectPr w:rsidR="00724FEA" w:rsidSect="00724FEA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49E" w:rsidRDefault="004C449E" w:rsidP="00837494">
      <w:r>
        <w:separator/>
      </w:r>
    </w:p>
  </w:endnote>
  <w:endnote w:type="continuationSeparator" w:id="1">
    <w:p w:rsidR="004C449E" w:rsidRDefault="004C449E" w:rsidP="00837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T72o00">
    <w:altName w:val="宋体"/>
    <w:charset w:val="86"/>
    <w:family w:val="auto"/>
    <w:pitch w:val="default"/>
    <w:sig w:usb0="00000000" w:usb1="00000000" w:usb2="00000010" w:usb3="00000000" w:csb0="00040000" w:csb1="00000000"/>
  </w:font>
  <w:font w:name="TT75o00">
    <w:altName w:val="宋体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49E" w:rsidRDefault="004C449E" w:rsidP="00837494">
      <w:r>
        <w:separator/>
      </w:r>
    </w:p>
  </w:footnote>
  <w:footnote w:type="continuationSeparator" w:id="1">
    <w:p w:rsidR="004C449E" w:rsidRDefault="004C449E" w:rsidP="008374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E39CA"/>
    <w:multiLevelType w:val="singleLevel"/>
    <w:tmpl w:val="583E39CA"/>
    <w:lvl w:ilvl="0">
      <w:start w:val="1"/>
      <w:numFmt w:val="chineseCounting"/>
      <w:suff w:val="nothing"/>
      <w:lvlText w:val="%1、"/>
      <w:lvlJc w:val="left"/>
      <w:pPr>
        <w:ind w:firstLine="420"/>
      </w:pPr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3211E"/>
    <w:rsid w:val="00063FE7"/>
    <w:rsid w:val="00087DDD"/>
    <w:rsid w:val="00091ED3"/>
    <w:rsid w:val="00172A27"/>
    <w:rsid w:val="001D29A1"/>
    <w:rsid w:val="00240AA3"/>
    <w:rsid w:val="002C1CB3"/>
    <w:rsid w:val="00307B8D"/>
    <w:rsid w:val="00344968"/>
    <w:rsid w:val="0039799A"/>
    <w:rsid w:val="003B7156"/>
    <w:rsid w:val="00437A0C"/>
    <w:rsid w:val="004B142E"/>
    <w:rsid w:val="004C449E"/>
    <w:rsid w:val="004C7E6A"/>
    <w:rsid w:val="004D1201"/>
    <w:rsid w:val="004D443F"/>
    <w:rsid w:val="00526FBB"/>
    <w:rsid w:val="00552994"/>
    <w:rsid w:val="00573F37"/>
    <w:rsid w:val="00585373"/>
    <w:rsid w:val="005C02E2"/>
    <w:rsid w:val="006A6452"/>
    <w:rsid w:val="00704D48"/>
    <w:rsid w:val="00724FEA"/>
    <w:rsid w:val="007356C9"/>
    <w:rsid w:val="00744FB1"/>
    <w:rsid w:val="00753567"/>
    <w:rsid w:val="0077271A"/>
    <w:rsid w:val="007C18F8"/>
    <w:rsid w:val="007F29EF"/>
    <w:rsid w:val="008036D0"/>
    <w:rsid w:val="00837494"/>
    <w:rsid w:val="008469FB"/>
    <w:rsid w:val="00891BC8"/>
    <w:rsid w:val="008D5B74"/>
    <w:rsid w:val="00917F50"/>
    <w:rsid w:val="00930DCF"/>
    <w:rsid w:val="00931BD2"/>
    <w:rsid w:val="009A51F1"/>
    <w:rsid w:val="00A250C8"/>
    <w:rsid w:val="00A5023C"/>
    <w:rsid w:val="00A53BC3"/>
    <w:rsid w:val="00A8746E"/>
    <w:rsid w:val="00AA0DB2"/>
    <w:rsid w:val="00AB096C"/>
    <w:rsid w:val="00B30D87"/>
    <w:rsid w:val="00BB1DC1"/>
    <w:rsid w:val="00BF753D"/>
    <w:rsid w:val="00C37166"/>
    <w:rsid w:val="00CA2588"/>
    <w:rsid w:val="00D02213"/>
    <w:rsid w:val="00D040F0"/>
    <w:rsid w:val="00D826BA"/>
    <w:rsid w:val="00D868F8"/>
    <w:rsid w:val="00DD3055"/>
    <w:rsid w:val="00DE1358"/>
    <w:rsid w:val="00E33F77"/>
    <w:rsid w:val="00E77598"/>
    <w:rsid w:val="00E9227C"/>
    <w:rsid w:val="00F87E38"/>
    <w:rsid w:val="00FA6531"/>
    <w:rsid w:val="00FB5EBD"/>
    <w:rsid w:val="00FD0F75"/>
    <w:rsid w:val="00FF6568"/>
    <w:rsid w:val="23003928"/>
    <w:rsid w:val="364E0098"/>
    <w:rsid w:val="4A536976"/>
    <w:rsid w:val="4E9F0A77"/>
    <w:rsid w:val="6B03516F"/>
    <w:rsid w:val="6D535020"/>
    <w:rsid w:val="730745F0"/>
    <w:rsid w:val="7DB27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/>
    <w:lsdException w:name="footer" w:locked="0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locked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 w:semiHidden="0" w:unhideWhenUsed="0" w:qFormat="1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24FEA"/>
    <w:pPr>
      <w:jc w:val="both"/>
    </w:pPr>
    <w:rPr>
      <w:rFonts w:ascii="Calibri" w:hAnsi="Calibr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724F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724F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99"/>
    <w:rsid w:val="00724FEA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locked/>
    <w:rsid w:val="00724FEA"/>
    <w:rPr>
      <w:rFonts w:ascii="Calibri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724FEA"/>
    <w:rPr>
      <w:rFonts w:ascii="Calibri" w:hAnsi="Calibri" w:cs="Times New Roman"/>
      <w:kern w:val="2"/>
      <w:sz w:val="18"/>
      <w:szCs w:val="18"/>
    </w:rPr>
  </w:style>
  <w:style w:type="paragraph" w:styleId="a5">
    <w:name w:val="List Paragraph"/>
    <w:basedOn w:val="a"/>
    <w:uiPriority w:val="99"/>
    <w:qFormat/>
    <w:rsid w:val="00724FE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6%96%B0%E8%89%BA%E6%9C%AF/203308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ike.baidu.com/item/%E5%9B%BD%E9%99%85%E4%B8%BB%E4%B9%89%E9%A3%8E%E6%A0%BC/85571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ike.baidu.com/item/%E5%8C%85%E8%B1%AA%E6%96%AF/21389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aike.baidu.com/item/%E7%8E%B0%E4%BB%A3%E4%B8%BB%E4%B9%89%E8%AE%BE%E8%AE%A1/98223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ike.baidu.com/item/%E8%A3%85%E9%A5%B0%E8%89%BA%E6%9C%AF/199373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《设计史》考试大纲及样题</dc:title>
  <dc:creator>Administrator</dc:creator>
  <cp:lastModifiedBy>王春霞</cp:lastModifiedBy>
  <cp:revision>65</cp:revision>
  <dcterms:created xsi:type="dcterms:W3CDTF">2018-09-27T14:28:00Z</dcterms:created>
  <dcterms:modified xsi:type="dcterms:W3CDTF">2018-09-30T10:55:00Z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