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06" w:rsidRDefault="00B96061">
      <w:pPr>
        <w:snapToGrid w:val="0"/>
        <w:spacing w:line="360" w:lineRule="auto"/>
        <w:ind w:firstLineChars="200" w:firstLine="643"/>
        <w:jc w:val="center"/>
        <w:rPr>
          <w:rFonts w:ascii="仿宋_GB2312" w:eastAsia="仿宋_GB2312" w:cs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宋体" w:hint="eastAsia"/>
          <w:b/>
          <w:bCs/>
          <w:sz w:val="32"/>
          <w:szCs w:val="32"/>
        </w:rPr>
        <w:t>河北经贸大学2018年研究生招生专业目录</w:t>
      </w:r>
      <w:r w:rsidR="00DD1F65">
        <w:rPr>
          <w:rFonts w:ascii="仿宋_GB2312" w:eastAsia="仿宋_GB2312" w:cs="宋体" w:hint="eastAsia"/>
          <w:b/>
          <w:bCs/>
          <w:sz w:val="32"/>
          <w:szCs w:val="32"/>
        </w:rPr>
        <w:t>（全日制</w:t>
      </w:r>
      <w:r w:rsidR="002931A7">
        <w:rPr>
          <w:rFonts w:ascii="仿宋_GB2312" w:eastAsia="仿宋_GB2312" w:cs="宋体" w:hint="eastAsia"/>
          <w:b/>
          <w:bCs/>
          <w:sz w:val="32"/>
          <w:szCs w:val="32"/>
        </w:rPr>
        <w:t>）</w:t>
      </w:r>
    </w:p>
    <w:p w:rsidR="00CA2F06" w:rsidRDefault="00CA2F06">
      <w:pPr>
        <w:snapToGrid w:val="0"/>
        <w:spacing w:line="360" w:lineRule="auto"/>
        <w:ind w:firstLineChars="200" w:firstLine="480"/>
        <w:rPr>
          <w:rFonts w:ascii="仿宋_GB2312" w:eastAsia="仿宋_GB2312" w:cs="宋体"/>
          <w:sz w:val="24"/>
        </w:rPr>
      </w:pPr>
    </w:p>
    <w:tbl>
      <w:tblPr>
        <w:tblW w:w="104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5"/>
        <w:gridCol w:w="1620"/>
        <w:gridCol w:w="7232"/>
      </w:tblGrid>
      <w:tr w:rsidR="00CA2F06">
        <w:trPr>
          <w:jc w:val="center"/>
        </w:trPr>
        <w:tc>
          <w:tcPr>
            <w:tcW w:w="10437" w:type="dxa"/>
            <w:gridSpan w:val="3"/>
            <w:tcBorders>
              <w:tl2br w:val="nil"/>
              <w:tr2bl w:val="nil"/>
            </w:tcBorders>
            <w:vAlign w:val="center"/>
          </w:tcPr>
          <w:p w:rsidR="00CA2F06" w:rsidRDefault="00B9606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专业目录说明</w:t>
            </w:r>
          </w:p>
        </w:tc>
      </w:tr>
      <w:tr w:rsidR="00CA2F06">
        <w:trPr>
          <w:trHeight w:val="508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CA2F06" w:rsidRDefault="00B960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F06" w:rsidRDefault="00B9606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学校代码</w:t>
            </w:r>
          </w:p>
        </w:tc>
        <w:tc>
          <w:tcPr>
            <w:tcW w:w="723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F06" w:rsidRDefault="00B96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CA2F06">
        <w:trPr>
          <w:trHeight w:val="418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 w:rsidR="00CA2F06" w:rsidRDefault="00B9606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河北经贸大学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F06" w:rsidRDefault="00B96061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11832</w:t>
            </w:r>
          </w:p>
        </w:tc>
        <w:tc>
          <w:tcPr>
            <w:tcW w:w="723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F06" w:rsidRDefault="00B96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①拟招生人数说明：“Z××”为该专业拟招总人数，“M××”为该专业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拟招推免生人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数。</w:t>
            </w:r>
          </w:p>
          <w:p w:rsidR="00CA2F06" w:rsidRDefault="00B960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②拟招生人数仅供参考；最终招生人数以教育部正式下达的招生计划文件为准，拟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招收推免生人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数以最后推免生系统确认的录取人数为准。</w:t>
            </w:r>
          </w:p>
        </w:tc>
      </w:tr>
    </w:tbl>
    <w:p w:rsidR="00CA2F06" w:rsidRDefault="00CA2F06"/>
    <w:tbl>
      <w:tblPr>
        <w:tblW w:w="10951" w:type="dxa"/>
        <w:jc w:val="center"/>
        <w:tblInd w:w="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0"/>
        <w:gridCol w:w="2079"/>
        <w:gridCol w:w="982"/>
        <w:gridCol w:w="1768"/>
        <w:gridCol w:w="721"/>
        <w:gridCol w:w="3931"/>
      </w:tblGrid>
      <w:tr w:rsidR="00CA2F06">
        <w:trPr>
          <w:trHeight w:val="287"/>
          <w:jc w:val="center"/>
        </w:trPr>
        <w:tc>
          <w:tcPr>
            <w:tcW w:w="1470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</w:rPr>
              <w:t>院系所及代码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</w:rPr>
              <w:t>招生专业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</w:rPr>
              <w:t>学习方式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</w:rPr>
              <w:t>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</w:rPr>
              <w:t>拟招生人数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</w:rPr>
              <w:t>考试科目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230经济研究所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020201国民经济学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01绿色消费与可持续发展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02产业发展与规划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320马克思主义学院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010105伦理学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01伦理学原理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Z08M01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③611伦理学原理④801马克思主义哲学原理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02应用伦理学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③611伦理学原理④801马克思主义哲学原理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03中西伦理思想史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③611伦理学原理④801马克思主义哲学原理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030501马克思主义基本原理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01马克思主义党建思想与中国共产党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Z08M01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③613马克思主义基本原理④804马克思主义中国化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02马克思主义哲学与现时代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③613马克思主义基本原理④804马克思主义中国化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03科学社会主义与中国特色社会主义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③613马克思主义基本原理④804马克思主义中国化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030503马克思主义中国化研究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01中国特色社会主义政治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Z07M01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③613马克思主义基本原理④804马克思主义中国化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02中国特色社会主义经济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③613马克思主义基本原理④804马克思主义中国化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03当代中国社会问题研究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③613马克思主义基本原理④804马克思主义中国化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030505思想政治教育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01公民教育研究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Z06M01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③613马克思主义基本原理④804马克思主义中国化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02思想政治工作研究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③613马克思主义基本原理④804马克思主义中国化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03思想政治教育理论与实践研究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③613马克思主义基本原理④804马克思主义中国化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030506中国近现代史基本问题研究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01中国近现代政党研究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③613马克思主义基本原理④804马克思主义中国化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02中国近现代社会与政治研究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③613马克思主义基本原理④804马克思主义中国化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03中国近现代社会与文化研究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③613马克思主义基本原理④804马克思主义中国化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360商学院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020100理论经济学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01政治经济学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Z10M02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02经济史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03西方经济学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04世界经济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05人口、资源与环境经济学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020202区域经济学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01区域经济理论与政策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Z04M01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02区域经济与产业发展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03城市经济与区域发展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020205产业经济学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01商品流通与市场组织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Z18M02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02现代服务业理论与实践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03市场理论与价格规制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020206国际贸易学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01国际贸易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Z07M01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02区域与国别贸易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03国际直接投资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025400国际商务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Z20M02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①101思想政治理论②204英语二③303数学三④434国际商务专业基础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lastRenderedPageBreak/>
              <w:t>370财政税务学院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020203财政学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01财政理论与实践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Z09M01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02税收制度与管理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025300税务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Z20M02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①101思想政治理论②204英语二③303数学三④433税务专业基础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025600资产评估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Z20M02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①101思想政治理论②204英语二③303数学三④436资产评估专业基础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380金融学院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020204金融学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01资本市场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Z18M02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02区域金融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03金融生态化与国际化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04保险学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025100金融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Z40M02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①101思想政治理论②204英语二③303数学三④431金融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学综合</w:t>
            </w:r>
            <w:proofErr w:type="gramEnd"/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025500保险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Z20M02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①101思想政治理论②204英语二③303数学三④435保险专业基础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390法学院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030101法学理论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01法理学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Z06M01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02法文化学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03法哲学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030102法律史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01中国法律史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02西方法律史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03法律社会史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030103宪法学与行政法学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01宪法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02行政法与行政诉讼法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030104刑法学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01中国刑法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Z08M01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02刑事政策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03外国刑法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030105民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商法学</w:t>
            </w:r>
            <w:proofErr w:type="gramEnd"/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01债权法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Z18M02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02知识产权法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03物权法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04票据与证券法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030107经济法学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01企业与公司法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Z17M02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02市场管理法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03财税法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04金融法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030108环境与资源保护法学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01环境法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Z04M01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02自然资源法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03国际环境法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030109国际法学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01国际经济法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Z08M01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02国际公法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03国际私法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③612民法学④803法学综合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035101法律（非法学）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Z40M00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③398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法硕联考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专业基础（非法学）④498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法硕联考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综合（非法学）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035102法律（法学）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Z60M02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③397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法硕联考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专业基础（法学）④497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法硕联考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综合（法学）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lastRenderedPageBreak/>
              <w:t>400人文学院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050301新闻学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01理论新闻学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Z09M01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③614传播学④805新闻采写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02历史新闻学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③614传播学④805新闻采写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03应用新闻学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③614传播学④805新闻采写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050302传播学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01编辑出版学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③614传播学④805新闻采写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02广告学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③614传播学④805新闻采写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0503Z1跨文化传播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01中国当代文化传播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③614传播学④805新闻采写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02汉语国际教育与文化传播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③614传播学④805新闻采写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03中国文学的传播与接受史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③614传播学④805新闻采写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0503Z2影视文化传播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01影视文化传播理论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③614传播学④805新闻采写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02影视文化传播史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③614传播学④805新闻采写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03影视文化传播策划与制作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③614传播学④805新闻采写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430数学与统计学学院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025200应用统计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Z25M02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①101思想政治理论②204英语二③303数学三④432统计学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0714Z1经济统计学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01金融统计研究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02统计评估与政策效率分析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0714Z4应用统计学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01调查数据分析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02数据挖掘及应用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0714Z5数据科学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01大数据分析及应用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02数据模型分析及可视化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440生物科学与工程学院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085238生物工程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Z15M02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①101思想政治理论②204英语二③338生物化学④808微生物学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1204Z1食品质量与安全管理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01食品安全监督管理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02食品安全风险分析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03食品质量保证体系构建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450信息技术学院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081202计算机软件与理论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01移动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云计算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与电子商务应用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③301数学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④807数据结构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02大数据处理与仿真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③301数学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④807数据结构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081203计算机应用技术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01物联网与数据采集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Z04M01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③301数学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④807数据结构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02决策支持系统与电子政务应用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③301数学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④807数据结构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460工商管理学院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020207劳动经济学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01绩效管理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Z04M01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02薪酬管理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03劳动关系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04创业精神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120202企业管理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01战略管理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Z07M01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③303数学三④809管理学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02营销管理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③303数学三④809管理学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03公司治理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③303数学三④809管理学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04现代人力资源管理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③303数学三④809管理学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120204技术经济及管理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01技术创新与科技管理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③303数学三④809管理学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02项目论证评估与投资决策分析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③303数学三④809管理学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03技术经济分析与风险管理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③303数学三④809管理学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470会计学院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120201会计学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01财务会计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Z17M02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③303数学三④806微观经济学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02审计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③303数学三④806微观经济学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03财务管理与管理会计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③303数学三④806微观经济学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125300会计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Z70M00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①199管理类联考综合能力②204英语二③-无④--无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480旅游学院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120203旅游管理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01旅游规划与旅游目的地管理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③303数学三④809管理学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02旅游市场营销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③303数学三④809管理学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03旅游经济与新业态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③303数学三④809管理学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490公共管理学院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120401行政管理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01公共管理理论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Z16M02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02公共政策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03公共人力资源管理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04地方政府治理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120403教育经济与管理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01教育行政管理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02学校教育教学管理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120404社会保障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01社会保障理论研究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Z09M01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02社会保障管理制度与创新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03特殊群体社会保障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120405土地资源管理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01农林土地资源可持续利用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Z02M01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02土地管理决策与政策研究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03土地资源信息化管理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③615管理学④802宏观经济学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700管理科学与工程学院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1202Z1科学决策与创新管理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01数据驱动型管理决策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③303数学三④809管理学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02企业创新与策略管理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③303数学三④809管理学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03供应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链协调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与物流管理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③303数学三④809管理学</w:t>
            </w:r>
          </w:p>
        </w:tc>
      </w:tr>
      <w:tr w:rsidR="00CA2F06">
        <w:trPr>
          <w:trHeight w:val="250"/>
          <w:jc w:val="center"/>
        </w:trPr>
        <w:tc>
          <w:tcPr>
            <w:tcW w:w="1470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9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B9606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04工程项目管理</w:t>
            </w:r>
          </w:p>
        </w:tc>
        <w:tc>
          <w:tcPr>
            <w:tcW w:w="721" w:type="dxa"/>
            <w:vMerge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A2F06" w:rsidRDefault="00CA2F06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2F06" w:rsidRDefault="00B96061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</w:rPr>
              <w:t>①101思想政治理论②201英语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0"/>
              </w:rPr>
              <w:t>③303数学三④809管理学</w:t>
            </w:r>
          </w:p>
        </w:tc>
      </w:tr>
    </w:tbl>
    <w:p w:rsidR="00CA2F06" w:rsidRDefault="00CA2F06"/>
    <w:sectPr w:rsidR="00CA2F06" w:rsidSect="00CA2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004" w:rsidRDefault="00681004" w:rsidP="002F1EE1">
      <w:r>
        <w:separator/>
      </w:r>
    </w:p>
  </w:endnote>
  <w:endnote w:type="continuationSeparator" w:id="0">
    <w:p w:rsidR="00681004" w:rsidRDefault="00681004" w:rsidP="002F1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004" w:rsidRDefault="00681004" w:rsidP="002F1EE1">
      <w:r>
        <w:separator/>
      </w:r>
    </w:p>
  </w:footnote>
  <w:footnote w:type="continuationSeparator" w:id="0">
    <w:p w:rsidR="00681004" w:rsidRDefault="00681004" w:rsidP="002F1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F06"/>
    <w:rsid w:val="002931A7"/>
    <w:rsid w:val="002F1EE1"/>
    <w:rsid w:val="00681004"/>
    <w:rsid w:val="00780666"/>
    <w:rsid w:val="00B53757"/>
    <w:rsid w:val="00B96061"/>
    <w:rsid w:val="00CA2F06"/>
    <w:rsid w:val="00DD1F65"/>
    <w:rsid w:val="23A6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F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F1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1EE1"/>
    <w:rPr>
      <w:kern w:val="2"/>
      <w:sz w:val="18"/>
      <w:szCs w:val="18"/>
    </w:rPr>
  </w:style>
  <w:style w:type="paragraph" w:styleId="a4">
    <w:name w:val="footer"/>
    <w:basedOn w:val="a"/>
    <w:link w:val="Char0"/>
    <w:rsid w:val="002F1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1E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1250</Words>
  <Characters>7128</Characters>
  <Application>Microsoft Office Word</Application>
  <DocSecurity>0</DocSecurity>
  <Lines>59</Lines>
  <Paragraphs>16</Paragraphs>
  <ScaleCrop>false</ScaleCrop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ibm</cp:lastModifiedBy>
  <cp:revision>4</cp:revision>
  <dcterms:created xsi:type="dcterms:W3CDTF">2014-10-29T12:08:00Z</dcterms:created>
  <dcterms:modified xsi:type="dcterms:W3CDTF">2017-09-24T09:45:00Z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