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74" w:rsidRDefault="002C7D74" w:rsidP="002C7D74">
      <w:pPr>
        <w:snapToGrid w:val="0"/>
        <w:spacing w:line="360" w:lineRule="auto"/>
        <w:jc w:val="center"/>
        <w:rPr>
          <w:rFonts w:ascii="" w:hAnsi=""/>
          <w:b/>
          <w:bCs/>
          <w:sz w:val="36"/>
          <w:szCs w:val="36"/>
        </w:rPr>
      </w:pPr>
      <w:r>
        <w:rPr>
          <w:rFonts w:ascii="" w:hAnsi="" w:hint="eastAsia"/>
          <w:b/>
          <w:bCs/>
          <w:sz w:val="36"/>
          <w:szCs w:val="36"/>
        </w:rPr>
        <w:t>化学与生物工程学院《</w:t>
      </w:r>
      <w:r>
        <w:rPr>
          <w:rFonts w:ascii="" w:hAnsi="" w:hint="eastAsia"/>
          <w:b/>
          <w:bCs/>
          <w:sz w:val="36"/>
          <w:szCs w:val="36"/>
        </w:rPr>
        <w:t>无</w:t>
      </w:r>
      <w:r>
        <w:rPr>
          <w:rFonts w:ascii="" w:hAnsi="" w:hint="eastAsia"/>
          <w:b/>
          <w:bCs/>
          <w:sz w:val="36"/>
          <w:szCs w:val="36"/>
        </w:rPr>
        <w:t>机化学》考研大纲</w:t>
      </w:r>
    </w:p>
    <w:p w:rsidR="002C7D74" w:rsidRDefault="002C7D74" w:rsidP="002C7D74">
      <w:pPr>
        <w:spacing w:line="276" w:lineRule="auto"/>
        <w:rPr>
          <w:b/>
          <w:szCs w:val="21"/>
        </w:rPr>
      </w:pPr>
      <w:r>
        <w:rPr>
          <w:rFonts w:hint="eastAsia"/>
          <w:b/>
          <w:bCs/>
          <w:sz w:val="24"/>
        </w:rPr>
        <w:t>一、</w:t>
      </w:r>
      <w:r>
        <w:rPr>
          <w:rFonts w:hint="eastAsia"/>
          <w:b/>
          <w:szCs w:val="21"/>
        </w:rPr>
        <w:t>试卷题型结构</w:t>
      </w:r>
    </w:p>
    <w:p w:rsidR="002C7D74" w:rsidRDefault="002C7D74" w:rsidP="002C7D74">
      <w:pPr>
        <w:spacing w:line="276" w:lineRule="auto"/>
        <w:ind w:firstLineChars="200" w:firstLine="420"/>
        <w:jc w:val="left"/>
        <w:rPr>
          <w:szCs w:val="21"/>
        </w:rPr>
      </w:pPr>
      <w:r>
        <w:rPr>
          <w:rFonts w:hint="eastAsia"/>
          <w:szCs w:val="21"/>
        </w:rPr>
        <w:t>命名写结构式、单选题、</w:t>
      </w:r>
      <w:r>
        <w:rPr>
          <w:rFonts w:hint="eastAsia"/>
          <w:szCs w:val="21"/>
        </w:rPr>
        <w:t>物质结构分析题</w:t>
      </w:r>
      <w:r>
        <w:rPr>
          <w:rFonts w:hint="eastAsia"/>
          <w:szCs w:val="21"/>
        </w:rPr>
        <w:t>、</w:t>
      </w:r>
      <w:r>
        <w:rPr>
          <w:rFonts w:hint="eastAsia"/>
          <w:szCs w:val="21"/>
        </w:rPr>
        <w:t>鉴别题、推断题、计算题</w:t>
      </w:r>
      <w:r>
        <w:rPr>
          <w:rFonts w:hint="eastAsia"/>
          <w:szCs w:val="21"/>
        </w:rPr>
        <w:t xml:space="preserve"> </w:t>
      </w:r>
    </w:p>
    <w:p w:rsidR="002C7D74" w:rsidRDefault="002C7D74" w:rsidP="002C7D74">
      <w:pPr>
        <w:spacing w:line="276" w:lineRule="auto"/>
        <w:rPr>
          <w:b/>
          <w:bCs/>
          <w:sz w:val="24"/>
        </w:rPr>
      </w:pPr>
      <w:r>
        <w:rPr>
          <w:rFonts w:hint="eastAsia"/>
          <w:b/>
          <w:bCs/>
          <w:sz w:val="24"/>
        </w:rPr>
        <w:t>二、课程考试大纲</w:t>
      </w:r>
    </w:p>
    <w:p w:rsidR="002C7D74" w:rsidRPr="00A11371" w:rsidRDefault="002C7D74" w:rsidP="002C7D74">
      <w:pPr>
        <w:ind w:firstLineChars="200" w:firstLine="422"/>
        <w:rPr>
          <w:rFonts w:eastAsiaTheme="minorEastAsia"/>
          <w:b/>
          <w:szCs w:val="21"/>
        </w:rPr>
      </w:pPr>
      <w:r w:rsidRPr="00A11371">
        <w:rPr>
          <w:rFonts w:eastAsiaTheme="minorEastAsia"/>
          <w:b/>
          <w:szCs w:val="21"/>
        </w:rPr>
        <w:t>第一章</w:t>
      </w:r>
      <w:r w:rsidRPr="00A11371">
        <w:rPr>
          <w:rFonts w:eastAsiaTheme="minorEastAsia"/>
          <w:b/>
          <w:szCs w:val="21"/>
        </w:rPr>
        <w:t xml:space="preserve"> </w:t>
      </w:r>
      <w:r w:rsidRPr="00A11371">
        <w:rPr>
          <w:rFonts w:eastAsiaTheme="minorEastAsia"/>
          <w:b/>
          <w:szCs w:val="21"/>
        </w:rPr>
        <w:t>气体</w:t>
      </w:r>
    </w:p>
    <w:p w:rsidR="002C7D74" w:rsidRPr="00A11371" w:rsidRDefault="002C7D74" w:rsidP="002C7D74">
      <w:pPr>
        <w:ind w:firstLineChars="200" w:firstLine="420"/>
        <w:rPr>
          <w:rFonts w:eastAsiaTheme="minorEastAsia"/>
          <w:szCs w:val="21"/>
        </w:rPr>
      </w:pPr>
      <w:r>
        <w:rPr>
          <w:rFonts w:hint="eastAsia"/>
          <w:szCs w:val="21"/>
        </w:rPr>
        <w:t>范围</w:t>
      </w:r>
      <w:r>
        <w:rPr>
          <w:szCs w:val="21"/>
        </w:rPr>
        <w:t>：</w:t>
      </w:r>
      <w:r w:rsidRPr="00A11371">
        <w:rPr>
          <w:rFonts w:eastAsiaTheme="minorEastAsia"/>
          <w:szCs w:val="21"/>
        </w:rPr>
        <w:t>理想气体状态方程式；气体混合物；真实气体。</w:t>
      </w:r>
    </w:p>
    <w:p w:rsidR="002C7D74" w:rsidRDefault="002C7D74" w:rsidP="002C7D74">
      <w:pPr>
        <w:ind w:firstLineChars="200" w:firstLine="420"/>
        <w:rPr>
          <w:rFonts w:hint="eastAsia"/>
          <w:szCs w:val="21"/>
        </w:rPr>
      </w:pPr>
      <w:r>
        <w:rPr>
          <w:szCs w:val="21"/>
        </w:rPr>
        <w:t>考试要求：</w:t>
      </w:r>
      <w:r w:rsidRPr="00A11371">
        <w:rPr>
          <w:rFonts w:eastAsiaTheme="minorEastAsia"/>
          <w:szCs w:val="21"/>
        </w:rPr>
        <w:t>掌握理想气体状态方程式，混合气体分压定律，并能熟练地进行有关计算；了解真实气体的概念</w:t>
      </w:r>
      <w:r>
        <w:rPr>
          <w:rFonts w:eastAsiaTheme="minorEastAsia" w:hint="eastAsia"/>
          <w:szCs w:val="21"/>
        </w:rPr>
        <w:t>。</w:t>
      </w:r>
    </w:p>
    <w:p w:rsidR="008564F8" w:rsidRPr="00A11371" w:rsidRDefault="008564F8" w:rsidP="008564F8">
      <w:pPr>
        <w:ind w:firstLineChars="200" w:firstLine="422"/>
        <w:rPr>
          <w:rFonts w:eastAsiaTheme="minorEastAsia"/>
          <w:b/>
          <w:szCs w:val="21"/>
        </w:rPr>
      </w:pPr>
      <w:r w:rsidRPr="00A11371">
        <w:rPr>
          <w:rFonts w:eastAsiaTheme="minorEastAsia"/>
          <w:b/>
          <w:szCs w:val="21"/>
        </w:rPr>
        <w:t>第二章</w:t>
      </w:r>
      <w:r w:rsidRPr="00A11371">
        <w:rPr>
          <w:rFonts w:eastAsiaTheme="minorEastAsia"/>
          <w:b/>
          <w:szCs w:val="21"/>
        </w:rPr>
        <w:t xml:space="preserve"> </w:t>
      </w:r>
      <w:r w:rsidRPr="00A11371">
        <w:rPr>
          <w:rFonts w:eastAsiaTheme="minorEastAsia"/>
          <w:b/>
          <w:szCs w:val="21"/>
        </w:rPr>
        <w:t>热化学</w:t>
      </w:r>
      <w:r w:rsidRPr="00A11371">
        <w:rPr>
          <w:rFonts w:eastAsiaTheme="minorEastAsia"/>
          <w:b/>
          <w:szCs w:val="21"/>
        </w:rPr>
        <w:t> </w:t>
      </w:r>
    </w:p>
    <w:p w:rsidR="008564F8" w:rsidRDefault="008564F8" w:rsidP="008564F8">
      <w:pPr>
        <w:ind w:firstLineChars="200" w:firstLine="420"/>
        <w:rPr>
          <w:rFonts w:eastAsiaTheme="minorEastAsia" w:hint="eastAsia"/>
          <w:kern w:val="0"/>
          <w:szCs w:val="21"/>
        </w:rPr>
      </w:pPr>
      <w:r>
        <w:rPr>
          <w:rFonts w:hint="eastAsia"/>
          <w:szCs w:val="21"/>
        </w:rPr>
        <w:t>范围</w:t>
      </w:r>
      <w:r>
        <w:rPr>
          <w:szCs w:val="21"/>
        </w:rPr>
        <w:t>：</w:t>
      </w:r>
      <w:r w:rsidRPr="00A11371">
        <w:rPr>
          <w:rFonts w:eastAsiaTheme="minorEastAsia"/>
          <w:szCs w:val="21"/>
        </w:rPr>
        <w:t>热力学的术语和基本概念；热力学第一定律；化学反应的反应热；</w:t>
      </w:r>
      <w:r w:rsidRPr="00A11371">
        <w:rPr>
          <w:rFonts w:eastAsiaTheme="minorEastAsia"/>
          <w:kern w:val="0"/>
          <w:szCs w:val="21"/>
        </w:rPr>
        <w:t>Hess</w:t>
      </w:r>
      <w:r w:rsidRPr="00A11371">
        <w:rPr>
          <w:rFonts w:eastAsiaTheme="minorEastAsia"/>
          <w:kern w:val="0"/>
          <w:szCs w:val="21"/>
        </w:rPr>
        <w:t>定律；反应热的计算。</w:t>
      </w:r>
    </w:p>
    <w:p w:rsidR="008564F8" w:rsidRPr="00A11371" w:rsidRDefault="008564F8" w:rsidP="008564F8">
      <w:pPr>
        <w:ind w:firstLineChars="200" w:firstLine="420"/>
        <w:rPr>
          <w:rFonts w:eastAsiaTheme="minorEastAsia"/>
          <w:szCs w:val="21"/>
        </w:rPr>
      </w:pPr>
      <w:r>
        <w:rPr>
          <w:szCs w:val="21"/>
        </w:rPr>
        <w:t>考试要求：</w:t>
      </w:r>
      <w:r w:rsidRPr="00A11371">
        <w:rPr>
          <w:rFonts w:eastAsiaTheme="minorEastAsia"/>
          <w:szCs w:val="21"/>
        </w:rPr>
        <w:t>了解热力学中的常用术语；掌握状态函数的特点；</w:t>
      </w:r>
      <w:proofErr w:type="gramStart"/>
      <w:r w:rsidRPr="00A11371">
        <w:rPr>
          <w:rFonts w:eastAsiaTheme="minorEastAsia"/>
          <w:szCs w:val="21"/>
        </w:rPr>
        <w:t>焓</w:t>
      </w:r>
      <w:proofErr w:type="gramEnd"/>
      <w:r w:rsidRPr="00A11371">
        <w:rPr>
          <w:rFonts w:eastAsiaTheme="minorEastAsia"/>
          <w:szCs w:val="21"/>
        </w:rPr>
        <w:t>变及几种重要热效应的概念；掌握盖斯定律，并能用于进行热化学的有关计算。</w:t>
      </w:r>
      <w:r w:rsidRPr="00A11371">
        <w:rPr>
          <w:rFonts w:eastAsiaTheme="minorEastAsia"/>
          <w:szCs w:val="21"/>
        </w:rPr>
        <w:t> </w:t>
      </w:r>
    </w:p>
    <w:p w:rsidR="008564F8" w:rsidRPr="00A11371" w:rsidRDefault="008564F8" w:rsidP="008564F8">
      <w:pPr>
        <w:ind w:firstLineChars="200" w:firstLine="422"/>
        <w:rPr>
          <w:rFonts w:eastAsiaTheme="minorEastAsia"/>
          <w:b/>
          <w:szCs w:val="21"/>
        </w:rPr>
      </w:pPr>
      <w:r w:rsidRPr="00A11371">
        <w:rPr>
          <w:rFonts w:eastAsiaTheme="minorEastAsia"/>
          <w:b/>
          <w:szCs w:val="21"/>
        </w:rPr>
        <w:t>第三章</w:t>
      </w:r>
      <w:r w:rsidRPr="00A11371">
        <w:rPr>
          <w:rFonts w:eastAsiaTheme="minorEastAsia"/>
          <w:b/>
          <w:szCs w:val="21"/>
        </w:rPr>
        <w:t>  </w:t>
      </w:r>
      <w:r w:rsidRPr="00A11371">
        <w:rPr>
          <w:rFonts w:eastAsiaTheme="minorEastAsia"/>
          <w:b/>
          <w:szCs w:val="21"/>
        </w:rPr>
        <w:t>化学动力学基础</w:t>
      </w:r>
      <w:r w:rsidRPr="00A11371">
        <w:rPr>
          <w:rFonts w:eastAsiaTheme="minorEastAsia"/>
          <w:b/>
          <w:szCs w:val="21"/>
        </w:rPr>
        <w:t> </w:t>
      </w:r>
    </w:p>
    <w:p w:rsidR="008564F8" w:rsidRDefault="008564F8" w:rsidP="008564F8">
      <w:pPr>
        <w:ind w:firstLineChars="200" w:firstLine="420"/>
        <w:rPr>
          <w:rFonts w:eastAsiaTheme="minorEastAsia" w:hint="eastAsia"/>
          <w:szCs w:val="21"/>
        </w:rPr>
      </w:pPr>
      <w:r>
        <w:rPr>
          <w:rFonts w:hint="eastAsia"/>
          <w:szCs w:val="21"/>
        </w:rPr>
        <w:t>范围</w:t>
      </w:r>
      <w:r>
        <w:rPr>
          <w:szCs w:val="21"/>
        </w:rPr>
        <w:t>：</w:t>
      </w:r>
      <w:r w:rsidRPr="00A11371">
        <w:rPr>
          <w:rFonts w:eastAsiaTheme="minorEastAsia"/>
          <w:szCs w:val="21"/>
        </w:rPr>
        <w:t>化学反应速率的概念；浓度对反应速率的影响</w:t>
      </w:r>
      <w:r w:rsidRPr="00A11371">
        <w:rPr>
          <w:rFonts w:eastAsiaTheme="minorEastAsia"/>
          <w:szCs w:val="21"/>
        </w:rPr>
        <w:t>——</w:t>
      </w:r>
      <w:r w:rsidRPr="00A11371">
        <w:rPr>
          <w:rFonts w:eastAsiaTheme="minorEastAsia"/>
          <w:szCs w:val="21"/>
        </w:rPr>
        <w:t>速率方程式；温度对速率的影响</w:t>
      </w:r>
      <w:r w:rsidRPr="00A11371">
        <w:rPr>
          <w:rFonts w:eastAsiaTheme="minorEastAsia"/>
          <w:szCs w:val="21"/>
        </w:rPr>
        <w:t>—Arrhenius</w:t>
      </w:r>
      <w:r w:rsidRPr="00A11371">
        <w:rPr>
          <w:rFonts w:eastAsiaTheme="minorEastAsia"/>
          <w:szCs w:val="21"/>
        </w:rPr>
        <w:t>方程式；反应速率理论和反应机理简介；催化剂与催化作用。</w:t>
      </w:r>
    </w:p>
    <w:p w:rsidR="008564F8" w:rsidRPr="00A11371" w:rsidRDefault="008564F8" w:rsidP="008564F8">
      <w:pPr>
        <w:ind w:firstLineChars="200" w:firstLine="420"/>
        <w:rPr>
          <w:rFonts w:eastAsiaTheme="minorEastAsia"/>
          <w:szCs w:val="21"/>
        </w:rPr>
      </w:pPr>
      <w:r>
        <w:rPr>
          <w:szCs w:val="21"/>
        </w:rPr>
        <w:t>考试要求：</w:t>
      </w:r>
      <w:r w:rsidRPr="00A11371">
        <w:rPr>
          <w:rFonts w:eastAsiaTheme="minorEastAsia"/>
          <w:szCs w:val="21"/>
        </w:rPr>
        <w:t>了解反应速度的概念，掌握反应速度的表示法；理解反应速度理论和活化能的概念；掌握浓度、温度和催化剂对反应速度的影响，并能用反应速度理论解释各种因素对反应速度的影响。</w:t>
      </w:r>
      <w:r w:rsidRPr="00A11371">
        <w:rPr>
          <w:rFonts w:eastAsiaTheme="minorEastAsia"/>
          <w:szCs w:val="21"/>
        </w:rPr>
        <w:t> </w:t>
      </w:r>
    </w:p>
    <w:p w:rsidR="008564F8" w:rsidRPr="00A11371" w:rsidRDefault="008564F8" w:rsidP="008564F8">
      <w:pPr>
        <w:ind w:firstLineChars="200" w:firstLine="422"/>
        <w:rPr>
          <w:rFonts w:eastAsiaTheme="minorEastAsia"/>
          <w:b/>
          <w:szCs w:val="21"/>
        </w:rPr>
      </w:pPr>
      <w:r w:rsidRPr="00A11371">
        <w:rPr>
          <w:rFonts w:eastAsiaTheme="minorEastAsia"/>
          <w:b/>
          <w:szCs w:val="21"/>
        </w:rPr>
        <w:t>第四章</w:t>
      </w:r>
      <w:r w:rsidRPr="00A11371">
        <w:rPr>
          <w:rFonts w:eastAsiaTheme="minorEastAsia"/>
          <w:b/>
          <w:szCs w:val="21"/>
        </w:rPr>
        <w:t>  </w:t>
      </w:r>
      <w:r w:rsidRPr="00A11371">
        <w:rPr>
          <w:rFonts w:eastAsiaTheme="minorEastAsia"/>
          <w:b/>
          <w:szCs w:val="21"/>
        </w:rPr>
        <w:t>化学平衡</w:t>
      </w:r>
      <w:proofErr w:type="gramStart"/>
      <w:r w:rsidRPr="00A11371">
        <w:rPr>
          <w:rFonts w:eastAsiaTheme="minorEastAsia"/>
          <w:b/>
          <w:szCs w:val="21"/>
        </w:rPr>
        <w:t> </w:t>
      </w:r>
      <w:r w:rsidRPr="00A11371">
        <w:rPr>
          <w:rFonts w:eastAsiaTheme="minorEastAsia"/>
          <w:b/>
          <w:szCs w:val="21"/>
        </w:rPr>
        <w:t>熵和</w:t>
      </w:r>
      <w:proofErr w:type="gramEnd"/>
      <w:r w:rsidRPr="00A11371">
        <w:rPr>
          <w:rFonts w:eastAsiaTheme="minorEastAsia"/>
          <w:b/>
          <w:szCs w:val="21"/>
        </w:rPr>
        <w:t>Gibbs</w:t>
      </w:r>
      <w:r w:rsidRPr="00A11371">
        <w:rPr>
          <w:rFonts w:eastAsiaTheme="minorEastAsia"/>
          <w:b/>
          <w:szCs w:val="21"/>
        </w:rPr>
        <w:t>函数</w:t>
      </w:r>
      <w:r w:rsidRPr="00A11371">
        <w:rPr>
          <w:rFonts w:eastAsiaTheme="minorEastAsia"/>
          <w:b/>
          <w:szCs w:val="21"/>
        </w:rPr>
        <w:t> </w:t>
      </w:r>
    </w:p>
    <w:p w:rsidR="008564F8" w:rsidRDefault="008564F8" w:rsidP="008564F8">
      <w:pPr>
        <w:ind w:firstLineChars="200" w:firstLine="420"/>
        <w:rPr>
          <w:rFonts w:eastAsiaTheme="minorEastAsia" w:hint="eastAsia"/>
          <w:szCs w:val="21"/>
        </w:rPr>
      </w:pPr>
      <w:r>
        <w:rPr>
          <w:rFonts w:hint="eastAsia"/>
          <w:szCs w:val="21"/>
        </w:rPr>
        <w:t>范围</w:t>
      </w:r>
      <w:r>
        <w:rPr>
          <w:szCs w:val="21"/>
        </w:rPr>
        <w:t>：</w:t>
      </w:r>
      <w:r w:rsidRPr="00A11371">
        <w:rPr>
          <w:rFonts w:eastAsiaTheme="minorEastAsia"/>
          <w:szCs w:val="21"/>
        </w:rPr>
        <w:t>标准平衡常数；标准平衡常数的应用；化学平衡的移动；自发变化和</w:t>
      </w:r>
      <w:proofErr w:type="gramStart"/>
      <w:r w:rsidRPr="00A11371">
        <w:rPr>
          <w:rFonts w:eastAsiaTheme="minorEastAsia"/>
          <w:szCs w:val="21"/>
        </w:rPr>
        <w:t>熵；</w:t>
      </w:r>
      <w:proofErr w:type="gramEnd"/>
      <w:r w:rsidRPr="00A11371">
        <w:rPr>
          <w:rFonts w:eastAsiaTheme="minorEastAsia"/>
          <w:szCs w:val="21"/>
        </w:rPr>
        <w:t>Gibbs</w:t>
      </w:r>
      <w:r w:rsidRPr="00A11371">
        <w:rPr>
          <w:rFonts w:eastAsiaTheme="minorEastAsia"/>
          <w:szCs w:val="21"/>
        </w:rPr>
        <w:t>函数。</w:t>
      </w:r>
    </w:p>
    <w:p w:rsidR="008564F8" w:rsidRPr="00A11371" w:rsidRDefault="008564F8" w:rsidP="008564F8">
      <w:pPr>
        <w:ind w:firstLineChars="200" w:firstLine="420"/>
        <w:rPr>
          <w:rFonts w:eastAsiaTheme="minorEastAsia"/>
          <w:szCs w:val="21"/>
        </w:rPr>
      </w:pPr>
      <w:r>
        <w:rPr>
          <w:szCs w:val="21"/>
        </w:rPr>
        <w:t>考试要求：</w:t>
      </w:r>
      <w:r w:rsidRPr="00A11371">
        <w:rPr>
          <w:rFonts w:eastAsiaTheme="minorEastAsia"/>
          <w:szCs w:val="21"/>
        </w:rPr>
        <w:t>了解化学平衡的概念，深刻理解平衡常数的意义；熟练掌握化学平衡移动的原理及有关计算；理解熵、</w:t>
      </w:r>
      <w:r w:rsidRPr="00A11371">
        <w:rPr>
          <w:rFonts w:eastAsiaTheme="minorEastAsia"/>
          <w:szCs w:val="21"/>
        </w:rPr>
        <w:t>Gibbs</w:t>
      </w:r>
      <w:r w:rsidRPr="00A11371">
        <w:rPr>
          <w:rFonts w:eastAsiaTheme="minorEastAsia"/>
          <w:szCs w:val="21"/>
        </w:rPr>
        <w:t>函数等概念；理解热力学第三定律、</w:t>
      </w:r>
      <w:proofErr w:type="gramStart"/>
      <w:r w:rsidRPr="00A11371">
        <w:rPr>
          <w:rFonts w:eastAsiaTheme="minorEastAsia"/>
          <w:szCs w:val="21"/>
        </w:rPr>
        <w:t>化学反应熵变和</w:t>
      </w:r>
      <w:proofErr w:type="gramEnd"/>
      <w:r w:rsidRPr="00A11371">
        <w:rPr>
          <w:rFonts w:eastAsiaTheme="minorEastAsia"/>
          <w:szCs w:val="21"/>
        </w:rPr>
        <w:t>热力学第二定律；掌握</w:t>
      </w:r>
      <w:r w:rsidRPr="00A11371">
        <w:rPr>
          <w:rFonts w:eastAsiaTheme="minorEastAsia"/>
          <w:szCs w:val="21"/>
        </w:rPr>
        <w:t>Gibbs</w:t>
      </w:r>
      <w:r w:rsidRPr="00A11371">
        <w:rPr>
          <w:rFonts w:eastAsiaTheme="minorEastAsia"/>
          <w:szCs w:val="21"/>
        </w:rPr>
        <w:t>函数</w:t>
      </w:r>
      <w:r w:rsidRPr="00A11371">
        <w:rPr>
          <w:rFonts w:eastAsiaTheme="minorEastAsia"/>
          <w:szCs w:val="21"/>
        </w:rPr>
        <w:t>[</w:t>
      </w:r>
      <w:r w:rsidRPr="00A11371">
        <w:rPr>
          <w:rFonts w:eastAsiaTheme="minorEastAsia"/>
          <w:szCs w:val="21"/>
        </w:rPr>
        <w:t>变</w:t>
      </w:r>
      <w:r w:rsidRPr="00A11371">
        <w:rPr>
          <w:rFonts w:eastAsiaTheme="minorEastAsia"/>
          <w:szCs w:val="21"/>
        </w:rPr>
        <w:t>]</w:t>
      </w:r>
      <w:r w:rsidRPr="00A11371">
        <w:rPr>
          <w:rFonts w:eastAsiaTheme="minorEastAsia"/>
          <w:szCs w:val="21"/>
        </w:rPr>
        <w:t>判据与化学反应进行的方向之间的关系。</w:t>
      </w:r>
      <w:r w:rsidRPr="00A11371">
        <w:rPr>
          <w:rFonts w:eastAsiaTheme="minorEastAsia"/>
          <w:szCs w:val="21"/>
        </w:rPr>
        <w:t> </w:t>
      </w:r>
    </w:p>
    <w:p w:rsidR="008564F8" w:rsidRPr="00A11371" w:rsidRDefault="008564F8" w:rsidP="008564F8">
      <w:pPr>
        <w:ind w:firstLineChars="200" w:firstLine="422"/>
        <w:rPr>
          <w:rFonts w:eastAsiaTheme="minorEastAsia"/>
          <w:b/>
          <w:szCs w:val="21"/>
        </w:rPr>
      </w:pPr>
      <w:r w:rsidRPr="00A11371">
        <w:rPr>
          <w:rFonts w:eastAsiaTheme="minorEastAsia"/>
          <w:b/>
          <w:szCs w:val="21"/>
        </w:rPr>
        <w:t>第五章</w:t>
      </w:r>
      <w:r w:rsidRPr="00A11371">
        <w:rPr>
          <w:rFonts w:eastAsiaTheme="minorEastAsia"/>
          <w:b/>
          <w:szCs w:val="21"/>
        </w:rPr>
        <w:t>  </w:t>
      </w:r>
      <w:r w:rsidRPr="00A11371">
        <w:rPr>
          <w:rFonts w:eastAsiaTheme="minorEastAsia"/>
          <w:b/>
          <w:szCs w:val="21"/>
        </w:rPr>
        <w:t>酸碱平衡</w:t>
      </w:r>
      <w:r w:rsidRPr="00A11371">
        <w:rPr>
          <w:rFonts w:eastAsiaTheme="minorEastAsia"/>
          <w:b/>
          <w:szCs w:val="21"/>
        </w:rPr>
        <w:t> </w:t>
      </w:r>
    </w:p>
    <w:p w:rsidR="008564F8" w:rsidRDefault="008564F8" w:rsidP="008564F8">
      <w:pPr>
        <w:ind w:firstLineChars="200" w:firstLine="420"/>
        <w:rPr>
          <w:rFonts w:eastAsiaTheme="minorEastAsia" w:hint="eastAsia"/>
          <w:szCs w:val="21"/>
        </w:rPr>
      </w:pPr>
      <w:r>
        <w:rPr>
          <w:rFonts w:hint="eastAsia"/>
          <w:szCs w:val="21"/>
        </w:rPr>
        <w:t>范围</w:t>
      </w:r>
      <w:r>
        <w:rPr>
          <w:szCs w:val="21"/>
        </w:rPr>
        <w:t>：</w:t>
      </w:r>
      <w:r w:rsidRPr="00A11371">
        <w:rPr>
          <w:rFonts w:eastAsiaTheme="minorEastAsia"/>
          <w:szCs w:val="21"/>
        </w:rPr>
        <w:t>酸碱质子理论概述；水的解离平衡和</w:t>
      </w:r>
      <w:r w:rsidRPr="00A11371">
        <w:rPr>
          <w:rFonts w:eastAsiaTheme="minorEastAsia"/>
          <w:szCs w:val="21"/>
        </w:rPr>
        <w:t>pH</w:t>
      </w:r>
      <w:r w:rsidRPr="00A11371">
        <w:rPr>
          <w:rFonts w:eastAsiaTheme="minorEastAsia"/>
          <w:szCs w:val="21"/>
        </w:rPr>
        <w:t>；弱酸、弱碱的解离平衡；缓冲溶液；酸碱指示剂；酸碱电子理论；配位化合物；配位反应与配位平衡。</w:t>
      </w:r>
    </w:p>
    <w:p w:rsidR="008564F8" w:rsidRPr="00A11371" w:rsidRDefault="008564F8" w:rsidP="008564F8">
      <w:pPr>
        <w:ind w:firstLineChars="200" w:firstLine="420"/>
        <w:rPr>
          <w:rFonts w:eastAsiaTheme="minorEastAsia"/>
          <w:szCs w:val="21"/>
        </w:rPr>
      </w:pPr>
      <w:r>
        <w:rPr>
          <w:szCs w:val="21"/>
        </w:rPr>
        <w:t>考试要求：</w:t>
      </w:r>
      <w:r w:rsidRPr="00A11371">
        <w:rPr>
          <w:rFonts w:eastAsiaTheme="minorEastAsia"/>
          <w:szCs w:val="21"/>
        </w:rPr>
        <w:t>了解酸碱指示剂的变色原理；掌握</w:t>
      </w:r>
      <w:r w:rsidRPr="00A11371">
        <w:rPr>
          <w:rFonts w:eastAsiaTheme="minorEastAsia"/>
          <w:szCs w:val="21"/>
        </w:rPr>
        <w:t>pH</w:t>
      </w:r>
      <w:r w:rsidRPr="00A11371">
        <w:rPr>
          <w:rFonts w:eastAsiaTheme="minorEastAsia"/>
          <w:szCs w:val="21"/>
        </w:rPr>
        <w:t>的意义，熟悉</w:t>
      </w:r>
      <w:r w:rsidRPr="00A11371">
        <w:rPr>
          <w:rFonts w:eastAsiaTheme="minorEastAsia"/>
          <w:szCs w:val="21"/>
        </w:rPr>
        <w:t>pH</w:t>
      </w:r>
      <w:r w:rsidRPr="00A11371">
        <w:rPr>
          <w:rFonts w:eastAsiaTheme="minorEastAsia"/>
          <w:szCs w:val="21"/>
        </w:rPr>
        <w:t>和</w:t>
      </w:r>
      <w:r w:rsidRPr="00A11371">
        <w:rPr>
          <w:rFonts w:eastAsiaTheme="minorEastAsia"/>
          <w:szCs w:val="21"/>
        </w:rPr>
        <w:t>H</w:t>
      </w:r>
      <w:r w:rsidRPr="00A11371">
        <w:rPr>
          <w:rFonts w:eastAsiaTheme="minorEastAsia"/>
          <w:szCs w:val="21"/>
          <w:vertAlign w:val="superscript"/>
        </w:rPr>
        <w:t>＋</w:t>
      </w:r>
      <w:r w:rsidRPr="00A11371">
        <w:rPr>
          <w:rFonts w:eastAsiaTheme="minorEastAsia"/>
          <w:szCs w:val="21"/>
        </w:rPr>
        <w:t>离子浓度的相互换算；掌握弱电解质的电离平衡及其影响因素，并能熟练地进行有关计算；了解缓冲溶液的组成及缓冲原理，掌握缓冲溶液</w:t>
      </w:r>
      <w:r w:rsidRPr="00A11371">
        <w:rPr>
          <w:rFonts w:eastAsiaTheme="minorEastAsia"/>
          <w:szCs w:val="21"/>
        </w:rPr>
        <w:t>pH</w:t>
      </w:r>
      <w:r w:rsidRPr="00A11371">
        <w:rPr>
          <w:rFonts w:eastAsiaTheme="minorEastAsia"/>
          <w:szCs w:val="21"/>
        </w:rPr>
        <w:t>值的计算；理解盐溶液的酸碱平衡；掌握酸碱质子理论；掌握配位化合物的基本概念和命名；掌握配位化合物稳定常数的意义，并能应用稳定常数进行有关的计算。</w:t>
      </w:r>
      <w:r w:rsidRPr="00A11371">
        <w:rPr>
          <w:rFonts w:eastAsiaTheme="minorEastAsia"/>
          <w:szCs w:val="21"/>
        </w:rPr>
        <w:t> </w:t>
      </w:r>
    </w:p>
    <w:p w:rsidR="008564F8" w:rsidRPr="00A11371" w:rsidRDefault="008564F8" w:rsidP="008564F8">
      <w:pPr>
        <w:ind w:firstLineChars="200" w:firstLine="422"/>
        <w:rPr>
          <w:rFonts w:eastAsiaTheme="minorEastAsia"/>
          <w:b/>
          <w:szCs w:val="21"/>
        </w:rPr>
      </w:pPr>
      <w:r w:rsidRPr="00A11371">
        <w:rPr>
          <w:rFonts w:eastAsiaTheme="minorEastAsia"/>
          <w:b/>
          <w:szCs w:val="21"/>
        </w:rPr>
        <w:t>第六章</w:t>
      </w:r>
      <w:r w:rsidRPr="00A11371">
        <w:rPr>
          <w:rFonts w:eastAsiaTheme="minorEastAsia"/>
          <w:b/>
          <w:szCs w:val="21"/>
        </w:rPr>
        <w:t>  </w:t>
      </w:r>
      <w:r w:rsidRPr="00A11371">
        <w:rPr>
          <w:rFonts w:eastAsiaTheme="minorEastAsia"/>
          <w:b/>
          <w:szCs w:val="21"/>
        </w:rPr>
        <w:t>沉淀溶解平衡</w:t>
      </w:r>
      <w:r w:rsidRPr="00A11371">
        <w:rPr>
          <w:rFonts w:eastAsiaTheme="minorEastAsia"/>
          <w:b/>
          <w:szCs w:val="21"/>
        </w:rPr>
        <w:t> </w:t>
      </w:r>
    </w:p>
    <w:p w:rsidR="008564F8" w:rsidRDefault="008564F8" w:rsidP="008564F8">
      <w:pPr>
        <w:ind w:firstLineChars="200" w:firstLine="420"/>
        <w:rPr>
          <w:rFonts w:eastAsiaTheme="minorEastAsia" w:hint="eastAsia"/>
          <w:szCs w:val="21"/>
        </w:rPr>
      </w:pPr>
      <w:r>
        <w:rPr>
          <w:rFonts w:hint="eastAsia"/>
          <w:szCs w:val="21"/>
        </w:rPr>
        <w:t>范围</w:t>
      </w:r>
      <w:r>
        <w:rPr>
          <w:szCs w:val="21"/>
        </w:rPr>
        <w:t>：</w:t>
      </w:r>
      <w:r w:rsidRPr="00A11371">
        <w:rPr>
          <w:rFonts w:eastAsiaTheme="minorEastAsia"/>
          <w:szCs w:val="21"/>
        </w:rPr>
        <w:t>溶解度和溶度积；沉淀的生成和溶解；</w:t>
      </w:r>
      <w:r w:rsidRPr="00A11371">
        <w:rPr>
          <w:rFonts w:eastAsiaTheme="minorEastAsia"/>
          <w:szCs w:val="21"/>
        </w:rPr>
        <w:t> </w:t>
      </w:r>
      <w:r w:rsidRPr="00A11371">
        <w:rPr>
          <w:rFonts w:eastAsiaTheme="minorEastAsia"/>
          <w:szCs w:val="21"/>
        </w:rPr>
        <w:t>两种沉淀之间的平衡。</w:t>
      </w:r>
    </w:p>
    <w:p w:rsidR="008564F8" w:rsidRPr="00A11371" w:rsidRDefault="008564F8" w:rsidP="008564F8">
      <w:pPr>
        <w:ind w:firstLineChars="200" w:firstLine="420"/>
        <w:rPr>
          <w:rFonts w:eastAsiaTheme="minorEastAsia"/>
          <w:szCs w:val="21"/>
        </w:rPr>
      </w:pPr>
      <w:r>
        <w:rPr>
          <w:szCs w:val="21"/>
        </w:rPr>
        <w:t>考试要求：</w:t>
      </w:r>
      <w:r w:rsidRPr="00A11371">
        <w:rPr>
          <w:rFonts w:eastAsiaTheme="minorEastAsia"/>
          <w:szCs w:val="21"/>
        </w:rPr>
        <w:t>掌握</w:t>
      </w:r>
      <w:proofErr w:type="spellStart"/>
      <w:r w:rsidRPr="00A11371">
        <w:rPr>
          <w:rFonts w:eastAsiaTheme="minorEastAsia"/>
          <w:szCs w:val="21"/>
        </w:rPr>
        <w:t>K</w:t>
      </w:r>
      <w:r w:rsidRPr="00A11371">
        <w:rPr>
          <w:rFonts w:eastAsiaTheme="minorEastAsia"/>
          <w:szCs w:val="21"/>
          <w:vertAlign w:val="subscript"/>
        </w:rPr>
        <w:t>sp</w:t>
      </w:r>
      <w:proofErr w:type="spellEnd"/>
      <w:r w:rsidRPr="00A11371">
        <w:rPr>
          <w:rFonts w:eastAsiaTheme="minorEastAsia"/>
          <w:szCs w:val="21"/>
          <w:vertAlign w:val="superscript"/>
        </w:rPr>
        <w:t>°</w:t>
      </w:r>
      <w:r w:rsidRPr="00A11371">
        <w:rPr>
          <w:rFonts w:eastAsiaTheme="minorEastAsia"/>
          <w:szCs w:val="21"/>
        </w:rPr>
        <w:t>的意义，溶度积规则及其应用；理解影响沉淀、溶解平衡的因素</w:t>
      </w:r>
      <w:r w:rsidR="00A92FB6" w:rsidRPr="00A11371">
        <w:rPr>
          <w:rFonts w:eastAsiaTheme="minorEastAsia"/>
          <w:szCs w:val="21"/>
        </w:rPr>
        <w:t>及相关计算</w:t>
      </w:r>
      <w:r w:rsidRPr="00A11371">
        <w:rPr>
          <w:rFonts w:eastAsiaTheme="minorEastAsia"/>
          <w:szCs w:val="21"/>
        </w:rPr>
        <w:t>。</w:t>
      </w:r>
    </w:p>
    <w:p w:rsidR="008564F8" w:rsidRPr="00A11371" w:rsidRDefault="008564F8" w:rsidP="008564F8">
      <w:pPr>
        <w:ind w:firstLineChars="200" w:firstLine="422"/>
        <w:rPr>
          <w:rFonts w:eastAsiaTheme="minorEastAsia"/>
          <w:b/>
          <w:szCs w:val="21"/>
        </w:rPr>
      </w:pPr>
      <w:r w:rsidRPr="00A11371">
        <w:rPr>
          <w:rFonts w:eastAsiaTheme="minorEastAsia"/>
          <w:b/>
          <w:szCs w:val="21"/>
        </w:rPr>
        <w:t>第七章</w:t>
      </w:r>
      <w:r w:rsidRPr="00A11371">
        <w:rPr>
          <w:rFonts w:eastAsiaTheme="minorEastAsia"/>
          <w:b/>
          <w:szCs w:val="21"/>
        </w:rPr>
        <w:t>   </w:t>
      </w:r>
      <w:r w:rsidRPr="00A11371">
        <w:rPr>
          <w:rFonts w:eastAsiaTheme="minorEastAsia"/>
          <w:b/>
          <w:szCs w:val="21"/>
        </w:rPr>
        <w:t>氧化还原反应</w:t>
      </w:r>
      <w:r w:rsidRPr="00A11371">
        <w:rPr>
          <w:rFonts w:eastAsiaTheme="minorEastAsia"/>
          <w:b/>
          <w:szCs w:val="21"/>
        </w:rPr>
        <w:t>  </w:t>
      </w:r>
      <w:r w:rsidRPr="00A11371">
        <w:rPr>
          <w:rFonts w:eastAsiaTheme="minorEastAsia"/>
          <w:b/>
          <w:szCs w:val="21"/>
        </w:rPr>
        <w:t>电化学基础</w:t>
      </w:r>
      <w:r w:rsidRPr="00A11371">
        <w:rPr>
          <w:rFonts w:eastAsiaTheme="minorEastAsia"/>
          <w:b/>
          <w:szCs w:val="21"/>
        </w:rPr>
        <w:t> </w:t>
      </w:r>
    </w:p>
    <w:p w:rsidR="008564F8" w:rsidRDefault="008564F8" w:rsidP="008564F8">
      <w:pPr>
        <w:ind w:firstLineChars="200" w:firstLine="420"/>
        <w:rPr>
          <w:rFonts w:eastAsiaTheme="minorEastAsia" w:hint="eastAsia"/>
          <w:szCs w:val="21"/>
        </w:rPr>
      </w:pPr>
      <w:r>
        <w:rPr>
          <w:rFonts w:hint="eastAsia"/>
          <w:szCs w:val="21"/>
        </w:rPr>
        <w:t>范围</w:t>
      </w:r>
      <w:r>
        <w:rPr>
          <w:szCs w:val="21"/>
        </w:rPr>
        <w:t>：</w:t>
      </w:r>
      <w:r w:rsidRPr="00A11371">
        <w:rPr>
          <w:rFonts w:eastAsiaTheme="minorEastAsia"/>
          <w:szCs w:val="21"/>
        </w:rPr>
        <w:t>氧化还原反应的基本概念；电化学电池；电极电势；电极电势的应用。</w:t>
      </w:r>
    </w:p>
    <w:p w:rsidR="008564F8" w:rsidRPr="00A11371" w:rsidRDefault="008564F8" w:rsidP="008564F8">
      <w:pPr>
        <w:ind w:firstLineChars="200" w:firstLine="420"/>
        <w:rPr>
          <w:rFonts w:eastAsiaTheme="minorEastAsia"/>
          <w:szCs w:val="21"/>
        </w:rPr>
      </w:pPr>
      <w:r>
        <w:rPr>
          <w:szCs w:val="21"/>
        </w:rPr>
        <w:t>考试要求：</w:t>
      </w:r>
      <w:r w:rsidRPr="00A11371">
        <w:rPr>
          <w:rFonts w:eastAsiaTheme="minorEastAsia"/>
          <w:szCs w:val="21"/>
        </w:rPr>
        <w:t>掌握氧化还原的基本概念；熟练掌握氧化还原反应方程式的配平方法；理解标准电极电势的意义，能运用标准电极电势判断氧化剂还原剂的相对强弱，氧化还原反应的方向和程度；掌握影响电极电势的因素</w:t>
      </w:r>
      <w:r w:rsidR="00A92FB6">
        <w:rPr>
          <w:rFonts w:eastAsiaTheme="minorEastAsia" w:hint="eastAsia"/>
          <w:szCs w:val="21"/>
        </w:rPr>
        <w:t>及应用</w:t>
      </w:r>
      <w:r w:rsidRPr="00A11371">
        <w:rPr>
          <w:rFonts w:eastAsiaTheme="minorEastAsia"/>
          <w:szCs w:val="21"/>
        </w:rPr>
        <w:t>，能熟练应用奈斯</w:t>
      </w:r>
      <w:proofErr w:type="gramStart"/>
      <w:r w:rsidRPr="00A11371">
        <w:rPr>
          <w:rFonts w:eastAsiaTheme="minorEastAsia"/>
          <w:szCs w:val="21"/>
        </w:rPr>
        <w:t>特</w:t>
      </w:r>
      <w:proofErr w:type="gramEnd"/>
      <w:r w:rsidRPr="00A11371">
        <w:rPr>
          <w:rFonts w:eastAsiaTheme="minorEastAsia"/>
          <w:szCs w:val="21"/>
        </w:rPr>
        <w:t>方程计算和讨论离子浓度、溶液酸度变化时电极电势和氧化还原反应的变化情况；掌握元素标准</w:t>
      </w:r>
      <w:proofErr w:type="gramStart"/>
      <w:r w:rsidRPr="00A11371">
        <w:rPr>
          <w:rFonts w:eastAsiaTheme="minorEastAsia"/>
          <w:szCs w:val="21"/>
        </w:rPr>
        <w:t>电势图</w:t>
      </w:r>
      <w:proofErr w:type="gramEnd"/>
      <w:r w:rsidRPr="00A11371">
        <w:rPr>
          <w:rFonts w:eastAsiaTheme="minorEastAsia"/>
          <w:szCs w:val="21"/>
        </w:rPr>
        <w:t>的应用。</w:t>
      </w:r>
      <w:r w:rsidRPr="00A11371">
        <w:rPr>
          <w:rFonts w:eastAsiaTheme="minorEastAsia"/>
          <w:szCs w:val="21"/>
        </w:rPr>
        <w:t> </w:t>
      </w:r>
    </w:p>
    <w:p w:rsidR="008564F8" w:rsidRPr="00A11371" w:rsidRDefault="008564F8" w:rsidP="008564F8">
      <w:pPr>
        <w:ind w:firstLineChars="200" w:firstLine="422"/>
        <w:rPr>
          <w:rFonts w:eastAsiaTheme="minorEastAsia"/>
          <w:b/>
          <w:szCs w:val="21"/>
        </w:rPr>
      </w:pPr>
      <w:r w:rsidRPr="00A11371">
        <w:rPr>
          <w:rFonts w:eastAsiaTheme="minorEastAsia"/>
          <w:b/>
          <w:szCs w:val="21"/>
        </w:rPr>
        <w:lastRenderedPageBreak/>
        <w:t>第八章</w:t>
      </w:r>
      <w:r w:rsidRPr="00A11371">
        <w:rPr>
          <w:rFonts w:eastAsiaTheme="minorEastAsia"/>
          <w:b/>
          <w:szCs w:val="21"/>
        </w:rPr>
        <w:t>  </w:t>
      </w:r>
      <w:r w:rsidRPr="00A11371">
        <w:rPr>
          <w:rFonts w:eastAsiaTheme="minorEastAsia"/>
          <w:b/>
          <w:szCs w:val="21"/>
        </w:rPr>
        <w:t>原子结构</w:t>
      </w:r>
      <w:r w:rsidRPr="00A11371">
        <w:rPr>
          <w:rFonts w:eastAsiaTheme="minorEastAsia"/>
          <w:b/>
          <w:szCs w:val="21"/>
        </w:rPr>
        <w:t> </w:t>
      </w:r>
    </w:p>
    <w:p w:rsidR="008564F8" w:rsidRDefault="008564F8" w:rsidP="008564F8">
      <w:pPr>
        <w:ind w:firstLineChars="200" w:firstLine="420"/>
        <w:rPr>
          <w:rFonts w:eastAsiaTheme="minorEastAsia" w:hint="eastAsia"/>
          <w:szCs w:val="21"/>
        </w:rPr>
      </w:pPr>
      <w:r>
        <w:rPr>
          <w:rFonts w:hint="eastAsia"/>
          <w:szCs w:val="21"/>
        </w:rPr>
        <w:t>范围</w:t>
      </w:r>
      <w:r>
        <w:rPr>
          <w:szCs w:val="21"/>
        </w:rPr>
        <w:t>：</w:t>
      </w:r>
      <w:r w:rsidRPr="00A11371">
        <w:rPr>
          <w:rFonts w:eastAsiaTheme="minorEastAsia"/>
          <w:szCs w:val="21"/>
        </w:rPr>
        <w:t>原子结构的</w:t>
      </w:r>
      <w:r w:rsidRPr="00A11371">
        <w:rPr>
          <w:rFonts w:eastAsiaTheme="minorEastAsia"/>
          <w:szCs w:val="21"/>
        </w:rPr>
        <w:t>Bohr</w:t>
      </w:r>
      <w:r w:rsidRPr="00A11371">
        <w:rPr>
          <w:rFonts w:eastAsiaTheme="minorEastAsia"/>
          <w:szCs w:val="21"/>
        </w:rPr>
        <w:t>理论；微观粒子运动的基本特征；氢原子结构的量子力学描述；</w:t>
      </w:r>
      <w:proofErr w:type="gramStart"/>
      <w:r w:rsidRPr="00A11371">
        <w:rPr>
          <w:rFonts w:eastAsiaTheme="minorEastAsia"/>
          <w:szCs w:val="21"/>
        </w:rPr>
        <w:t>多电子</w:t>
      </w:r>
      <w:proofErr w:type="gramEnd"/>
      <w:r w:rsidRPr="00A11371">
        <w:rPr>
          <w:rFonts w:eastAsiaTheme="minorEastAsia"/>
          <w:szCs w:val="21"/>
        </w:rPr>
        <w:t>原子结构；元素周期表；元素性质的周期性。</w:t>
      </w:r>
    </w:p>
    <w:p w:rsidR="008564F8" w:rsidRPr="00A11371" w:rsidRDefault="008564F8" w:rsidP="008564F8">
      <w:pPr>
        <w:ind w:firstLineChars="200" w:firstLine="420"/>
        <w:rPr>
          <w:rFonts w:eastAsiaTheme="minorEastAsia"/>
          <w:szCs w:val="21"/>
        </w:rPr>
      </w:pPr>
      <w:r>
        <w:rPr>
          <w:szCs w:val="21"/>
        </w:rPr>
        <w:t>考试要求：</w:t>
      </w:r>
      <w:r w:rsidRPr="00A11371">
        <w:rPr>
          <w:rFonts w:eastAsiaTheme="minorEastAsia"/>
          <w:szCs w:val="21"/>
        </w:rPr>
        <w:t>了解核外电子运动的特殊性；掌握四个量子数的物理意义及表述方法；掌握原子核外电子排布所遵循的基本原理和规则。能写出元素的原子核外电子排布和价电子层构型；深刻理解原子结构与元素周期表的关系；了解电离能、电子亲合能、电负性等概念及其与原子结构的关系。</w:t>
      </w:r>
      <w:r w:rsidRPr="00A11371">
        <w:rPr>
          <w:rFonts w:eastAsiaTheme="minorEastAsia"/>
          <w:szCs w:val="21"/>
        </w:rPr>
        <w:t> </w:t>
      </w:r>
    </w:p>
    <w:p w:rsidR="008564F8" w:rsidRPr="00A11371" w:rsidRDefault="008564F8" w:rsidP="008564F8">
      <w:pPr>
        <w:ind w:firstLineChars="200" w:firstLine="422"/>
        <w:rPr>
          <w:rFonts w:eastAsiaTheme="minorEastAsia"/>
          <w:b/>
          <w:szCs w:val="21"/>
        </w:rPr>
      </w:pPr>
      <w:r w:rsidRPr="00A11371">
        <w:rPr>
          <w:rFonts w:eastAsiaTheme="minorEastAsia"/>
          <w:b/>
          <w:szCs w:val="21"/>
        </w:rPr>
        <w:t>第九章</w:t>
      </w:r>
      <w:r w:rsidRPr="00A11371">
        <w:rPr>
          <w:rFonts w:eastAsiaTheme="minorEastAsia"/>
          <w:b/>
          <w:szCs w:val="21"/>
        </w:rPr>
        <w:t>  </w:t>
      </w:r>
      <w:r w:rsidRPr="00A11371">
        <w:rPr>
          <w:rFonts w:eastAsiaTheme="minorEastAsia"/>
          <w:b/>
          <w:szCs w:val="21"/>
        </w:rPr>
        <w:t>分子结构</w:t>
      </w:r>
      <w:r w:rsidRPr="00A11371">
        <w:rPr>
          <w:rFonts w:eastAsiaTheme="minorEastAsia"/>
          <w:b/>
          <w:szCs w:val="21"/>
        </w:rPr>
        <w:t> </w:t>
      </w:r>
    </w:p>
    <w:p w:rsidR="008564F8" w:rsidRDefault="008564F8" w:rsidP="008564F8">
      <w:pPr>
        <w:ind w:firstLineChars="200" w:firstLine="420"/>
        <w:rPr>
          <w:rFonts w:eastAsiaTheme="minorEastAsia" w:hint="eastAsia"/>
          <w:szCs w:val="21"/>
        </w:rPr>
      </w:pPr>
      <w:r>
        <w:rPr>
          <w:rFonts w:hint="eastAsia"/>
          <w:szCs w:val="21"/>
        </w:rPr>
        <w:t>范围</w:t>
      </w:r>
      <w:r>
        <w:rPr>
          <w:szCs w:val="21"/>
        </w:rPr>
        <w:t>：</w:t>
      </w:r>
      <w:r w:rsidRPr="00A11371">
        <w:rPr>
          <w:rFonts w:eastAsiaTheme="minorEastAsia"/>
          <w:szCs w:val="21"/>
        </w:rPr>
        <w:t>Lewis</w:t>
      </w:r>
      <w:r w:rsidRPr="00A11371">
        <w:rPr>
          <w:rFonts w:eastAsiaTheme="minorEastAsia"/>
          <w:szCs w:val="21"/>
        </w:rPr>
        <w:t>理论；价键理论；杂化轨道理论；价层电子对互斥理论；分子轨道理论；键参数。</w:t>
      </w:r>
    </w:p>
    <w:p w:rsidR="008564F8" w:rsidRPr="00A11371" w:rsidRDefault="008564F8" w:rsidP="008564F8">
      <w:pPr>
        <w:ind w:firstLineChars="200" w:firstLine="420"/>
        <w:rPr>
          <w:rFonts w:eastAsiaTheme="minorEastAsia"/>
          <w:szCs w:val="21"/>
        </w:rPr>
      </w:pPr>
      <w:r>
        <w:rPr>
          <w:szCs w:val="21"/>
        </w:rPr>
        <w:t>考试要求：</w:t>
      </w:r>
      <w:r w:rsidRPr="00A11371">
        <w:rPr>
          <w:rFonts w:eastAsiaTheme="minorEastAsia"/>
          <w:szCs w:val="21"/>
        </w:rPr>
        <w:t>掌握离子键和共价键的形成、特点及相互区别；掌握价键理论、杂化轨道理论及价层电子对互斥理论的基本内容及其与分子的空间几何构型的关系；了解键级、键能、键长、键角、键矩的概念；掌握常见同核双原子分子的分子轨道排布式</w:t>
      </w:r>
      <w:r w:rsidRPr="00A11371">
        <w:rPr>
          <w:rFonts w:eastAsiaTheme="minorEastAsia"/>
          <w:szCs w:val="21"/>
        </w:rPr>
        <w:t> </w:t>
      </w:r>
      <w:r w:rsidR="00A92FB6">
        <w:rPr>
          <w:rFonts w:eastAsiaTheme="minorEastAsia" w:hint="eastAsia"/>
          <w:szCs w:val="21"/>
        </w:rPr>
        <w:t>。</w:t>
      </w:r>
    </w:p>
    <w:p w:rsidR="008564F8" w:rsidRPr="00A11371" w:rsidRDefault="008564F8" w:rsidP="008564F8">
      <w:pPr>
        <w:ind w:firstLineChars="200" w:firstLine="422"/>
        <w:rPr>
          <w:rFonts w:eastAsiaTheme="minorEastAsia"/>
          <w:b/>
          <w:szCs w:val="21"/>
        </w:rPr>
      </w:pPr>
      <w:r w:rsidRPr="00A11371">
        <w:rPr>
          <w:rFonts w:eastAsiaTheme="minorEastAsia"/>
          <w:b/>
          <w:szCs w:val="21"/>
        </w:rPr>
        <w:t>第十章</w:t>
      </w:r>
      <w:r w:rsidRPr="00A11371">
        <w:rPr>
          <w:rFonts w:eastAsiaTheme="minorEastAsia"/>
          <w:b/>
          <w:szCs w:val="21"/>
        </w:rPr>
        <w:t>  </w:t>
      </w:r>
      <w:r w:rsidRPr="00A11371">
        <w:rPr>
          <w:rFonts w:eastAsiaTheme="minorEastAsia"/>
          <w:b/>
          <w:szCs w:val="21"/>
        </w:rPr>
        <w:t>固体结构</w:t>
      </w:r>
      <w:r w:rsidRPr="00A11371">
        <w:rPr>
          <w:rFonts w:eastAsiaTheme="minorEastAsia"/>
          <w:b/>
          <w:szCs w:val="21"/>
        </w:rPr>
        <w:t> </w:t>
      </w:r>
    </w:p>
    <w:p w:rsidR="008564F8" w:rsidRDefault="008564F8" w:rsidP="008564F8">
      <w:pPr>
        <w:ind w:firstLineChars="200" w:firstLine="420"/>
        <w:rPr>
          <w:rFonts w:eastAsiaTheme="minorEastAsia" w:hint="eastAsia"/>
          <w:szCs w:val="21"/>
        </w:rPr>
      </w:pPr>
      <w:r>
        <w:rPr>
          <w:rFonts w:hint="eastAsia"/>
          <w:szCs w:val="21"/>
        </w:rPr>
        <w:t>范围</w:t>
      </w:r>
      <w:r>
        <w:rPr>
          <w:szCs w:val="21"/>
        </w:rPr>
        <w:t>：</w:t>
      </w:r>
      <w:r w:rsidRPr="00A11371">
        <w:rPr>
          <w:rFonts w:eastAsiaTheme="minorEastAsia"/>
          <w:szCs w:val="21"/>
        </w:rPr>
        <w:t>晶体结构和类型；金属晶体；离子晶体；分子晶体；层状晶体。</w:t>
      </w:r>
    </w:p>
    <w:p w:rsidR="008564F8" w:rsidRPr="00A11371" w:rsidRDefault="008564F8" w:rsidP="008564F8">
      <w:pPr>
        <w:ind w:firstLineChars="200" w:firstLine="420"/>
        <w:rPr>
          <w:rFonts w:eastAsiaTheme="minorEastAsia"/>
          <w:szCs w:val="21"/>
        </w:rPr>
      </w:pPr>
      <w:r>
        <w:rPr>
          <w:szCs w:val="21"/>
        </w:rPr>
        <w:t>考试要求：</w:t>
      </w:r>
      <w:r w:rsidRPr="00A11371">
        <w:rPr>
          <w:rFonts w:eastAsiaTheme="minorEastAsia"/>
          <w:szCs w:val="21"/>
        </w:rPr>
        <w:t>了解晶体、非晶体、晶体缺陷、偶极矩和极化率等概念；理解并掌握离子晶体、原子晶体、金属晶体、分子晶体的结构与它们性质之间的关系，了解金属键理论；能够运用分子间作用力和氢键判断分子晶体熔沸点的高低。</w:t>
      </w:r>
      <w:r w:rsidRPr="00A11371">
        <w:rPr>
          <w:rFonts w:eastAsiaTheme="minorEastAsia"/>
          <w:szCs w:val="21"/>
        </w:rPr>
        <w:t> </w:t>
      </w:r>
    </w:p>
    <w:p w:rsidR="008564F8" w:rsidRPr="00A11371" w:rsidRDefault="008564F8" w:rsidP="008564F8">
      <w:pPr>
        <w:ind w:firstLineChars="200" w:firstLine="422"/>
        <w:rPr>
          <w:rFonts w:eastAsiaTheme="minorEastAsia"/>
          <w:b/>
          <w:szCs w:val="21"/>
        </w:rPr>
      </w:pPr>
      <w:r w:rsidRPr="00A11371">
        <w:rPr>
          <w:rFonts w:eastAsiaTheme="minorEastAsia"/>
          <w:b/>
          <w:szCs w:val="21"/>
        </w:rPr>
        <w:t>第十一章</w:t>
      </w:r>
      <w:r w:rsidRPr="00A11371">
        <w:rPr>
          <w:rFonts w:eastAsiaTheme="minorEastAsia"/>
          <w:b/>
          <w:szCs w:val="21"/>
        </w:rPr>
        <w:t>  </w:t>
      </w:r>
      <w:r w:rsidRPr="00A11371">
        <w:rPr>
          <w:rFonts w:eastAsiaTheme="minorEastAsia"/>
          <w:b/>
          <w:szCs w:val="21"/>
        </w:rPr>
        <w:t>配合物结构</w:t>
      </w:r>
      <w:r w:rsidRPr="00A11371">
        <w:rPr>
          <w:rFonts w:eastAsiaTheme="minorEastAsia"/>
          <w:b/>
          <w:szCs w:val="21"/>
        </w:rPr>
        <w:t> </w:t>
      </w:r>
    </w:p>
    <w:p w:rsidR="008564F8" w:rsidRDefault="008564F8" w:rsidP="008564F8">
      <w:pPr>
        <w:ind w:firstLineChars="200" w:firstLine="420"/>
        <w:rPr>
          <w:rFonts w:eastAsiaTheme="minorEastAsia" w:hint="eastAsia"/>
          <w:szCs w:val="21"/>
        </w:rPr>
      </w:pPr>
      <w:r>
        <w:rPr>
          <w:rFonts w:hint="eastAsia"/>
          <w:szCs w:val="21"/>
        </w:rPr>
        <w:t>范围</w:t>
      </w:r>
      <w:r>
        <w:rPr>
          <w:szCs w:val="21"/>
        </w:rPr>
        <w:t>：</w:t>
      </w:r>
      <w:r w:rsidRPr="00A11371">
        <w:rPr>
          <w:rFonts w:eastAsiaTheme="minorEastAsia"/>
          <w:szCs w:val="21"/>
        </w:rPr>
        <w:t>合物的空间构型、异构现象和磁性；配合物的化学键理论。</w:t>
      </w:r>
    </w:p>
    <w:p w:rsidR="008564F8" w:rsidRPr="00A11371" w:rsidRDefault="008564F8" w:rsidP="008564F8">
      <w:pPr>
        <w:ind w:firstLineChars="200" w:firstLine="420"/>
        <w:rPr>
          <w:rFonts w:eastAsiaTheme="minorEastAsia"/>
          <w:szCs w:val="21"/>
        </w:rPr>
      </w:pPr>
      <w:r>
        <w:rPr>
          <w:szCs w:val="21"/>
        </w:rPr>
        <w:t>考试要求：</w:t>
      </w:r>
      <w:r w:rsidRPr="00A11371">
        <w:rPr>
          <w:rFonts w:eastAsiaTheme="minorEastAsia"/>
          <w:szCs w:val="21"/>
        </w:rPr>
        <w:t>了解分子轨道理论；理解配合物的价键理论和晶体场理论的理论要点；能够应用配合物价键理论解释配合物的空间构型、磁性及稳定性；掌握八面体场的分裂能、</w:t>
      </w:r>
      <w:proofErr w:type="gramStart"/>
      <w:r w:rsidRPr="00A11371">
        <w:rPr>
          <w:rFonts w:eastAsiaTheme="minorEastAsia"/>
          <w:szCs w:val="21"/>
        </w:rPr>
        <w:t>晶体场稳定化</w:t>
      </w:r>
      <w:proofErr w:type="gramEnd"/>
      <w:r w:rsidRPr="00A11371">
        <w:rPr>
          <w:rFonts w:eastAsiaTheme="minorEastAsia"/>
          <w:szCs w:val="21"/>
        </w:rPr>
        <w:t>能的概念及应用。</w:t>
      </w:r>
      <w:r w:rsidRPr="00A11371">
        <w:rPr>
          <w:rFonts w:eastAsiaTheme="minorEastAsia"/>
          <w:szCs w:val="21"/>
        </w:rPr>
        <w:t> </w:t>
      </w:r>
    </w:p>
    <w:p w:rsidR="008564F8" w:rsidRPr="00A11371" w:rsidRDefault="008564F8" w:rsidP="008564F8">
      <w:pPr>
        <w:ind w:firstLineChars="200" w:firstLine="422"/>
        <w:rPr>
          <w:rFonts w:eastAsiaTheme="minorEastAsia"/>
          <w:b/>
          <w:szCs w:val="21"/>
        </w:rPr>
      </w:pPr>
      <w:r w:rsidRPr="00A11371">
        <w:rPr>
          <w:rFonts w:eastAsiaTheme="minorEastAsia"/>
          <w:b/>
          <w:szCs w:val="21"/>
        </w:rPr>
        <w:t>第十二章</w:t>
      </w:r>
      <w:r w:rsidRPr="00A11371">
        <w:rPr>
          <w:rFonts w:eastAsiaTheme="minorEastAsia"/>
          <w:b/>
          <w:szCs w:val="21"/>
        </w:rPr>
        <w:t>  s</w:t>
      </w:r>
      <w:r w:rsidRPr="00A11371">
        <w:rPr>
          <w:rFonts w:eastAsiaTheme="minorEastAsia"/>
          <w:b/>
          <w:szCs w:val="21"/>
        </w:rPr>
        <w:t>区元素</w:t>
      </w:r>
      <w:r w:rsidRPr="00A11371">
        <w:rPr>
          <w:rFonts w:eastAsiaTheme="minorEastAsia"/>
          <w:b/>
          <w:szCs w:val="21"/>
        </w:rPr>
        <w:t> </w:t>
      </w:r>
    </w:p>
    <w:p w:rsidR="008564F8" w:rsidRDefault="008564F8" w:rsidP="008564F8">
      <w:pPr>
        <w:ind w:firstLineChars="200" w:firstLine="420"/>
        <w:rPr>
          <w:rFonts w:eastAsiaTheme="minorEastAsia" w:hint="eastAsia"/>
          <w:szCs w:val="21"/>
        </w:rPr>
      </w:pPr>
      <w:r>
        <w:rPr>
          <w:rFonts w:hint="eastAsia"/>
          <w:szCs w:val="21"/>
        </w:rPr>
        <w:t>范围</w:t>
      </w:r>
      <w:r>
        <w:rPr>
          <w:szCs w:val="21"/>
        </w:rPr>
        <w:t>：</w:t>
      </w:r>
      <w:r w:rsidRPr="00A11371">
        <w:rPr>
          <w:rFonts w:eastAsiaTheme="minorEastAsia"/>
          <w:szCs w:val="21"/>
        </w:rPr>
        <w:t>区元素概述；</w:t>
      </w:r>
      <w:r w:rsidRPr="00A11371">
        <w:rPr>
          <w:rFonts w:eastAsiaTheme="minorEastAsia"/>
          <w:szCs w:val="21"/>
        </w:rPr>
        <w:t>s</w:t>
      </w:r>
      <w:r w:rsidRPr="00A11371">
        <w:rPr>
          <w:rFonts w:eastAsiaTheme="minorEastAsia"/>
          <w:szCs w:val="21"/>
        </w:rPr>
        <w:t>区元素的单质；</w:t>
      </w:r>
      <w:r w:rsidRPr="00A11371">
        <w:rPr>
          <w:rFonts w:eastAsiaTheme="minorEastAsia"/>
          <w:szCs w:val="21"/>
        </w:rPr>
        <w:t>s</w:t>
      </w:r>
      <w:r w:rsidRPr="00A11371">
        <w:rPr>
          <w:rFonts w:eastAsiaTheme="minorEastAsia"/>
          <w:szCs w:val="21"/>
        </w:rPr>
        <w:t>区元素的化合物；锂、铍的特殊性</w:t>
      </w:r>
      <w:r w:rsidRPr="00A11371">
        <w:rPr>
          <w:rFonts w:eastAsiaTheme="minorEastAsia"/>
          <w:szCs w:val="21"/>
        </w:rPr>
        <w:t>  </w:t>
      </w:r>
      <w:r w:rsidRPr="00A11371">
        <w:rPr>
          <w:rFonts w:eastAsiaTheme="minorEastAsia"/>
          <w:szCs w:val="21"/>
        </w:rPr>
        <w:t>对角线规则。</w:t>
      </w:r>
    </w:p>
    <w:p w:rsidR="008564F8" w:rsidRPr="00A11371" w:rsidRDefault="008564F8" w:rsidP="008564F8">
      <w:pPr>
        <w:ind w:firstLineChars="200" w:firstLine="420"/>
        <w:rPr>
          <w:rFonts w:eastAsiaTheme="minorEastAsia"/>
          <w:szCs w:val="21"/>
        </w:rPr>
      </w:pPr>
      <w:r>
        <w:rPr>
          <w:szCs w:val="21"/>
        </w:rPr>
        <w:t>考试要求：</w:t>
      </w:r>
      <w:r w:rsidRPr="00A11371">
        <w:rPr>
          <w:rFonts w:eastAsiaTheme="minorEastAsia"/>
          <w:szCs w:val="21"/>
        </w:rPr>
        <w:t>掌握碱金属、碱土金属单质的性质以及氧化物的类型、结构和性质；掌握碱金属、碱土金属氢氧化物的溶解度、碱性和盐类的溶解度、热稳定性等的递变规律；</w:t>
      </w:r>
      <w:proofErr w:type="gramStart"/>
      <w:r w:rsidRPr="00A11371">
        <w:rPr>
          <w:rFonts w:eastAsiaTheme="minorEastAsia"/>
          <w:szCs w:val="21"/>
        </w:rPr>
        <w:t>了解锂与镁</w:t>
      </w:r>
      <w:proofErr w:type="gramEnd"/>
      <w:r w:rsidRPr="00A11371">
        <w:rPr>
          <w:rFonts w:eastAsiaTheme="minorEastAsia"/>
          <w:szCs w:val="21"/>
        </w:rPr>
        <w:t>，</w:t>
      </w:r>
      <w:proofErr w:type="gramStart"/>
      <w:r w:rsidRPr="00A11371">
        <w:rPr>
          <w:rFonts w:eastAsiaTheme="minorEastAsia"/>
          <w:szCs w:val="21"/>
        </w:rPr>
        <w:t>铍与铝</w:t>
      </w:r>
      <w:proofErr w:type="gramEnd"/>
      <w:r w:rsidRPr="00A11371">
        <w:rPr>
          <w:rFonts w:eastAsiaTheme="minorEastAsia"/>
          <w:szCs w:val="21"/>
        </w:rPr>
        <w:t>性质的相似性。</w:t>
      </w:r>
      <w:r w:rsidRPr="00A11371">
        <w:rPr>
          <w:rFonts w:eastAsiaTheme="minorEastAsia"/>
          <w:szCs w:val="21"/>
        </w:rPr>
        <w:t> </w:t>
      </w:r>
    </w:p>
    <w:p w:rsidR="008564F8" w:rsidRPr="00A11371" w:rsidRDefault="008564F8" w:rsidP="008564F8">
      <w:pPr>
        <w:ind w:firstLineChars="200" w:firstLine="422"/>
        <w:rPr>
          <w:rFonts w:eastAsiaTheme="minorEastAsia"/>
          <w:b/>
          <w:szCs w:val="21"/>
        </w:rPr>
      </w:pPr>
      <w:r w:rsidRPr="00A11371">
        <w:rPr>
          <w:rFonts w:eastAsiaTheme="minorEastAsia"/>
          <w:b/>
          <w:szCs w:val="21"/>
        </w:rPr>
        <w:t>第十三章</w:t>
      </w:r>
      <w:r w:rsidRPr="00A11371">
        <w:rPr>
          <w:rFonts w:eastAsiaTheme="minorEastAsia"/>
          <w:b/>
          <w:szCs w:val="21"/>
        </w:rPr>
        <w:t>  p</w:t>
      </w:r>
      <w:r w:rsidRPr="00A11371">
        <w:rPr>
          <w:rFonts w:eastAsiaTheme="minorEastAsia"/>
          <w:b/>
          <w:szCs w:val="21"/>
        </w:rPr>
        <w:t>区元素</w:t>
      </w:r>
      <w:r w:rsidRPr="00A11371">
        <w:rPr>
          <w:rFonts w:eastAsiaTheme="minorEastAsia"/>
          <w:b/>
          <w:szCs w:val="21"/>
        </w:rPr>
        <w:t>(</w:t>
      </w:r>
      <w:proofErr w:type="gramStart"/>
      <w:r w:rsidRPr="00A11371">
        <w:rPr>
          <w:rFonts w:eastAsiaTheme="minorEastAsia"/>
          <w:b/>
          <w:szCs w:val="21"/>
        </w:rPr>
        <w:t>一</w:t>
      </w:r>
      <w:proofErr w:type="gramEnd"/>
      <w:r w:rsidRPr="00A11371">
        <w:rPr>
          <w:rFonts w:eastAsiaTheme="minorEastAsia"/>
          <w:b/>
          <w:szCs w:val="21"/>
        </w:rPr>
        <w:t>) </w:t>
      </w:r>
    </w:p>
    <w:p w:rsidR="008564F8" w:rsidRDefault="008564F8" w:rsidP="008564F8">
      <w:pPr>
        <w:ind w:firstLineChars="200" w:firstLine="420"/>
        <w:rPr>
          <w:rFonts w:eastAsiaTheme="minorEastAsia" w:hint="eastAsia"/>
          <w:szCs w:val="21"/>
        </w:rPr>
      </w:pPr>
      <w:r>
        <w:rPr>
          <w:rFonts w:hint="eastAsia"/>
          <w:szCs w:val="21"/>
        </w:rPr>
        <w:t>范围</w:t>
      </w:r>
      <w:r>
        <w:rPr>
          <w:szCs w:val="21"/>
        </w:rPr>
        <w:t>：</w:t>
      </w:r>
      <w:r w:rsidRPr="00A11371">
        <w:rPr>
          <w:rFonts w:eastAsiaTheme="minorEastAsia"/>
          <w:szCs w:val="21"/>
        </w:rPr>
        <w:t>p</w:t>
      </w:r>
      <w:r w:rsidRPr="00A11371">
        <w:rPr>
          <w:rFonts w:eastAsiaTheme="minorEastAsia"/>
          <w:szCs w:val="21"/>
        </w:rPr>
        <w:t>区元素概述</w:t>
      </w:r>
      <w:r w:rsidRPr="00A11371">
        <w:rPr>
          <w:rFonts w:eastAsiaTheme="minorEastAsia"/>
          <w:szCs w:val="21"/>
        </w:rPr>
        <w:t> </w:t>
      </w:r>
      <w:r w:rsidRPr="00A11371">
        <w:rPr>
          <w:rFonts w:eastAsiaTheme="minorEastAsia"/>
          <w:szCs w:val="21"/>
        </w:rPr>
        <w:t>；</w:t>
      </w:r>
      <w:proofErr w:type="gramStart"/>
      <w:r w:rsidRPr="00A11371">
        <w:rPr>
          <w:rFonts w:eastAsiaTheme="minorEastAsia"/>
          <w:szCs w:val="21"/>
        </w:rPr>
        <w:t>硼族元素</w:t>
      </w:r>
      <w:proofErr w:type="gramEnd"/>
      <w:r w:rsidRPr="00A11371">
        <w:rPr>
          <w:rFonts w:eastAsiaTheme="minorEastAsia"/>
          <w:szCs w:val="21"/>
        </w:rPr>
        <w:t>；碳族元素。</w:t>
      </w:r>
    </w:p>
    <w:p w:rsidR="008564F8" w:rsidRPr="00A11371" w:rsidRDefault="008564F8" w:rsidP="008564F8">
      <w:pPr>
        <w:ind w:firstLineChars="200" w:firstLine="420"/>
        <w:rPr>
          <w:rFonts w:eastAsiaTheme="minorEastAsia"/>
          <w:szCs w:val="21"/>
        </w:rPr>
      </w:pPr>
      <w:r>
        <w:rPr>
          <w:szCs w:val="21"/>
        </w:rPr>
        <w:t>考试要求：</w:t>
      </w:r>
      <w:proofErr w:type="gramStart"/>
      <w:r w:rsidRPr="00A11371">
        <w:rPr>
          <w:rFonts w:eastAsiaTheme="minorEastAsia"/>
          <w:szCs w:val="21"/>
        </w:rPr>
        <w:t>了解硼族元素</w:t>
      </w:r>
      <w:proofErr w:type="gramEnd"/>
      <w:r w:rsidRPr="00A11371">
        <w:rPr>
          <w:rFonts w:eastAsiaTheme="minorEastAsia"/>
          <w:szCs w:val="21"/>
        </w:rPr>
        <w:t>的通性，熟悉缺电子原子和缺电子化合物；</w:t>
      </w:r>
      <w:proofErr w:type="gramStart"/>
      <w:r w:rsidRPr="00A11371">
        <w:rPr>
          <w:rFonts w:eastAsiaTheme="minorEastAsia"/>
          <w:szCs w:val="21"/>
        </w:rPr>
        <w:t>熟悉乙</w:t>
      </w:r>
      <w:proofErr w:type="gramEnd"/>
      <w:r w:rsidRPr="00A11371">
        <w:rPr>
          <w:rFonts w:eastAsiaTheme="minorEastAsia"/>
          <w:szCs w:val="21"/>
        </w:rPr>
        <w:t>硼烷的结构和性质；掌握三氧化二硼、硼酸、硼砂的结构和性质；了解硼的卤化物的结构和性质；掌握铝、三氧化二铝、氢氧化铝的两性，铝盐和铝酸盐、铝的卤化物的性质；了解碳族元素的通性，碳单质的结构；熟悉二氧化碳、碳酸及其盐的重要性质，能用离子极化理论说明碳酸盐的热稳定性；了解硅单质、硅的氢化物、二氧化硅、硅酸和硅胶、硅酸盐、硅的卤化物；了解锡、铅的氧化物，熟悉锡、铅氢氧化物的酸碱性及其变化规律，掌握锡</w:t>
      </w:r>
      <w:r w:rsidRPr="00A11371">
        <w:rPr>
          <w:rFonts w:eastAsiaTheme="minorEastAsia"/>
          <w:szCs w:val="21"/>
        </w:rPr>
        <w:t>(II)</w:t>
      </w:r>
      <w:r w:rsidRPr="00A11371">
        <w:rPr>
          <w:rFonts w:eastAsiaTheme="minorEastAsia"/>
          <w:szCs w:val="21"/>
        </w:rPr>
        <w:t>的还原性和铅</w:t>
      </w:r>
      <w:r w:rsidRPr="00A11371">
        <w:rPr>
          <w:rFonts w:eastAsiaTheme="minorEastAsia"/>
          <w:szCs w:val="21"/>
        </w:rPr>
        <w:t>(IV)</w:t>
      </w:r>
      <w:r w:rsidRPr="00A11371">
        <w:rPr>
          <w:rFonts w:eastAsiaTheme="minorEastAsia"/>
          <w:szCs w:val="21"/>
        </w:rPr>
        <w:t>的氧化性，掌握锡、铅硫化物的溶解性。</w:t>
      </w:r>
      <w:r w:rsidRPr="00A11371">
        <w:rPr>
          <w:rFonts w:eastAsiaTheme="minorEastAsia"/>
          <w:szCs w:val="21"/>
        </w:rPr>
        <w:t> </w:t>
      </w:r>
    </w:p>
    <w:p w:rsidR="008564F8" w:rsidRPr="00A11371" w:rsidRDefault="008564F8" w:rsidP="008564F8">
      <w:pPr>
        <w:ind w:firstLineChars="200" w:firstLine="422"/>
        <w:rPr>
          <w:rFonts w:eastAsiaTheme="minorEastAsia"/>
          <w:b/>
          <w:szCs w:val="21"/>
        </w:rPr>
      </w:pPr>
      <w:r w:rsidRPr="00A11371">
        <w:rPr>
          <w:rFonts w:eastAsiaTheme="minorEastAsia"/>
          <w:b/>
          <w:szCs w:val="21"/>
        </w:rPr>
        <w:t>第十四章</w:t>
      </w:r>
      <w:r w:rsidRPr="00A11371">
        <w:rPr>
          <w:rFonts w:eastAsiaTheme="minorEastAsia"/>
          <w:b/>
          <w:szCs w:val="21"/>
        </w:rPr>
        <w:t> p</w:t>
      </w:r>
      <w:r w:rsidRPr="00A11371">
        <w:rPr>
          <w:rFonts w:eastAsiaTheme="minorEastAsia"/>
          <w:b/>
          <w:szCs w:val="21"/>
        </w:rPr>
        <w:t>区元素</w:t>
      </w:r>
      <w:r w:rsidRPr="00A11371">
        <w:rPr>
          <w:rFonts w:eastAsiaTheme="minorEastAsia"/>
          <w:b/>
          <w:szCs w:val="21"/>
        </w:rPr>
        <w:t>(</w:t>
      </w:r>
      <w:r w:rsidRPr="00A11371">
        <w:rPr>
          <w:rFonts w:eastAsiaTheme="minorEastAsia"/>
          <w:b/>
          <w:szCs w:val="21"/>
        </w:rPr>
        <w:t>二</w:t>
      </w:r>
      <w:r w:rsidRPr="00A11371">
        <w:rPr>
          <w:rFonts w:eastAsiaTheme="minorEastAsia"/>
          <w:b/>
          <w:szCs w:val="21"/>
        </w:rPr>
        <w:t>) </w:t>
      </w:r>
    </w:p>
    <w:p w:rsidR="008564F8" w:rsidRDefault="008564F8" w:rsidP="008564F8">
      <w:pPr>
        <w:ind w:firstLineChars="200" w:firstLine="420"/>
        <w:rPr>
          <w:rFonts w:eastAsiaTheme="minorEastAsia" w:hint="eastAsia"/>
          <w:szCs w:val="21"/>
        </w:rPr>
      </w:pPr>
      <w:r>
        <w:rPr>
          <w:rFonts w:hint="eastAsia"/>
          <w:szCs w:val="21"/>
        </w:rPr>
        <w:t>范围</w:t>
      </w:r>
      <w:r>
        <w:rPr>
          <w:szCs w:val="21"/>
        </w:rPr>
        <w:t>：</w:t>
      </w:r>
      <w:r w:rsidRPr="00A11371">
        <w:rPr>
          <w:rFonts w:eastAsiaTheme="minorEastAsia"/>
          <w:szCs w:val="21"/>
        </w:rPr>
        <w:t>氮族元素；氧族元素。</w:t>
      </w:r>
    </w:p>
    <w:p w:rsidR="008564F8" w:rsidRPr="00A11371" w:rsidRDefault="008564F8" w:rsidP="008564F8">
      <w:pPr>
        <w:ind w:firstLineChars="200" w:firstLine="420"/>
        <w:rPr>
          <w:rFonts w:eastAsiaTheme="minorEastAsia"/>
          <w:szCs w:val="21"/>
        </w:rPr>
      </w:pPr>
      <w:r>
        <w:rPr>
          <w:szCs w:val="21"/>
        </w:rPr>
        <w:t>考试要求：</w:t>
      </w:r>
      <w:r w:rsidRPr="00A11371">
        <w:rPr>
          <w:rFonts w:eastAsiaTheme="minorEastAsia"/>
          <w:szCs w:val="21"/>
        </w:rPr>
        <w:t>了解氮族元素的通性，熟悉氮分子的结构和稳定性。掌握氨的结构和性质、铵盐的性质。熟悉氮的氧化物的结构，掌握硝酸的结构和性质、硝酸根的结构和硝酸盐的性质、亚硝酸及其盐的性质；了解磷的单质、磷的氢化物、卤化物、氧化物的结构和基本性质。了解亚磷酸的结构；掌握砷、锑、铋氧化物及其水合物的酸碱性及其变化规律；掌握砷</w:t>
      </w:r>
      <w:r w:rsidRPr="00A11371">
        <w:rPr>
          <w:rFonts w:eastAsiaTheme="minorEastAsia"/>
          <w:szCs w:val="21"/>
        </w:rPr>
        <w:t>(III)</w:t>
      </w:r>
      <w:r w:rsidRPr="00A11371">
        <w:rPr>
          <w:rFonts w:eastAsiaTheme="minorEastAsia"/>
          <w:szCs w:val="21"/>
        </w:rPr>
        <w:t>、锑</w:t>
      </w:r>
      <w:r w:rsidRPr="00A11371">
        <w:rPr>
          <w:rFonts w:eastAsiaTheme="minorEastAsia"/>
          <w:szCs w:val="21"/>
        </w:rPr>
        <w:t>(III)</w:t>
      </w:r>
      <w:r w:rsidRPr="00A11371">
        <w:rPr>
          <w:rFonts w:eastAsiaTheme="minorEastAsia"/>
          <w:szCs w:val="21"/>
        </w:rPr>
        <w:t>、铋</w:t>
      </w:r>
      <w:r w:rsidRPr="00A11371">
        <w:rPr>
          <w:rFonts w:eastAsiaTheme="minorEastAsia"/>
          <w:szCs w:val="21"/>
        </w:rPr>
        <w:t>(III)</w:t>
      </w:r>
      <w:r w:rsidRPr="00A11371">
        <w:rPr>
          <w:rFonts w:eastAsiaTheme="minorEastAsia"/>
          <w:szCs w:val="21"/>
        </w:rPr>
        <w:t>的还原性和</w:t>
      </w:r>
      <w:proofErr w:type="gramStart"/>
      <w:r w:rsidRPr="00A11371">
        <w:rPr>
          <w:rFonts w:eastAsiaTheme="minorEastAsia"/>
          <w:szCs w:val="21"/>
        </w:rPr>
        <w:t>砷</w:t>
      </w:r>
      <w:r w:rsidRPr="00A11371">
        <w:rPr>
          <w:rFonts w:eastAsiaTheme="minorEastAsia"/>
          <w:szCs w:val="21"/>
        </w:rPr>
        <w:t>(</w:t>
      </w:r>
      <w:proofErr w:type="gramEnd"/>
      <w:r w:rsidRPr="00A11371">
        <w:rPr>
          <w:rFonts w:eastAsiaTheme="minorEastAsia"/>
          <w:szCs w:val="21"/>
        </w:rPr>
        <w:t>V)</w:t>
      </w:r>
      <w:r w:rsidRPr="00A11371">
        <w:rPr>
          <w:rFonts w:eastAsiaTheme="minorEastAsia"/>
          <w:szCs w:val="21"/>
        </w:rPr>
        <w:t>、锑</w:t>
      </w:r>
      <w:r w:rsidRPr="00A11371">
        <w:rPr>
          <w:rFonts w:eastAsiaTheme="minorEastAsia"/>
          <w:szCs w:val="21"/>
        </w:rPr>
        <w:t>(V)</w:t>
      </w:r>
      <w:r w:rsidRPr="00A11371">
        <w:rPr>
          <w:rFonts w:eastAsiaTheme="minorEastAsia"/>
          <w:szCs w:val="21"/>
        </w:rPr>
        <w:t>、铋</w:t>
      </w:r>
      <w:r w:rsidRPr="00A11371">
        <w:rPr>
          <w:rFonts w:eastAsiaTheme="minorEastAsia"/>
          <w:szCs w:val="21"/>
        </w:rPr>
        <w:t>(V)</w:t>
      </w:r>
      <w:r w:rsidRPr="00A11371">
        <w:rPr>
          <w:rFonts w:eastAsiaTheme="minorEastAsia"/>
          <w:szCs w:val="21"/>
        </w:rPr>
        <w:t>的氧化性及其变化规律；熟悉砷、锑、铋硫</w:t>
      </w:r>
      <w:r w:rsidRPr="00A11371">
        <w:rPr>
          <w:rFonts w:eastAsiaTheme="minorEastAsia"/>
          <w:szCs w:val="21"/>
        </w:rPr>
        <w:lastRenderedPageBreak/>
        <w:t>化物及砷、锑的</w:t>
      </w:r>
      <w:proofErr w:type="gramStart"/>
      <w:r w:rsidRPr="00A11371">
        <w:rPr>
          <w:rFonts w:eastAsiaTheme="minorEastAsia"/>
          <w:szCs w:val="21"/>
        </w:rPr>
        <w:t>硫代酸盐</w:t>
      </w:r>
      <w:proofErr w:type="gramEnd"/>
      <w:r w:rsidRPr="00A11371">
        <w:rPr>
          <w:rFonts w:eastAsiaTheme="minorEastAsia"/>
          <w:szCs w:val="21"/>
        </w:rPr>
        <w:t>；了解氧族元素的通性，氧气和臭氧的性质，熟悉过氧化氢的分子结构和性质；熟悉硫单质的同素异形体、</w:t>
      </w:r>
      <w:r w:rsidRPr="00A11371">
        <w:rPr>
          <w:rFonts w:eastAsiaTheme="minorEastAsia"/>
          <w:szCs w:val="21"/>
        </w:rPr>
        <w:t>S8</w:t>
      </w:r>
      <w:r w:rsidRPr="00A11371">
        <w:rPr>
          <w:rFonts w:eastAsiaTheme="minorEastAsia"/>
          <w:szCs w:val="21"/>
        </w:rPr>
        <w:t>的结构。掌握硫化氢的性质、金属硫化物的按溶解性分类、多硫化物的结构和性质。熟悉二氧化硫的结构，掌握亚硫酸及其盐的性质。熟悉三氧化硫的结构，掌握硫酸及其盐的性质、硫代硫酸盐、过二硫酸盐的结构和性质。了解焦硫酸及其盐、连二亚硫酸及其盐的性质。</w:t>
      </w:r>
      <w:r w:rsidRPr="00A11371">
        <w:rPr>
          <w:rFonts w:eastAsiaTheme="minorEastAsia"/>
          <w:szCs w:val="21"/>
        </w:rPr>
        <w:t> </w:t>
      </w:r>
    </w:p>
    <w:p w:rsidR="008564F8" w:rsidRPr="00A11371" w:rsidRDefault="008564F8" w:rsidP="008564F8">
      <w:pPr>
        <w:ind w:firstLineChars="200" w:firstLine="422"/>
        <w:rPr>
          <w:rFonts w:eastAsiaTheme="minorEastAsia"/>
          <w:b/>
          <w:szCs w:val="21"/>
        </w:rPr>
      </w:pPr>
      <w:r w:rsidRPr="00A11371">
        <w:rPr>
          <w:rFonts w:eastAsiaTheme="minorEastAsia"/>
          <w:b/>
          <w:szCs w:val="21"/>
        </w:rPr>
        <w:t>第十五章</w:t>
      </w:r>
      <w:r w:rsidRPr="00A11371">
        <w:rPr>
          <w:rFonts w:eastAsiaTheme="minorEastAsia"/>
          <w:b/>
          <w:szCs w:val="21"/>
        </w:rPr>
        <w:t>  p</w:t>
      </w:r>
      <w:r w:rsidRPr="00A11371">
        <w:rPr>
          <w:rFonts w:eastAsiaTheme="minorEastAsia"/>
          <w:b/>
          <w:szCs w:val="21"/>
        </w:rPr>
        <w:t>区元素</w:t>
      </w:r>
      <w:r w:rsidRPr="00A11371">
        <w:rPr>
          <w:rFonts w:eastAsiaTheme="minorEastAsia"/>
          <w:b/>
          <w:szCs w:val="21"/>
        </w:rPr>
        <w:t>(</w:t>
      </w:r>
      <w:r w:rsidRPr="00A11371">
        <w:rPr>
          <w:rFonts w:eastAsiaTheme="minorEastAsia"/>
          <w:b/>
          <w:szCs w:val="21"/>
        </w:rPr>
        <w:t>三</w:t>
      </w:r>
      <w:r w:rsidRPr="00A11371">
        <w:rPr>
          <w:rFonts w:eastAsiaTheme="minorEastAsia"/>
          <w:b/>
          <w:szCs w:val="21"/>
        </w:rPr>
        <w:t>) </w:t>
      </w:r>
    </w:p>
    <w:p w:rsidR="008564F8" w:rsidRDefault="008564F8" w:rsidP="008564F8">
      <w:pPr>
        <w:ind w:firstLineChars="200" w:firstLine="420"/>
        <w:rPr>
          <w:rFonts w:eastAsiaTheme="minorEastAsia" w:hint="eastAsia"/>
          <w:szCs w:val="21"/>
        </w:rPr>
      </w:pPr>
      <w:r>
        <w:rPr>
          <w:rFonts w:hint="eastAsia"/>
          <w:szCs w:val="21"/>
        </w:rPr>
        <w:t>范围</w:t>
      </w:r>
      <w:r>
        <w:rPr>
          <w:szCs w:val="21"/>
        </w:rPr>
        <w:t>：</w:t>
      </w:r>
      <w:r w:rsidRPr="00A11371">
        <w:rPr>
          <w:rFonts w:eastAsiaTheme="minorEastAsia"/>
          <w:szCs w:val="21"/>
        </w:rPr>
        <w:t>卤素；稀有气体；</w:t>
      </w:r>
      <w:r w:rsidRPr="00A11371">
        <w:rPr>
          <w:rFonts w:eastAsiaTheme="minorEastAsia"/>
          <w:szCs w:val="21"/>
        </w:rPr>
        <w:t>p</w:t>
      </w:r>
      <w:r w:rsidRPr="00A11371">
        <w:rPr>
          <w:rFonts w:eastAsiaTheme="minorEastAsia"/>
          <w:szCs w:val="21"/>
        </w:rPr>
        <w:t>区元素化合物性质的递变规律。</w:t>
      </w:r>
    </w:p>
    <w:p w:rsidR="008564F8" w:rsidRPr="00A11371" w:rsidRDefault="008564F8" w:rsidP="008564F8">
      <w:pPr>
        <w:ind w:firstLineChars="200" w:firstLine="420"/>
        <w:rPr>
          <w:rFonts w:eastAsiaTheme="minorEastAsia"/>
          <w:szCs w:val="21"/>
        </w:rPr>
      </w:pPr>
      <w:r>
        <w:rPr>
          <w:szCs w:val="21"/>
        </w:rPr>
        <w:t>考试要求：</w:t>
      </w:r>
      <w:r w:rsidRPr="00A11371">
        <w:rPr>
          <w:rFonts w:eastAsiaTheme="minorEastAsia"/>
          <w:szCs w:val="21"/>
        </w:rPr>
        <w:t>熟悉卤素的通性，卤素单质的制备和性质；掌握卤化氢的还原性、酸性、稳定性及其变化规律和卤化氢的制备。掌握氯的含氧</w:t>
      </w:r>
      <w:proofErr w:type="gramStart"/>
      <w:r w:rsidRPr="00A11371">
        <w:rPr>
          <w:rFonts w:eastAsiaTheme="minorEastAsia"/>
          <w:szCs w:val="21"/>
        </w:rPr>
        <w:t>酸及其盐</w:t>
      </w:r>
      <w:proofErr w:type="gramEnd"/>
      <w:r w:rsidRPr="00A11371">
        <w:rPr>
          <w:rFonts w:eastAsiaTheme="minorEastAsia"/>
          <w:szCs w:val="21"/>
        </w:rPr>
        <w:t>的酸性稳定性的变化规律。熟悉溴、碘的含氧酸的性质；了解稀有气体的重要性质及其变化规律；了解稀有气体化合物的存在和稀有气体化合物的空间构型。</w:t>
      </w:r>
      <w:r w:rsidRPr="00A11371">
        <w:rPr>
          <w:rFonts w:eastAsiaTheme="minorEastAsia"/>
          <w:szCs w:val="21"/>
        </w:rPr>
        <w:t> </w:t>
      </w:r>
    </w:p>
    <w:p w:rsidR="008564F8" w:rsidRPr="00A11371" w:rsidRDefault="008564F8" w:rsidP="008564F8">
      <w:pPr>
        <w:ind w:firstLineChars="200" w:firstLine="422"/>
        <w:rPr>
          <w:rFonts w:eastAsiaTheme="minorEastAsia"/>
          <w:b/>
          <w:szCs w:val="21"/>
        </w:rPr>
      </w:pPr>
      <w:r w:rsidRPr="00A11371">
        <w:rPr>
          <w:rFonts w:eastAsiaTheme="minorEastAsia"/>
          <w:b/>
          <w:szCs w:val="21"/>
        </w:rPr>
        <w:t>第十六章</w:t>
      </w:r>
      <w:r w:rsidRPr="00A11371">
        <w:rPr>
          <w:rFonts w:eastAsiaTheme="minorEastAsia"/>
          <w:b/>
          <w:szCs w:val="21"/>
        </w:rPr>
        <w:t>  d</w:t>
      </w:r>
      <w:r w:rsidRPr="00A11371">
        <w:rPr>
          <w:rFonts w:eastAsiaTheme="minorEastAsia"/>
          <w:b/>
          <w:szCs w:val="21"/>
        </w:rPr>
        <w:t>区元素</w:t>
      </w:r>
      <w:r w:rsidRPr="00A11371">
        <w:rPr>
          <w:rFonts w:eastAsiaTheme="minorEastAsia"/>
          <w:b/>
          <w:szCs w:val="21"/>
        </w:rPr>
        <w:t>(</w:t>
      </w:r>
      <w:proofErr w:type="gramStart"/>
      <w:r w:rsidRPr="00A11371">
        <w:rPr>
          <w:rFonts w:eastAsiaTheme="minorEastAsia"/>
          <w:b/>
          <w:szCs w:val="21"/>
        </w:rPr>
        <w:t>一</w:t>
      </w:r>
      <w:proofErr w:type="gramEnd"/>
      <w:r w:rsidRPr="00A11371">
        <w:rPr>
          <w:rFonts w:eastAsiaTheme="minorEastAsia"/>
          <w:b/>
          <w:szCs w:val="21"/>
        </w:rPr>
        <w:t>) </w:t>
      </w:r>
    </w:p>
    <w:p w:rsidR="008564F8" w:rsidRDefault="008564F8" w:rsidP="008564F8">
      <w:pPr>
        <w:ind w:firstLineChars="200" w:firstLine="420"/>
        <w:rPr>
          <w:rFonts w:eastAsiaTheme="minorEastAsia" w:hint="eastAsia"/>
          <w:szCs w:val="21"/>
        </w:rPr>
      </w:pPr>
      <w:r>
        <w:rPr>
          <w:rFonts w:hint="eastAsia"/>
          <w:szCs w:val="21"/>
        </w:rPr>
        <w:t>范围</w:t>
      </w:r>
      <w:r>
        <w:rPr>
          <w:szCs w:val="21"/>
        </w:rPr>
        <w:t>：</w:t>
      </w:r>
      <w:r w:rsidRPr="00A11371">
        <w:rPr>
          <w:rFonts w:eastAsiaTheme="minorEastAsia"/>
          <w:szCs w:val="21"/>
        </w:rPr>
        <w:t>d</w:t>
      </w:r>
      <w:r w:rsidRPr="00A11371">
        <w:rPr>
          <w:rFonts w:eastAsiaTheme="minorEastAsia"/>
          <w:szCs w:val="21"/>
        </w:rPr>
        <w:t>区元素概述；钛</w:t>
      </w:r>
      <w:r w:rsidRPr="00A11371">
        <w:rPr>
          <w:rFonts w:eastAsiaTheme="minorEastAsia"/>
          <w:szCs w:val="21"/>
        </w:rPr>
        <w:t>  </w:t>
      </w:r>
      <w:r w:rsidRPr="00A11371">
        <w:rPr>
          <w:rFonts w:eastAsiaTheme="minorEastAsia"/>
          <w:szCs w:val="21"/>
        </w:rPr>
        <w:t>钒；铬</w:t>
      </w:r>
      <w:r w:rsidRPr="00A11371">
        <w:rPr>
          <w:rFonts w:eastAsiaTheme="minorEastAsia"/>
          <w:szCs w:val="21"/>
        </w:rPr>
        <w:t> </w:t>
      </w:r>
      <w:proofErr w:type="gramStart"/>
      <w:r w:rsidRPr="00A11371">
        <w:rPr>
          <w:rFonts w:eastAsiaTheme="minorEastAsia"/>
          <w:szCs w:val="21"/>
        </w:rPr>
        <w:t>钼</w:t>
      </w:r>
      <w:proofErr w:type="gramEnd"/>
      <w:r w:rsidRPr="00A11371">
        <w:rPr>
          <w:rFonts w:eastAsiaTheme="minorEastAsia"/>
          <w:szCs w:val="21"/>
        </w:rPr>
        <w:t> </w:t>
      </w:r>
      <w:r w:rsidRPr="00A11371">
        <w:rPr>
          <w:rFonts w:eastAsiaTheme="minorEastAsia"/>
          <w:szCs w:val="21"/>
        </w:rPr>
        <w:t>钨</w:t>
      </w:r>
      <w:r w:rsidRPr="00A11371">
        <w:rPr>
          <w:rFonts w:eastAsiaTheme="minorEastAsia"/>
          <w:szCs w:val="21"/>
        </w:rPr>
        <w:t> </w:t>
      </w:r>
      <w:r w:rsidRPr="00A11371">
        <w:rPr>
          <w:rFonts w:eastAsiaTheme="minorEastAsia"/>
          <w:szCs w:val="21"/>
        </w:rPr>
        <w:t>多酸型配合物；锰；铁</w:t>
      </w:r>
      <w:r w:rsidRPr="00A11371">
        <w:rPr>
          <w:rFonts w:eastAsiaTheme="minorEastAsia"/>
          <w:szCs w:val="21"/>
        </w:rPr>
        <w:t>  </w:t>
      </w:r>
      <w:r w:rsidRPr="00A11371">
        <w:rPr>
          <w:rFonts w:eastAsiaTheme="minorEastAsia"/>
          <w:szCs w:val="21"/>
        </w:rPr>
        <w:t>钴</w:t>
      </w:r>
      <w:r w:rsidRPr="00A11371">
        <w:rPr>
          <w:rFonts w:eastAsiaTheme="minorEastAsia"/>
          <w:szCs w:val="21"/>
        </w:rPr>
        <w:t>  </w:t>
      </w:r>
      <w:r w:rsidRPr="00A11371">
        <w:rPr>
          <w:rFonts w:eastAsiaTheme="minorEastAsia"/>
          <w:szCs w:val="21"/>
        </w:rPr>
        <w:t>镍；铂系元素简介</w:t>
      </w:r>
      <w:r w:rsidRPr="00A11371">
        <w:rPr>
          <w:rFonts w:eastAsiaTheme="minorEastAsia"/>
          <w:szCs w:val="21"/>
        </w:rPr>
        <w:t> </w:t>
      </w:r>
      <w:r w:rsidRPr="00A11371">
        <w:rPr>
          <w:rFonts w:eastAsiaTheme="minorEastAsia"/>
          <w:szCs w:val="21"/>
        </w:rPr>
        <w:t>（选学）；金属有机化合物简介</w:t>
      </w:r>
      <w:r w:rsidRPr="00A11371">
        <w:rPr>
          <w:rFonts w:eastAsiaTheme="minorEastAsia"/>
          <w:szCs w:val="21"/>
        </w:rPr>
        <w:t> </w:t>
      </w:r>
      <w:r w:rsidRPr="00A11371">
        <w:rPr>
          <w:rFonts w:eastAsiaTheme="minorEastAsia"/>
          <w:szCs w:val="21"/>
        </w:rPr>
        <w:t>（选学）。</w:t>
      </w:r>
    </w:p>
    <w:p w:rsidR="008564F8" w:rsidRPr="00A11371" w:rsidRDefault="008564F8" w:rsidP="008564F8">
      <w:pPr>
        <w:ind w:firstLineChars="200" w:firstLine="420"/>
        <w:rPr>
          <w:rFonts w:eastAsiaTheme="minorEastAsia"/>
          <w:szCs w:val="21"/>
        </w:rPr>
      </w:pPr>
      <w:r>
        <w:rPr>
          <w:szCs w:val="21"/>
        </w:rPr>
        <w:t>考试要求：</w:t>
      </w:r>
      <w:r w:rsidRPr="00A11371">
        <w:rPr>
          <w:rFonts w:eastAsiaTheme="minorEastAsia"/>
          <w:szCs w:val="21"/>
        </w:rPr>
        <w:t>了解过渡元素的通性；了解钛、</w:t>
      </w:r>
      <w:proofErr w:type="gramStart"/>
      <w:r w:rsidRPr="00A11371">
        <w:rPr>
          <w:rFonts w:eastAsiaTheme="minorEastAsia"/>
          <w:szCs w:val="21"/>
        </w:rPr>
        <w:t>钒及其</w:t>
      </w:r>
      <w:proofErr w:type="gramEnd"/>
      <w:r w:rsidRPr="00A11371">
        <w:rPr>
          <w:rFonts w:eastAsiaTheme="minorEastAsia"/>
          <w:szCs w:val="21"/>
        </w:rPr>
        <w:t>重要化合物的性质；熟悉铬的电势图，掌握</w:t>
      </w:r>
      <w:r w:rsidRPr="00A11371">
        <w:rPr>
          <w:rFonts w:eastAsiaTheme="minorEastAsia"/>
          <w:szCs w:val="21"/>
        </w:rPr>
        <w:t>Cr(III)</w:t>
      </w:r>
      <w:r w:rsidRPr="00A11371">
        <w:rPr>
          <w:rFonts w:eastAsiaTheme="minorEastAsia"/>
          <w:szCs w:val="21"/>
        </w:rPr>
        <w:t>、</w:t>
      </w:r>
      <w:r w:rsidRPr="00A11371">
        <w:rPr>
          <w:rFonts w:eastAsiaTheme="minorEastAsia"/>
          <w:szCs w:val="21"/>
        </w:rPr>
        <w:t>Cr(VI)</w:t>
      </w:r>
      <w:r w:rsidRPr="00A11371">
        <w:rPr>
          <w:rFonts w:eastAsiaTheme="minorEastAsia"/>
          <w:szCs w:val="21"/>
        </w:rPr>
        <w:t>化合物的酸碱性、氧化还原性及其相互转化，了解</w:t>
      </w:r>
      <w:proofErr w:type="gramStart"/>
      <w:r w:rsidRPr="00A11371">
        <w:rPr>
          <w:rFonts w:eastAsiaTheme="minorEastAsia"/>
          <w:szCs w:val="21"/>
        </w:rPr>
        <w:t>钼</w:t>
      </w:r>
      <w:proofErr w:type="gramEnd"/>
      <w:r w:rsidRPr="00A11371">
        <w:rPr>
          <w:rFonts w:eastAsiaTheme="minorEastAsia"/>
          <w:szCs w:val="21"/>
        </w:rPr>
        <w:t>、钨的重要化合物；熟悉锰的电势图，掌握</w:t>
      </w:r>
      <w:proofErr w:type="gramStart"/>
      <w:r w:rsidRPr="00A11371">
        <w:rPr>
          <w:rFonts w:eastAsiaTheme="minorEastAsia"/>
          <w:szCs w:val="21"/>
        </w:rPr>
        <w:t>锰重要</w:t>
      </w:r>
      <w:proofErr w:type="gramEnd"/>
      <w:r w:rsidRPr="00A11371">
        <w:rPr>
          <w:rFonts w:eastAsiaTheme="minorEastAsia"/>
          <w:szCs w:val="21"/>
        </w:rPr>
        <w:t>化合物的性质；掌握铁、钴、</w:t>
      </w:r>
      <w:proofErr w:type="gramStart"/>
      <w:r w:rsidRPr="00A11371">
        <w:rPr>
          <w:rFonts w:eastAsiaTheme="minorEastAsia"/>
          <w:szCs w:val="21"/>
        </w:rPr>
        <w:t>镍重要</w:t>
      </w:r>
      <w:proofErr w:type="gramEnd"/>
      <w:r w:rsidRPr="00A11371">
        <w:rPr>
          <w:rFonts w:eastAsiaTheme="minorEastAsia"/>
          <w:szCs w:val="21"/>
        </w:rPr>
        <w:t>化合物的性质及其变化规律；熟悉铁、钴、镍的重要配合物。</w:t>
      </w:r>
      <w:r w:rsidRPr="00A11371">
        <w:rPr>
          <w:rFonts w:eastAsiaTheme="minorEastAsia"/>
          <w:szCs w:val="21"/>
        </w:rPr>
        <w:t> </w:t>
      </w:r>
    </w:p>
    <w:p w:rsidR="008564F8" w:rsidRPr="00A11371" w:rsidRDefault="008564F8" w:rsidP="008564F8">
      <w:pPr>
        <w:ind w:firstLineChars="200" w:firstLine="422"/>
        <w:rPr>
          <w:rFonts w:eastAsiaTheme="minorEastAsia"/>
          <w:b/>
          <w:szCs w:val="21"/>
        </w:rPr>
      </w:pPr>
      <w:r w:rsidRPr="00A11371">
        <w:rPr>
          <w:rFonts w:eastAsiaTheme="minorEastAsia"/>
          <w:b/>
          <w:szCs w:val="21"/>
        </w:rPr>
        <w:t>第十七章</w:t>
      </w:r>
      <w:r w:rsidRPr="00A11371">
        <w:rPr>
          <w:rFonts w:eastAsiaTheme="minorEastAsia"/>
          <w:b/>
          <w:szCs w:val="21"/>
        </w:rPr>
        <w:t xml:space="preserve">  d</w:t>
      </w:r>
      <w:r w:rsidRPr="00A11371">
        <w:rPr>
          <w:rFonts w:eastAsiaTheme="minorEastAsia"/>
          <w:b/>
          <w:szCs w:val="21"/>
        </w:rPr>
        <w:t>区元素（二）</w:t>
      </w:r>
      <w:r w:rsidRPr="00A11371">
        <w:rPr>
          <w:rFonts w:eastAsiaTheme="minorEastAsia"/>
          <w:b/>
          <w:szCs w:val="21"/>
        </w:rPr>
        <w:t> </w:t>
      </w:r>
    </w:p>
    <w:p w:rsidR="008564F8" w:rsidRDefault="008564F8" w:rsidP="008564F8">
      <w:pPr>
        <w:ind w:firstLineChars="200" w:firstLine="420"/>
        <w:rPr>
          <w:rFonts w:eastAsiaTheme="minorEastAsia" w:hint="eastAsia"/>
          <w:szCs w:val="21"/>
        </w:rPr>
      </w:pPr>
      <w:r>
        <w:rPr>
          <w:rFonts w:hint="eastAsia"/>
          <w:szCs w:val="21"/>
        </w:rPr>
        <w:t>范围</w:t>
      </w:r>
      <w:r>
        <w:rPr>
          <w:szCs w:val="21"/>
        </w:rPr>
        <w:t>：</w:t>
      </w:r>
      <w:proofErr w:type="gramStart"/>
      <w:r w:rsidRPr="00A11371">
        <w:rPr>
          <w:rFonts w:eastAsiaTheme="minorEastAsia"/>
          <w:szCs w:val="21"/>
        </w:rPr>
        <w:t>铜族元素</w:t>
      </w:r>
      <w:proofErr w:type="gramEnd"/>
      <w:r w:rsidRPr="00A11371">
        <w:rPr>
          <w:rFonts w:eastAsiaTheme="minorEastAsia"/>
          <w:szCs w:val="21"/>
        </w:rPr>
        <w:t>；</w:t>
      </w:r>
      <w:proofErr w:type="gramStart"/>
      <w:r w:rsidRPr="00A11371">
        <w:rPr>
          <w:rFonts w:eastAsiaTheme="minorEastAsia"/>
          <w:szCs w:val="21"/>
        </w:rPr>
        <w:t>锌族元素</w:t>
      </w:r>
      <w:proofErr w:type="gramEnd"/>
      <w:r w:rsidRPr="00A11371">
        <w:rPr>
          <w:rFonts w:eastAsiaTheme="minorEastAsia"/>
          <w:szCs w:val="21"/>
        </w:rPr>
        <w:t>。</w:t>
      </w:r>
    </w:p>
    <w:p w:rsidR="008564F8" w:rsidRPr="00A11371" w:rsidRDefault="008564F8" w:rsidP="008564F8">
      <w:pPr>
        <w:ind w:firstLineChars="200" w:firstLine="420"/>
        <w:rPr>
          <w:rFonts w:eastAsiaTheme="minorEastAsia"/>
          <w:szCs w:val="21"/>
        </w:rPr>
      </w:pPr>
      <w:r>
        <w:rPr>
          <w:szCs w:val="21"/>
        </w:rPr>
        <w:t>考试要求：</w:t>
      </w:r>
      <w:proofErr w:type="gramStart"/>
      <w:r w:rsidRPr="00A11371">
        <w:rPr>
          <w:rFonts w:eastAsiaTheme="minorEastAsia"/>
          <w:szCs w:val="21"/>
        </w:rPr>
        <w:t>了解铜族元素</w:t>
      </w:r>
      <w:proofErr w:type="gramEnd"/>
      <w:r w:rsidRPr="00A11371">
        <w:rPr>
          <w:rFonts w:eastAsiaTheme="minorEastAsia"/>
          <w:szCs w:val="21"/>
        </w:rPr>
        <w:t>的通性；掌握铜的氧化物、氢氧化物、重要铜盐的性质，</w:t>
      </w:r>
      <w:r w:rsidRPr="00A11371">
        <w:rPr>
          <w:rFonts w:eastAsiaTheme="minorEastAsia"/>
          <w:szCs w:val="21"/>
        </w:rPr>
        <w:t>Cu(I)</w:t>
      </w:r>
      <w:r w:rsidRPr="00A11371">
        <w:rPr>
          <w:rFonts w:eastAsiaTheme="minorEastAsia"/>
          <w:szCs w:val="21"/>
        </w:rPr>
        <w:t>和</w:t>
      </w:r>
      <w:r w:rsidRPr="00A11371">
        <w:rPr>
          <w:rFonts w:eastAsiaTheme="minorEastAsia"/>
          <w:szCs w:val="21"/>
        </w:rPr>
        <w:t>Cu(II)</w:t>
      </w:r>
      <w:r w:rsidRPr="00A11371">
        <w:rPr>
          <w:rFonts w:eastAsiaTheme="minorEastAsia"/>
          <w:szCs w:val="21"/>
        </w:rPr>
        <w:t>的相互转化，铜的配合物；</w:t>
      </w:r>
      <w:proofErr w:type="gramStart"/>
      <w:r w:rsidRPr="00A11371">
        <w:rPr>
          <w:rFonts w:eastAsiaTheme="minorEastAsia"/>
          <w:szCs w:val="21"/>
        </w:rPr>
        <w:t>熟悉银</w:t>
      </w:r>
      <w:proofErr w:type="gramEnd"/>
      <w:r w:rsidRPr="00A11371">
        <w:rPr>
          <w:rFonts w:eastAsiaTheme="minorEastAsia"/>
          <w:szCs w:val="21"/>
        </w:rPr>
        <w:t>的氧化物、氢氧化物的性质，银的重要配合物；</w:t>
      </w:r>
      <w:proofErr w:type="gramStart"/>
      <w:r w:rsidRPr="00A11371">
        <w:rPr>
          <w:rFonts w:eastAsiaTheme="minorEastAsia"/>
          <w:szCs w:val="21"/>
        </w:rPr>
        <w:t>了解锌族元素</w:t>
      </w:r>
      <w:proofErr w:type="gramEnd"/>
      <w:r w:rsidRPr="00A11371">
        <w:rPr>
          <w:rFonts w:eastAsiaTheme="minorEastAsia"/>
          <w:szCs w:val="21"/>
        </w:rPr>
        <w:t>的通性。掌握氢氧化锌的性质、水溶液中</w:t>
      </w:r>
      <w:r w:rsidRPr="00A11371">
        <w:rPr>
          <w:rFonts w:eastAsiaTheme="minorEastAsia"/>
          <w:szCs w:val="21"/>
        </w:rPr>
        <w:t>Zn</w:t>
      </w:r>
      <w:r w:rsidRPr="00A11371">
        <w:rPr>
          <w:rFonts w:eastAsiaTheme="minorEastAsia"/>
          <w:szCs w:val="21"/>
          <w:vertAlign w:val="superscript"/>
        </w:rPr>
        <w:t>2+</w:t>
      </w:r>
      <w:r w:rsidRPr="00A11371">
        <w:rPr>
          <w:rFonts w:eastAsiaTheme="minorEastAsia"/>
          <w:szCs w:val="21"/>
        </w:rPr>
        <w:t>的重要反应、锌的重要配合物；熟悉锌、镉、汞的氧化物，铜、汞的氢氧化物的性质，</w:t>
      </w:r>
      <w:r w:rsidRPr="00A11371">
        <w:rPr>
          <w:rFonts w:eastAsiaTheme="minorEastAsia"/>
          <w:szCs w:val="21"/>
        </w:rPr>
        <w:t>Hg(I)</w:t>
      </w:r>
      <w:r w:rsidRPr="00A11371">
        <w:rPr>
          <w:rFonts w:eastAsiaTheme="minorEastAsia"/>
          <w:szCs w:val="21"/>
        </w:rPr>
        <w:t>和</w:t>
      </w:r>
      <w:r w:rsidRPr="00A11371">
        <w:rPr>
          <w:rFonts w:eastAsiaTheme="minorEastAsia"/>
          <w:szCs w:val="21"/>
        </w:rPr>
        <w:t>Hg(II)</w:t>
      </w:r>
      <w:r w:rsidRPr="00A11371">
        <w:rPr>
          <w:rFonts w:eastAsiaTheme="minorEastAsia"/>
          <w:szCs w:val="21"/>
        </w:rPr>
        <w:t>间的相互转化，镉、汞的配合物。</w:t>
      </w:r>
      <w:r w:rsidRPr="00A11371">
        <w:rPr>
          <w:rFonts w:eastAsiaTheme="minorEastAsia"/>
          <w:szCs w:val="21"/>
        </w:rPr>
        <w:t> </w:t>
      </w:r>
    </w:p>
    <w:p w:rsidR="008564F8" w:rsidRPr="00A11371" w:rsidRDefault="008564F8" w:rsidP="008564F8">
      <w:pPr>
        <w:ind w:firstLineChars="200" w:firstLine="422"/>
        <w:rPr>
          <w:rFonts w:eastAsiaTheme="minorEastAsia"/>
          <w:b/>
          <w:szCs w:val="21"/>
        </w:rPr>
      </w:pPr>
      <w:r w:rsidRPr="00A11371">
        <w:rPr>
          <w:rFonts w:eastAsiaTheme="minorEastAsia"/>
          <w:b/>
          <w:szCs w:val="21"/>
        </w:rPr>
        <w:t>第十八章</w:t>
      </w:r>
      <w:r w:rsidRPr="00A11371">
        <w:rPr>
          <w:rFonts w:eastAsiaTheme="minorEastAsia"/>
          <w:b/>
          <w:szCs w:val="21"/>
        </w:rPr>
        <w:t xml:space="preserve">  f</w:t>
      </w:r>
      <w:r w:rsidRPr="00A11371">
        <w:rPr>
          <w:rFonts w:eastAsiaTheme="minorEastAsia"/>
          <w:b/>
          <w:szCs w:val="21"/>
        </w:rPr>
        <w:t>区元素</w:t>
      </w:r>
      <w:r w:rsidRPr="00A11371">
        <w:rPr>
          <w:rFonts w:eastAsiaTheme="minorEastAsia"/>
          <w:b/>
          <w:szCs w:val="21"/>
        </w:rPr>
        <w:t> </w:t>
      </w:r>
    </w:p>
    <w:p w:rsidR="008564F8" w:rsidRDefault="008564F8" w:rsidP="00A92FB6">
      <w:pPr>
        <w:ind w:firstLineChars="200" w:firstLine="420"/>
        <w:rPr>
          <w:rFonts w:eastAsiaTheme="minorEastAsia" w:hint="eastAsia"/>
          <w:szCs w:val="21"/>
        </w:rPr>
      </w:pPr>
      <w:r>
        <w:rPr>
          <w:rFonts w:hint="eastAsia"/>
          <w:szCs w:val="21"/>
        </w:rPr>
        <w:t>范围</w:t>
      </w:r>
      <w:r>
        <w:rPr>
          <w:szCs w:val="21"/>
        </w:rPr>
        <w:t>：</w:t>
      </w:r>
      <w:r w:rsidRPr="00A11371">
        <w:rPr>
          <w:rFonts w:eastAsiaTheme="minorEastAsia"/>
          <w:szCs w:val="21"/>
        </w:rPr>
        <w:t>镧系元素；；核化学简介。</w:t>
      </w:r>
    </w:p>
    <w:p w:rsidR="008564F8" w:rsidRPr="00A11371" w:rsidRDefault="008564F8" w:rsidP="008564F8">
      <w:pPr>
        <w:ind w:firstLineChars="200" w:firstLine="420"/>
        <w:rPr>
          <w:rFonts w:eastAsiaTheme="minorEastAsia"/>
          <w:szCs w:val="21"/>
        </w:rPr>
      </w:pPr>
      <w:r>
        <w:rPr>
          <w:szCs w:val="21"/>
        </w:rPr>
        <w:t>考试要求：</w:t>
      </w:r>
      <w:r w:rsidRPr="00A11371">
        <w:rPr>
          <w:rFonts w:eastAsiaTheme="minorEastAsia"/>
          <w:szCs w:val="21"/>
        </w:rPr>
        <w:t>了解镧系元素的通性、核化学的特征</w:t>
      </w:r>
      <w:r w:rsidR="00A92FB6">
        <w:rPr>
          <w:rFonts w:eastAsiaTheme="minorEastAsia" w:hint="eastAsia"/>
          <w:szCs w:val="21"/>
        </w:rPr>
        <w:t>、</w:t>
      </w:r>
      <w:proofErr w:type="gramStart"/>
      <w:r w:rsidR="00A92FB6" w:rsidRPr="00A11371">
        <w:rPr>
          <w:rFonts w:eastAsiaTheme="minorEastAsia"/>
          <w:szCs w:val="21"/>
        </w:rPr>
        <w:t>镧</w:t>
      </w:r>
      <w:proofErr w:type="gramEnd"/>
      <w:r w:rsidR="00A92FB6" w:rsidRPr="00A11371">
        <w:rPr>
          <w:rFonts w:eastAsiaTheme="minorEastAsia"/>
          <w:szCs w:val="21"/>
        </w:rPr>
        <w:t>系收缩</w:t>
      </w:r>
      <w:r w:rsidRPr="00A11371">
        <w:rPr>
          <w:rFonts w:eastAsiaTheme="minorEastAsia"/>
          <w:szCs w:val="21"/>
        </w:rPr>
        <w:t>；熟悉镧系元素的单质及重要配合物。</w:t>
      </w:r>
    </w:p>
    <w:p w:rsidR="002C7D74" w:rsidRDefault="002C7D74" w:rsidP="008564F8">
      <w:pPr>
        <w:snapToGrid w:val="0"/>
        <w:spacing w:beforeLines="50" w:before="156" w:line="360" w:lineRule="auto"/>
        <w:rPr>
          <w:rStyle w:val="contentss"/>
          <w:rFonts w:hint="eastAsia"/>
          <w:b/>
          <w:sz w:val="24"/>
          <w:szCs w:val="22"/>
        </w:rPr>
      </w:pPr>
      <w:r>
        <w:rPr>
          <w:rStyle w:val="contentss"/>
          <w:rFonts w:hint="eastAsia"/>
          <w:b/>
          <w:sz w:val="24"/>
          <w:szCs w:val="22"/>
        </w:rPr>
        <w:t>三、参考教材</w:t>
      </w:r>
    </w:p>
    <w:p w:rsidR="00A92FB6" w:rsidRDefault="002C7D74" w:rsidP="0094343F">
      <w:pPr>
        <w:ind w:firstLineChars="200" w:firstLine="420"/>
        <w:rPr>
          <w:rFonts w:ascii="宋体" w:hAnsi="宋体"/>
          <w:szCs w:val="21"/>
        </w:rPr>
      </w:pPr>
      <w:r>
        <w:rPr>
          <w:szCs w:val="21"/>
        </w:rPr>
        <w:t xml:space="preserve">[1] </w:t>
      </w:r>
      <w:r w:rsidR="00A92FB6">
        <w:rPr>
          <w:rFonts w:ascii="宋体" w:hAnsi="宋体" w:hint="eastAsia"/>
          <w:szCs w:val="21"/>
        </w:rPr>
        <w:t>《无机化学》（第五版</w:t>
      </w:r>
      <w:r w:rsidR="0094343F">
        <w:rPr>
          <w:rFonts w:ascii="宋体" w:hAnsi="宋体" w:hint="eastAsia"/>
          <w:szCs w:val="21"/>
        </w:rPr>
        <w:t>、第六版</w:t>
      </w:r>
      <w:r w:rsidR="00A92FB6">
        <w:rPr>
          <w:rFonts w:ascii="宋体" w:hAnsi="宋体" w:hint="eastAsia"/>
          <w:szCs w:val="21"/>
        </w:rPr>
        <w:t>），大连</w:t>
      </w:r>
      <w:bookmarkStart w:id="0" w:name="_GoBack"/>
      <w:bookmarkEnd w:id="0"/>
      <w:r w:rsidR="00A92FB6">
        <w:rPr>
          <w:rFonts w:ascii="宋体" w:hAnsi="宋体" w:hint="eastAsia"/>
          <w:szCs w:val="21"/>
        </w:rPr>
        <w:t>理工大学教研室主编，高等教育出版社</w:t>
      </w:r>
      <w:r w:rsidR="0094343F">
        <w:rPr>
          <w:rFonts w:ascii="宋体" w:hAnsi="宋体"/>
          <w:szCs w:val="21"/>
        </w:rPr>
        <w:t xml:space="preserve"> </w:t>
      </w:r>
    </w:p>
    <w:p w:rsidR="00240DAC" w:rsidRDefault="00240DAC" w:rsidP="0094343F">
      <w:pPr>
        <w:ind w:firstLineChars="200" w:firstLine="420"/>
        <w:rPr>
          <w:rFonts w:ascii="宋体" w:hAnsi="宋体"/>
          <w:szCs w:val="21"/>
        </w:rPr>
      </w:pPr>
      <w:r>
        <w:rPr>
          <w:rFonts w:ascii="宋体" w:hAnsi="宋体" w:hint="eastAsia"/>
          <w:szCs w:val="21"/>
        </w:rPr>
        <w:t>[2]</w:t>
      </w:r>
      <w:r>
        <w:rPr>
          <w:rFonts w:ascii="宋体" w:hAnsi="宋体" w:hint="eastAsia"/>
          <w:szCs w:val="21"/>
        </w:rPr>
        <w:t xml:space="preserve"> 《无机化学》（第四版），</w:t>
      </w:r>
      <w:r>
        <w:rPr>
          <w:rFonts w:ascii="宋体" w:hAnsi="宋体"/>
          <w:szCs w:val="21"/>
        </w:rPr>
        <w:t>天津大学无机化学教研室</w:t>
      </w:r>
      <w:r>
        <w:rPr>
          <w:rFonts w:ascii="宋体" w:hAnsi="宋体" w:hint="eastAsia"/>
          <w:szCs w:val="21"/>
        </w:rPr>
        <w:t>主编，高等教育出版社</w:t>
      </w:r>
    </w:p>
    <w:p w:rsidR="002C7D74" w:rsidRPr="00240DAC" w:rsidRDefault="002C7D74" w:rsidP="002C7D74">
      <w:pPr>
        <w:spacing w:line="360" w:lineRule="auto"/>
        <w:rPr>
          <w:rFonts w:hint="eastAsia"/>
        </w:rPr>
      </w:pPr>
    </w:p>
    <w:p w:rsidR="002D4D7A" w:rsidRPr="002C7D74" w:rsidRDefault="002D4D7A"/>
    <w:sectPr w:rsidR="002D4D7A" w:rsidRPr="002C7D7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74"/>
    <w:rsid w:val="00240DAC"/>
    <w:rsid w:val="002C7D74"/>
    <w:rsid w:val="002D4D7A"/>
    <w:rsid w:val="008564F8"/>
    <w:rsid w:val="0094343F"/>
    <w:rsid w:val="00A92FB6"/>
    <w:rsid w:val="00CB55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locked="1" w:uiPriority="0" w:qFormat="1"/>
    <w:lsdException w:name="footnote reference" w:qFormat="1"/>
    <w:lsdException w:name="page number"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Plain Text"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D74"/>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uiPriority w:val="99"/>
    <w:qFormat/>
    <w:rsid w:val="00CB55D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inTextChar">
    <w:name w:val="Plain Text Char"/>
    <w:uiPriority w:val="99"/>
    <w:qFormat/>
    <w:locked/>
    <w:rsid w:val="00CB55D8"/>
    <w:rPr>
      <w:rFonts w:ascii="宋体" w:eastAsia="MS Mincho" w:hAnsi="Courier New" w:cs="Times New Roman"/>
      <w:sz w:val="21"/>
      <w:lang w:eastAsia="ja-JP"/>
    </w:rPr>
  </w:style>
  <w:style w:type="character" w:customStyle="1" w:styleId="apple-style-span">
    <w:name w:val="apple-style-span"/>
    <w:uiPriority w:val="99"/>
    <w:qFormat/>
    <w:rsid w:val="00CB55D8"/>
    <w:rPr>
      <w:rFonts w:cs="Times New Roman"/>
    </w:rPr>
  </w:style>
  <w:style w:type="character" w:customStyle="1" w:styleId="apple-converted-space">
    <w:name w:val="apple-converted-space"/>
    <w:uiPriority w:val="99"/>
    <w:qFormat/>
    <w:rsid w:val="00CB55D8"/>
    <w:rPr>
      <w:rFonts w:cs="Times New Roman"/>
    </w:rPr>
  </w:style>
  <w:style w:type="character" w:customStyle="1" w:styleId="PlainTextChar1">
    <w:name w:val="Plain Text Char1"/>
    <w:uiPriority w:val="99"/>
    <w:semiHidden/>
    <w:qFormat/>
    <w:locked/>
    <w:rsid w:val="00CB55D8"/>
    <w:rPr>
      <w:rFonts w:ascii="宋体" w:hAnsi="Courier New" w:cs="Courier New"/>
      <w:kern w:val="0"/>
      <w:sz w:val="21"/>
      <w:szCs w:val="21"/>
      <w:lang w:eastAsia="en-US"/>
    </w:rPr>
  </w:style>
  <w:style w:type="character" w:customStyle="1" w:styleId="hps">
    <w:name w:val="hps"/>
    <w:uiPriority w:val="99"/>
    <w:qFormat/>
    <w:rsid w:val="00CB55D8"/>
    <w:rPr>
      <w:rFonts w:cs="Times New Roman"/>
    </w:rPr>
  </w:style>
  <w:style w:type="character" w:customStyle="1" w:styleId="shorttext">
    <w:name w:val="short_text"/>
    <w:uiPriority w:val="99"/>
    <w:qFormat/>
    <w:rsid w:val="00CB55D8"/>
    <w:rPr>
      <w:rFonts w:cs="Times New Roman"/>
    </w:rPr>
  </w:style>
  <w:style w:type="character" w:customStyle="1" w:styleId="hlfld-title2">
    <w:name w:val="hlfld-title2"/>
    <w:uiPriority w:val="99"/>
    <w:qFormat/>
    <w:rsid w:val="00CB55D8"/>
    <w:rPr>
      <w:rFonts w:cs="Times New Roman"/>
    </w:rPr>
  </w:style>
  <w:style w:type="paragraph" w:customStyle="1" w:styleId="Default">
    <w:name w:val="Default"/>
    <w:qFormat/>
    <w:rsid w:val="00CB55D8"/>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smallcaps">
    <w:name w:val="smallcaps"/>
    <w:uiPriority w:val="99"/>
    <w:qFormat/>
    <w:rsid w:val="00CB55D8"/>
    <w:rPr>
      <w:rFonts w:cs="Times New Roman"/>
    </w:rPr>
  </w:style>
  <w:style w:type="paragraph" w:customStyle="1" w:styleId="Authors">
    <w:name w:val="Authors"/>
    <w:basedOn w:val="a"/>
    <w:qFormat/>
    <w:rsid w:val="00CB55D8"/>
    <w:pPr>
      <w:spacing w:before="120" w:after="120" w:line="320" w:lineRule="exact"/>
    </w:pPr>
    <w:rPr>
      <w:rFonts w:ascii="Arial" w:hAnsi="Arial"/>
      <w:sz w:val="22"/>
      <w:lang w:val="en-GB"/>
    </w:rPr>
  </w:style>
  <w:style w:type="paragraph" w:customStyle="1" w:styleId="Abstract">
    <w:name w:val="Abstract"/>
    <w:basedOn w:val="a"/>
    <w:qFormat/>
    <w:rsid w:val="00CB55D8"/>
    <w:pPr>
      <w:spacing w:after="600" w:line="225" w:lineRule="exact"/>
    </w:pPr>
    <w:rPr>
      <w:rFonts w:ascii="Arial" w:hAnsi="Arial"/>
      <w:sz w:val="16"/>
      <w:szCs w:val="20"/>
      <w:lang w:val="en-GB"/>
    </w:rPr>
  </w:style>
  <w:style w:type="paragraph" w:customStyle="1" w:styleId="H1">
    <w:name w:val="H1"/>
    <w:basedOn w:val="a"/>
    <w:qFormat/>
    <w:rsid w:val="00CB55D8"/>
    <w:pPr>
      <w:spacing w:before="480" w:after="230" w:line="225" w:lineRule="exact"/>
    </w:pPr>
    <w:rPr>
      <w:rFonts w:ascii="Arial" w:hAnsi="Arial"/>
      <w:b/>
      <w:sz w:val="22"/>
      <w:lang w:val="en-GB"/>
    </w:rPr>
  </w:style>
  <w:style w:type="paragraph" w:customStyle="1" w:styleId="P1">
    <w:name w:val="P1"/>
    <w:basedOn w:val="P1withoutIndendation"/>
    <w:qFormat/>
    <w:rsid w:val="00CB55D8"/>
  </w:style>
  <w:style w:type="paragraph" w:customStyle="1" w:styleId="P1withoutIndendation">
    <w:name w:val="P1_without_Indendation"/>
    <w:basedOn w:val="a"/>
    <w:qFormat/>
    <w:rsid w:val="00CB55D8"/>
    <w:pPr>
      <w:spacing w:line="225" w:lineRule="exact"/>
    </w:pPr>
    <w:rPr>
      <w:rFonts w:ascii="Arial" w:hAnsi="Arial"/>
      <w:sz w:val="17"/>
    </w:rPr>
  </w:style>
  <w:style w:type="paragraph" w:customStyle="1" w:styleId="TableCaption">
    <w:name w:val="TableCaption"/>
    <w:basedOn w:val="a"/>
    <w:qFormat/>
    <w:rsid w:val="00CB55D8"/>
    <w:pPr>
      <w:pBdr>
        <w:top w:val="single" w:sz="4" w:space="4" w:color="DDDDDD"/>
        <w:left w:val="single" w:sz="4" w:space="4" w:color="DDDDDD"/>
        <w:bottom w:val="single" w:sz="4" w:space="4" w:color="DDDDDD"/>
        <w:right w:val="single" w:sz="4" w:space="4" w:color="DDDDDD"/>
      </w:pBdr>
      <w:spacing w:line="180" w:lineRule="exact"/>
    </w:pPr>
    <w:rPr>
      <w:rFonts w:ascii="Arial" w:hAnsi="Arial"/>
      <w:sz w:val="14"/>
      <w:szCs w:val="14"/>
      <w:lang w:val="en-GB"/>
    </w:rPr>
  </w:style>
  <w:style w:type="paragraph" w:customStyle="1" w:styleId="SchemeCaption">
    <w:name w:val="SchemeCaption"/>
    <w:basedOn w:val="a"/>
    <w:qFormat/>
    <w:rsid w:val="00CB55D8"/>
    <w:pPr>
      <w:spacing w:before="230" w:after="460" w:line="180" w:lineRule="exact"/>
    </w:pPr>
    <w:rPr>
      <w:rFonts w:ascii="Arial" w:hAnsi="Arial"/>
      <w:sz w:val="14"/>
      <w:szCs w:val="14"/>
      <w:lang w:val="en-GB"/>
    </w:rPr>
  </w:style>
  <w:style w:type="paragraph" w:customStyle="1" w:styleId="FigureCaption">
    <w:name w:val="FigureCaption"/>
    <w:basedOn w:val="a"/>
    <w:qFormat/>
    <w:rsid w:val="00CB55D8"/>
    <w:pPr>
      <w:spacing w:before="230" w:after="460" w:line="180" w:lineRule="exact"/>
    </w:pPr>
    <w:rPr>
      <w:rFonts w:ascii="Arial" w:hAnsi="Arial"/>
      <w:sz w:val="14"/>
      <w:szCs w:val="14"/>
      <w:lang w:val="en-GB"/>
    </w:rPr>
  </w:style>
  <w:style w:type="paragraph" w:customStyle="1" w:styleId="Keywords">
    <w:name w:val="Keywords"/>
    <w:basedOn w:val="a"/>
    <w:qFormat/>
    <w:rsid w:val="00CB55D8"/>
    <w:pPr>
      <w:spacing w:before="240" w:after="240" w:line="250" w:lineRule="exact"/>
    </w:pPr>
    <w:rPr>
      <w:rFonts w:ascii="Arial" w:hAnsi="Arial"/>
      <w:sz w:val="17"/>
      <w:szCs w:val="20"/>
      <w:lang w:val="en-GB"/>
    </w:rPr>
  </w:style>
  <w:style w:type="paragraph" w:customStyle="1" w:styleId="TableHead">
    <w:name w:val="TableHead"/>
    <w:basedOn w:val="TableCaption"/>
    <w:qFormat/>
    <w:rsid w:val="00CB55D8"/>
    <w:pPr>
      <w:pBdr>
        <w:top w:val="single" w:sz="4" w:space="4" w:color="FFFFFF"/>
        <w:left w:val="single" w:sz="4" w:space="4" w:color="FFFFFF"/>
        <w:bottom w:val="single" w:sz="4" w:space="4" w:color="FFFFFF"/>
        <w:right w:val="single" w:sz="4" w:space="4" w:color="FFFFFF"/>
      </w:pBdr>
    </w:pPr>
  </w:style>
  <w:style w:type="paragraph" w:customStyle="1" w:styleId="HExperimentalSection">
    <w:name w:val="HExperimental_Section"/>
    <w:basedOn w:val="a"/>
    <w:qFormat/>
    <w:rsid w:val="00CB55D8"/>
    <w:pPr>
      <w:spacing w:before="460" w:after="230" w:line="230" w:lineRule="atLeast"/>
    </w:pPr>
    <w:rPr>
      <w:rFonts w:ascii="Arial" w:hAnsi="Arial"/>
      <w:b/>
      <w:sz w:val="22"/>
      <w:szCs w:val="20"/>
    </w:rPr>
  </w:style>
  <w:style w:type="paragraph" w:customStyle="1" w:styleId="References">
    <w:name w:val="References"/>
    <w:basedOn w:val="a"/>
    <w:qFormat/>
    <w:rsid w:val="00CB55D8"/>
    <w:pPr>
      <w:spacing w:line="200" w:lineRule="exact"/>
      <w:ind w:left="425" w:hanging="425"/>
    </w:pPr>
    <w:rPr>
      <w:rFonts w:ascii="Arial" w:hAnsi="Arial"/>
      <w:sz w:val="14"/>
      <w:szCs w:val="14"/>
      <w:lang w:val="en-GB"/>
    </w:rPr>
  </w:style>
  <w:style w:type="character" w:customStyle="1" w:styleId="3Char">
    <w:name w:val="标题 3 Char"/>
    <w:link w:val="3"/>
    <w:uiPriority w:val="99"/>
    <w:qFormat/>
    <w:rsid w:val="00CB55D8"/>
    <w:rPr>
      <w:rFonts w:ascii="宋体" w:eastAsia="宋体" w:hAnsi="宋体" w:cs="宋体"/>
      <w:b/>
      <w:bCs/>
      <w:sz w:val="27"/>
      <w:szCs w:val="27"/>
    </w:rPr>
  </w:style>
  <w:style w:type="paragraph" w:styleId="a3">
    <w:name w:val="footnote text"/>
    <w:basedOn w:val="a"/>
    <w:link w:val="Char"/>
    <w:uiPriority w:val="99"/>
    <w:semiHidden/>
    <w:unhideWhenUsed/>
    <w:qFormat/>
    <w:rsid w:val="00CB55D8"/>
    <w:pPr>
      <w:snapToGrid w:val="0"/>
      <w:jc w:val="left"/>
    </w:pPr>
    <w:rPr>
      <w:rFonts w:asciiTheme="minorHAnsi" w:eastAsiaTheme="minorEastAsia" w:hAnsiTheme="minorHAnsi"/>
      <w:sz w:val="18"/>
      <w:szCs w:val="18"/>
    </w:rPr>
  </w:style>
  <w:style w:type="character" w:customStyle="1" w:styleId="Char">
    <w:name w:val="脚注文本 Char"/>
    <w:link w:val="a3"/>
    <w:uiPriority w:val="99"/>
    <w:semiHidden/>
    <w:qFormat/>
    <w:rsid w:val="00CB55D8"/>
    <w:rPr>
      <w:kern w:val="2"/>
      <w:sz w:val="18"/>
      <w:szCs w:val="18"/>
    </w:rPr>
  </w:style>
  <w:style w:type="paragraph" w:styleId="a4">
    <w:name w:val="header"/>
    <w:basedOn w:val="a"/>
    <w:link w:val="Char0"/>
    <w:uiPriority w:val="99"/>
    <w:semiHidden/>
    <w:qFormat/>
    <w:rsid w:val="00CB55D8"/>
    <w:pPr>
      <w:pBdr>
        <w:bottom w:val="single" w:sz="6" w:space="1" w:color="auto"/>
      </w:pBdr>
      <w:tabs>
        <w:tab w:val="center" w:pos="4153"/>
        <w:tab w:val="right" w:pos="8306"/>
      </w:tabs>
      <w:snapToGrid w:val="0"/>
      <w:jc w:val="center"/>
    </w:pPr>
    <w:rPr>
      <w:rFonts w:asciiTheme="minorHAnsi" w:eastAsiaTheme="minorEastAsia" w:hAnsiTheme="minorHAnsi"/>
      <w:kern w:val="0"/>
      <w:sz w:val="18"/>
      <w:szCs w:val="18"/>
    </w:rPr>
  </w:style>
  <w:style w:type="character" w:customStyle="1" w:styleId="Char0">
    <w:name w:val="页眉 Char"/>
    <w:link w:val="a4"/>
    <w:uiPriority w:val="99"/>
    <w:semiHidden/>
    <w:qFormat/>
    <w:rsid w:val="00CB55D8"/>
    <w:rPr>
      <w:rFonts w:cs="Times New Roman"/>
      <w:sz w:val="18"/>
      <w:szCs w:val="18"/>
    </w:rPr>
  </w:style>
  <w:style w:type="paragraph" w:styleId="a5">
    <w:name w:val="footer"/>
    <w:basedOn w:val="a"/>
    <w:link w:val="Char1"/>
    <w:uiPriority w:val="99"/>
    <w:semiHidden/>
    <w:qFormat/>
    <w:rsid w:val="00CB55D8"/>
    <w:pPr>
      <w:tabs>
        <w:tab w:val="center" w:pos="4153"/>
        <w:tab w:val="right" w:pos="8306"/>
      </w:tabs>
      <w:snapToGrid w:val="0"/>
      <w:jc w:val="left"/>
    </w:pPr>
    <w:rPr>
      <w:rFonts w:asciiTheme="minorHAnsi" w:eastAsiaTheme="minorEastAsia" w:hAnsiTheme="minorHAnsi"/>
      <w:kern w:val="0"/>
      <w:sz w:val="18"/>
      <w:szCs w:val="18"/>
    </w:rPr>
  </w:style>
  <w:style w:type="character" w:customStyle="1" w:styleId="Char1">
    <w:name w:val="页脚 Char"/>
    <w:link w:val="a5"/>
    <w:uiPriority w:val="99"/>
    <w:semiHidden/>
    <w:qFormat/>
    <w:rsid w:val="00CB55D8"/>
    <w:rPr>
      <w:rFonts w:cs="Times New Roman"/>
      <w:sz w:val="18"/>
      <w:szCs w:val="18"/>
    </w:rPr>
  </w:style>
  <w:style w:type="character" w:styleId="a6">
    <w:name w:val="footnote reference"/>
    <w:uiPriority w:val="99"/>
    <w:qFormat/>
    <w:rsid w:val="00CB55D8"/>
    <w:rPr>
      <w:rFonts w:cs="Times New Roman"/>
      <w:vertAlign w:val="superscript"/>
    </w:rPr>
  </w:style>
  <w:style w:type="character" w:styleId="a7">
    <w:name w:val="page number"/>
    <w:uiPriority w:val="99"/>
    <w:qFormat/>
    <w:rsid w:val="00CB55D8"/>
    <w:rPr>
      <w:rFonts w:cs="Times New Roman"/>
    </w:rPr>
  </w:style>
  <w:style w:type="character" w:styleId="a8">
    <w:name w:val="Hyperlink"/>
    <w:uiPriority w:val="99"/>
    <w:qFormat/>
    <w:rsid w:val="00CB55D8"/>
    <w:rPr>
      <w:rFonts w:cs="Times New Roman"/>
      <w:color w:val="0000FF"/>
      <w:u w:val="single"/>
    </w:rPr>
  </w:style>
  <w:style w:type="paragraph" w:styleId="a9">
    <w:name w:val="Plain Text"/>
    <w:basedOn w:val="a"/>
    <w:link w:val="Char2"/>
    <w:uiPriority w:val="99"/>
    <w:qFormat/>
    <w:rsid w:val="00CB55D8"/>
    <w:rPr>
      <w:rFonts w:ascii="宋体" w:eastAsia="MS Mincho" w:hAnsi="Courier New"/>
      <w:kern w:val="0"/>
      <w:szCs w:val="21"/>
      <w:lang w:eastAsia="ja-JP"/>
    </w:rPr>
  </w:style>
  <w:style w:type="character" w:customStyle="1" w:styleId="Char2">
    <w:name w:val="纯文本 Char"/>
    <w:link w:val="a9"/>
    <w:uiPriority w:val="99"/>
    <w:qFormat/>
    <w:rsid w:val="00CB55D8"/>
    <w:rPr>
      <w:rFonts w:ascii="宋体" w:eastAsia="MS Mincho" w:hAnsi="Courier New" w:cs="Times New Roman"/>
      <w:sz w:val="21"/>
      <w:szCs w:val="21"/>
      <w:lang w:eastAsia="ja-JP"/>
    </w:rPr>
  </w:style>
  <w:style w:type="paragraph" w:styleId="aa">
    <w:name w:val="Normal (Web)"/>
    <w:basedOn w:val="a"/>
    <w:unhideWhenUsed/>
    <w:qFormat/>
    <w:rsid w:val="00CB55D8"/>
    <w:pPr>
      <w:spacing w:beforeAutospacing="1" w:afterAutospacing="1"/>
      <w:jc w:val="left"/>
    </w:pPr>
    <w:rPr>
      <w:kern w:val="0"/>
      <w:sz w:val="24"/>
    </w:rPr>
  </w:style>
  <w:style w:type="paragraph" w:styleId="ab">
    <w:name w:val="Balloon Text"/>
    <w:basedOn w:val="a"/>
    <w:link w:val="Char3"/>
    <w:uiPriority w:val="99"/>
    <w:semiHidden/>
    <w:qFormat/>
    <w:rsid w:val="00CB55D8"/>
    <w:pPr>
      <w:widowControl/>
      <w:jc w:val="left"/>
    </w:pPr>
    <w:rPr>
      <w:kern w:val="0"/>
      <w:sz w:val="18"/>
      <w:szCs w:val="18"/>
      <w:lang w:eastAsia="en-US"/>
    </w:rPr>
  </w:style>
  <w:style w:type="character" w:customStyle="1" w:styleId="Char3">
    <w:name w:val="批注框文本 Char"/>
    <w:link w:val="ab"/>
    <w:uiPriority w:val="99"/>
    <w:semiHidden/>
    <w:qFormat/>
    <w:rsid w:val="00CB55D8"/>
    <w:rPr>
      <w:rFonts w:ascii="Times New Roman" w:eastAsia="宋体" w:hAnsi="Times New Roman" w:cs="Times New Roman"/>
      <w:sz w:val="18"/>
      <w:szCs w:val="18"/>
      <w:lang w:eastAsia="en-US"/>
    </w:rPr>
  </w:style>
  <w:style w:type="paragraph" w:styleId="ac">
    <w:name w:val="List Paragraph"/>
    <w:basedOn w:val="a"/>
    <w:uiPriority w:val="99"/>
    <w:qFormat/>
    <w:rsid w:val="00CB55D8"/>
    <w:pPr>
      <w:ind w:firstLineChars="200" w:firstLine="420"/>
    </w:pPr>
  </w:style>
  <w:style w:type="character" w:customStyle="1" w:styleId="contentss">
    <w:name w:val="contents_s"/>
    <w:rsid w:val="002C7D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locked="1" w:uiPriority="0" w:qFormat="1"/>
    <w:lsdException w:name="footnote reference" w:qFormat="1"/>
    <w:lsdException w:name="page number"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Plain Text"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D74"/>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uiPriority w:val="99"/>
    <w:qFormat/>
    <w:rsid w:val="00CB55D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inTextChar">
    <w:name w:val="Plain Text Char"/>
    <w:uiPriority w:val="99"/>
    <w:qFormat/>
    <w:locked/>
    <w:rsid w:val="00CB55D8"/>
    <w:rPr>
      <w:rFonts w:ascii="宋体" w:eastAsia="MS Mincho" w:hAnsi="Courier New" w:cs="Times New Roman"/>
      <w:sz w:val="21"/>
      <w:lang w:eastAsia="ja-JP"/>
    </w:rPr>
  </w:style>
  <w:style w:type="character" w:customStyle="1" w:styleId="apple-style-span">
    <w:name w:val="apple-style-span"/>
    <w:uiPriority w:val="99"/>
    <w:qFormat/>
    <w:rsid w:val="00CB55D8"/>
    <w:rPr>
      <w:rFonts w:cs="Times New Roman"/>
    </w:rPr>
  </w:style>
  <w:style w:type="character" w:customStyle="1" w:styleId="apple-converted-space">
    <w:name w:val="apple-converted-space"/>
    <w:uiPriority w:val="99"/>
    <w:qFormat/>
    <w:rsid w:val="00CB55D8"/>
    <w:rPr>
      <w:rFonts w:cs="Times New Roman"/>
    </w:rPr>
  </w:style>
  <w:style w:type="character" w:customStyle="1" w:styleId="PlainTextChar1">
    <w:name w:val="Plain Text Char1"/>
    <w:uiPriority w:val="99"/>
    <w:semiHidden/>
    <w:qFormat/>
    <w:locked/>
    <w:rsid w:val="00CB55D8"/>
    <w:rPr>
      <w:rFonts w:ascii="宋体" w:hAnsi="Courier New" w:cs="Courier New"/>
      <w:kern w:val="0"/>
      <w:sz w:val="21"/>
      <w:szCs w:val="21"/>
      <w:lang w:eastAsia="en-US"/>
    </w:rPr>
  </w:style>
  <w:style w:type="character" w:customStyle="1" w:styleId="hps">
    <w:name w:val="hps"/>
    <w:uiPriority w:val="99"/>
    <w:qFormat/>
    <w:rsid w:val="00CB55D8"/>
    <w:rPr>
      <w:rFonts w:cs="Times New Roman"/>
    </w:rPr>
  </w:style>
  <w:style w:type="character" w:customStyle="1" w:styleId="shorttext">
    <w:name w:val="short_text"/>
    <w:uiPriority w:val="99"/>
    <w:qFormat/>
    <w:rsid w:val="00CB55D8"/>
    <w:rPr>
      <w:rFonts w:cs="Times New Roman"/>
    </w:rPr>
  </w:style>
  <w:style w:type="character" w:customStyle="1" w:styleId="hlfld-title2">
    <w:name w:val="hlfld-title2"/>
    <w:uiPriority w:val="99"/>
    <w:qFormat/>
    <w:rsid w:val="00CB55D8"/>
    <w:rPr>
      <w:rFonts w:cs="Times New Roman"/>
    </w:rPr>
  </w:style>
  <w:style w:type="paragraph" w:customStyle="1" w:styleId="Default">
    <w:name w:val="Default"/>
    <w:qFormat/>
    <w:rsid w:val="00CB55D8"/>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smallcaps">
    <w:name w:val="smallcaps"/>
    <w:uiPriority w:val="99"/>
    <w:qFormat/>
    <w:rsid w:val="00CB55D8"/>
    <w:rPr>
      <w:rFonts w:cs="Times New Roman"/>
    </w:rPr>
  </w:style>
  <w:style w:type="paragraph" w:customStyle="1" w:styleId="Authors">
    <w:name w:val="Authors"/>
    <w:basedOn w:val="a"/>
    <w:qFormat/>
    <w:rsid w:val="00CB55D8"/>
    <w:pPr>
      <w:spacing w:before="120" w:after="120" w:line="320" w:lineRule="exact"/>
    </w:pPr>
    <w:rPr>
      <w:rFonts w:ascii="Arial" w:hAnsi="Arial"/>
      <w:sz w:val="22"/>
      <w:lang w:val="en-GB"/>
    </w:rPr>
  </w:style>
  <w:style w:type="paragraph" w:customStyle="1" w:styleId="Abstract">
    <w:name w:val="Abstract"/>
    <w:basedOn w:val="a"/>
    <w:qFormat/>
    <w:rsid w:val="00CB55D8"/>
    <w:pPr>
      <w:spacing w:after="600" w:line="225" w:lineRule="exact"/>
    </w:pPr>
    <w:rPr>
      <w:rFonts w:ascii="Arial" w:hAnsi="Arial"/>
      <w:sz w:val="16"/>
      <w:szCs w:val="20"/>
      <w:lang w:val="en-GB"/>
    </w:rPr>
  </w:style>
  <w:style w:type="paragraph" w:customStyle="1" w:styleId="H1">
    <w:name w:val="H1"/>
    <w:basedOn w:val="a"/>
    <w:qFormat/>
    <w:rsid w:val="00CB55D8"/>
    <w:pPr>
      <w:spacing w:before="480" w:after="230" w:line="225" w:lineRule="exact"/>
    </w:pPr>
    <w:rPr>
      <w:rFonts w:ascii="Arial" w:hAnsi="Arial"/>
      <w:b/>
      <w:sz w:val="22"/>
      <w:lang w:val="en-GB"/>
    </w:rPr>
  </w:style>
  <w:style w:type="paragraph" w:customStyle="1" w:styleId="P1">
    <w:name w:val="P1"/>
    <w:basedOn w:val="P1withoutIndendation"/>
    <w:qFormat/>
    <w:rsid w:val="00CB55D8"/>
  </w:style>
  <w:style w:type="paragraph" w:customStyle="1" w:styleId="P1withoutIndendation">
    <w:name w:val="P1_without_Indendation"/>
    <w:basedOn w:val="a"/>
    <w:qFormat/>
    <w:rsid w:val="00CB55D8"/>
    <w:pPr>
      <w:spacing w:line="225" w:lineRule="exact"/>
    </w:pPr>
    <w:rPr>
      <w:rFonts w:ascii="Arial" w:hAnsi="Arial"/>
      <w:sz w:val="17"/>
    </w:rPr>
  </w:style>
  <w:style w:type="paragraph" w:customStyle="1" w:styleId="TableCaption">
    <w:name w:val="TableCaption"/>
    <w:basedOn w:val="a"/>
    <w:qFormat/>
    <w:rsid w:val="00CB55D8"/>
    <w:pPr>
      <w:pBdr>
        <w:top w:val="single" w:sz="4" w:space="4" w:color="DDDDDD"/>
        <w:left w:val="single" w:sz="4" w:space="4" w:color="DDDDDD"/>
        <w:bottom w:val="single" w:sz="4" w:space="4" w:color="DDDDDD"/>
        <w:right w:val="single" w:sz="4" w:space="4" w:color="DDDDDD"/>
      </w:pBdr>
      <w:spacing w:line="180" w:lineRule="exact"/>
    </w:pPr>
    <w:rPr>
      <w:rFonts w:ascii="Arial" w:hAnsi="Arial"/>
      <w:sz w:val="14"/>
      <w:szCs w:val="14"/>
      <w:lang w:val="en-GB"/>
    </w:rPr>
  </w:style>
  <w:style w:type="paragraph" w:customStyle="1" w:styleId="SchemeCaption">
    <w:name w:val="SchemeCaption"/>
    <w:basedOn w:val="a"/>
    <w:qFormat/>
    <w:rsid w:val="00CB55D8"/>
    <w:pPr>
      <w:spacing w:before="230" w:after="460" w:line="180" w:lineRule="exact"/>
    </w:pPr>
    <w:rPr>
      <w:rFonts w:ascii="Arial" w:hAnsi="Arial"/>
      <w:sz w:val="14"/>
      <w:szCs w:val="14"/>
      <w:lang w:val="en-GB"/>
    </w:rPr>
  </w:style>
  <w:style w:type="paragraph" w:customStyle="1" w:styleId="FigureCaption">
    <w:name w:val="FigureCaption"/>
    <w:basedOn w:val="a"/>
    <w:qFormat/>
    <w:rsid w:val="00CB55D8"/>
    <w:pPr>
      <w:spacing w:before="230" w:after="460" w:line="180" w:lineRule="exact"/>
    </w:pPr>
    <w:rPr>
      <w:rFonts w:ascii="Arial" w:hAnsi="Arial"/>
      <w:sz w:val="14"/>
      <w:szCs w:val="14"/>
      <w:lang w:val="en-GB"/>
    </w:rPr>
  </w:style>
  <w:style w:type="paragraph" w:customStyle="1" w:styleId="Keywords">
    <w:name w:val="Keywords"/>
    <w:basedOn w:val="a"/>
    <w:qFormat/>
    <w:rsid w:val="00CB55D8"/>
    <w:pPr>
      <w:spacing w:before="240" w:after="240" w:line="250" w:lineRule="exact"/>
    </w:pPr>
    <w:rPr>
      <w:rFonts w:ascii="Arial" w:hAnsi="Arial"/>
      <w:sz w:val="17"/>
      <w:szCs w:val="20"/>
      <w:lang w:val="en-GB"/>
    </w:rPr>
  </w:style>
  <w:style w:type="paragraph" w:customStyle="1" w:styleId="TableHead">
    <w:name w:val="TableHead"/>
    <w:basedOn w:val="TableCaption"/>
    <w:qFormat/>
    <w:rsid w:val="00CB55D8"/>
    <w:pPr>
      <w:pBdr>
        <w:top w:val="single" w:sz="4" w:space="4" w:color="FFFFFF"/>
        <w:left w:val="single" w:sz="4" w:space="4" w:color="FFFFFF"/>
        <w:bottom w:val="single" w:sz="4" w:space="4" w:color="FFFFFF"/>
        <w:right w:val="single" w:sz="4" w:space="4" w:color="FFFFFF"/>
      </w:pBdr>
    </w:pPr>
  </w:style>
  <w:style w:type="paragraph" w:customStyle="1" w:styleId="HExperimentalSection">
    <w:name w:val="HExperimental_Section"/>
    <w:basedOn w:val="a"/>
    <w:qFormat/>
    <w:rsid w:val="00CB55D8"/>
    <w:pPr>
      <w:spacing w:before="460" w:after="230" w:line="230" w:lineRule="atLeast"/>
    </w:pPr>
    <w:rPr>
      <w:rFonts w:ascii="Arial" w:hAnsi="Arial"/>
      <w:b/>
      <w:sz w:val="22"/>
      <w:szCs w:val="20"/>
    </w:rPr>
  </w:style>
  <w:style w:type="paragraph" w:customStyle="1" w:styleId="References">
    <w:name w:val="References"/>
    <w:basedOn w:val="a"/>
    <w:qFormat/>
    <w:rsid w:val="00CB55D8"/>
    <w:pPr>
      <w:spacing w:line="200" w:lineRule="exact"/>
      <w:ind w:left="425" w:hanging="425"/>
    </w:pPr>
    <w:rPr>
      <w:rFonts w:ascii="Arial" w:hAnsi="Arial"/>
      <w:sz w:val="14"/>
      <w:szCs w:val="14"/>
      <w:lang w:val="en-GB"/>
    </w:rPr>
  </w:style>
  <w:style w:type="character" w:customStyle="1" w:styleId="3Char">
    <w:name w:val="标题 3 Char"/>
    <w:link w:val="3"/>
    <w:uiPriority w:val="99"/>
    <w:qFormat/>
    <w:rsid w:val="00CB55D8"/>
    <w:rPr>
      <w:rFonts w:ascii="宋体" w:eastAsia="宋体" w:hAnsi="宋体" w:cs="宋体"/>
      <w:b/>
      <w:bCs/>
      <w:sz w:val="27"/>
      <w:szCs w:val="27"/>
    </w:rPr>
  </w:style>
  <w:style w:type="paragraph" w:styleId="a3">
    <w:name w:val="footnote text"/>
    <w:basedOn w:val="a"/>
    <w:link w:val="Char"/>
    <w:uiPriority w:val="99"/>
    <w:semiHidden/>
    <w:unhideWhenUsed/>
    <w:qFormat/>
    <w:rsid w:val="00CB55D8"/>
    <w:pPr>
      <w:snapToGrid w:val="0"/>
      <w:jc w:val="left"/>
    </w:pPr>
    <w:rPr>
      <w:rFonts w:asciiTheme="minorHAnsi" w:eastAsiaTheme="minorEastAsia" w:hAnsiTheme="minorHAnsi"/>
      <w:sz w:val="18"/>
      <w:szCs w:val="18"/>
    </w:rPr>
  </w:style>
  <w:style w:type="character" w:customStyle="1" w:styleId="Char">
    <w:name w:val="脚注文本 Char"/>
    <w:link w:val="a3"/>
    <w:uiPriority w:val="99"/>
    <w:semiHidden/>
    <w:qFormat/>
    <w:rsid w:val="00CB55D8"/>
    <w:rPr>
      <w:kern w:val="2"/>
      <w:sz w:val="18"/>
      <w:szCs w:val="18"/>
    </w:rPr>
  </w:style>
  <w:style w:type="paragraph" w:styleId="a4">
    <w:name w:val="header"/>
    <w:basedOn w:val="a"/>
    <w:link w:val="Char0"/>
    <w:uiPriority w:val="99"/>
    <w:semiHidden/>
    <w:qFormat/>
    <w:rsid w:val="00CB55D8"/>
    <w:pPr>
      <w:pBdr>
        <w:bottom w:val="single" w:sz="6" w:space="1" w:color="auto"/>
      </w:pBdr>
      <w:tabs>
        <w:tab w:val="center" w:pos="4153"/>
        <w:tab w:val="right" w:pos="8306"/>
      </w:tabs>
      <w:snapToGrid w:val="0"/>
      <w:jc w:val="center"/>
    </w:pPr>
    <w:rPr>
      <w:rFonts w:asciiTheme="minorHAnsi" w:eastAsiaTheme="minorEastAsia" w:hAnsiTheme="minorHAnsi"/>
      <w:kern w:val="0"/>
      <w:sz w:val="18"/>
      <w:szCs w:val="18"/>
    </w:rPr>
  </w:style>
  <w:style w:type="character" w:customStyle="1" w:styleId="Char0">
    <w:name w:val="页眉 Char"/>
    <w:link w:val="a4"/>
    <w:uiPriority w:val="99"/>
    <w:semiHidden/>
    <w:qFormat/>
    <w:rsid w:val="00CB55D8"/>
    <w:rPr>
      <w:rFonts w:cs="Times New Roman"/>
      <w:sz w:val="18"/>
      <w:szCs w:val="18"/>
    </w:rPr>
  </w:style>
  <w:style w:type="paragraph" w:styleId="a5">
    <w:name w:val="footer"/>
    <w:basedOn w:val="a"/>
    <w:link w:val="Char1"/>
    <w:uiPriority w:val="99"/>
    <w:semiHidden/>
    <w:qFormat/>
    <w:rsid w:val="00CB55D8"/>
    <w:pPr>
      <w:tabs>
        <w:tab w:val="center" w:pos="4153"/>
        <w:tab w:val="right" w:pos="8306"/>
      </w:tabs>
      <w:snapToGrid w:val="0"/>
      <w:jc w:val="left"/>
    </w:pPr>
    <w:rPr>
      <w:rFonts w:asciiTheme="minorHAnsi" w:eastAsiaTheme="minorEastAsia" w:hAnsiTheme="minorHAnsi"/>
      <w:kern w:val="0"/>
      <w:sz w:val="18"/>
      <w:szCs w:val="18"/>
    </w:rPr>
  </w:style>
  <w:style w:type="character" w:customStyle="1" w:styleId="Char1">
    <w:name w:val="页脚 Char"/>
    <w:link w:val="a5"/>
    <w:uiPriority w:val="99"/>
    <w:semiHidden/>
    <w:qFormat/>
    <w:rsid w:val="00CB55D8"/>
    <w:rPr>
      <w:rFonts w:cs="Times New Roman"/>
      <w:sz w:val="18"/>
      <w:szCs w:val="18"/>
    </w:rPr>
  </w:style>
  <w:style w:type="character" w:styleId="a6">
    <w:name w:val="footnote reference"/>
    <w:uiPriority w:val="99"/>
    <w:qFormat/>
    <w:rsid w:val="00CB55D8"/>
    <w:rPr>
      <w:rFonts w:cs="Times New Roman"/>
      <w:vertAlign w:val="superscript"/>
    </w:rPr>
  </w:style>
  <w:style w:type="character" w:styleId="a7">
    <w:name w:val="page number"/>
    <w:uiPriority w:val="99"/>
    <w:qFormat/>
    <w:rsid w:val="00CB55D8"/>
    <w:rPr>
      <w:rFonts w:cs="Times New Roman"/>
    </w:rPr>
  </w:style>
  <w:style w:type="character" w:styleId="a8">
    <w:name w:val="Hyperlink"/>
    <w:uiPriority w:val="99"/>
    <w:qFormat/>
    <w:rsid w:val="00CB55D8"/>
    <w:rPr>
      <w:rFonts w:cs="Times New Roman"/>
      <w:color w:val="0000FF"/>
      <w:u w:val="single"/>
    </w:rPr>
  </w:style>
  <w:style w:type="paragraph" w:styleId="a9">
    <w:name w:val="Plain Text"/>
    <w:basedOn w:val="a"/>
    <w:link w:val="Char2"/>
    <w:uiPriority w:val="99"/>
    <w:qFormat/>
    <w:rsid w:val="00CB55D8"/>
    <w:rPr>
      <w:rFonts w:ascii="宋体" w:eastAsia="MS Mincho" w:hAnsi="Courier New"/>
      <w:kern w:val="0"/>
      <w:szCs w:val="21"/>
      <w:lang w:eastAsia="ja-JP"/>
    </w:rPr>
  </w:style>
  <w:style w:type="character" w:customStyle="1" w:styleId="Char2">
    <w:name w:val="纯文本 Char"/>
    <w:link w:val="a9"/>
    <w:uiPriority w:val="99"/>
    <w:qFormat/>
    <w:rsid w:val="00CB55D8"/>
    <w:rPr>
      <w:rFonts w:ascii="宋体" w:eastAsia="MS Mincho" w:hAnsi="Courier New" w:cs="Times New Roman"/>
      <w:sz w:val="21"/>
      <w:szCs w:val="21"/>
      <w:lang w:eastAsia="ja-JP"/>
    </w:rPr>
  </w:style>
  <w:style w:type="paragraph" w:styleId="aa">
    <w:name w:val="Normal (Web)"/>
    <w:basedOn w:val="a"/>
    <w:unhideWhenUsed/>
    <w:qFormat/>
    <w:rsid w:val="00CB55D8"/>
    <w:pPr>
      <w:spacing w:beforeAutospacing="1" w:afterAutospacing="1"/>
      <w:jc w:val="left"/>
    </w:pPr>
    <w:rPr>
      <w:kern w:val="0"/>
      <w:sz w:val="24"/>
    </w:rPr>
  </w:style>
  <w:style w:type="paragraph" w:styleId="ab">
    <w:name w:val="Balloon Text"/>
    <w:basedOn w:val="a"/>
    <w:link w:val="Char3"/>
    <w:uiPriority w:val="99"/>
    <w:semiHidden/>
    <w:qFormat/>
    <w:rsid w:val="00CB55D8"/>
    <w:pPr>
      <w:widowControl/>
      <w:jc w:val="left"/>
    </w:pPr>
    <w:rPr>
      <w:kern w:val="0"/>
      <w:sz w:val="18"/>
      <w:szCs w:val="18"/>
      <w:lang w:eastAsia="en-US"/>
    </w:rPr>
  </w:style>
  <w:style w:type="character" w:customStyle="1" w:styleId="Char3">
    <w:name w:val="批注框文本 Char"/>
    <w:link w:val="ab"/>
    <w:uiPriority w:val="99"/>
    <w:semiHidden/>
    <w:qFormat/>
    <w:rsid w:val="00CB55D8"/>
    <w:rPr>
      <w:rFonts w:ascii="Times New Roman" w:eastAsia="宋体" w:hAnsi="Times New Roman" w:cs="Times New Roman"/>
      <w:sz w:val="18"/>
      <w:szCs w:val="18"/>
      <w:lang w:eastAsia="en-US"/>
    </w:rPr>
  </w:style>
  <w:style w:type="paragraph" w:styleId="ac">
    <w:name w:val="List Paragraph"/>
    <w:basedOn w:val="a"/>
    <w:uiPriority w:val="99"/>
    <w:qFormat/>
    <w:rsid w:val="00CB55D8"/>
    <w:pPr>
      <w:ind w:firstLineChars="200" w:firstLine="420"/>
    </w:pPr>
  </w:style>
  <w:style w:type="character" w:customStyle="1" w:styleId="contentss">
    <w:name w:val="contents_s"/>
    <w:rsid w:val="002C7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520</Words>
  <Characters>2964</Characters>
  <Application>Microsoft Office Word</Application>
  <DocSecurity>0</DocSecurity>
  <Lines>24</Lines>
  <Paragraphs>6</Paragraphs>
  <ScaleCrop>false</ScaleCrop>
  <Company>Lenovo</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2019-10-08T01:59:00Z</dcterms:created>
  <dcterms:modified xsi:type="dcterms:W3CDTF">2019-10-08T02:38:00Z</dcterms:modified>
</cp:coreProperties>
</file>