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9C" w:rsidRDefault="00A4399C" w:rsidP="00A4399C"/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  <w:r>
        <w:rPr>
          <w:noProof/>
        </w:rPr>
        <w:drawing>
          <wp:inline distT="0" distB="0" distL="0" distR="0">
            <wp:extent cx="2924175" cy="476250"/>
            <wp:effectExtent l="19050" t="0" r="952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9C" w:rsidRPr="00290D83" w:rsidRDefault="00A4399C" w:rsidP="00AF1A34">
      <w:pPr>
        <w:spacing w:beforeLines="50" w:afterLines="50"/>
        <w:jc w:val="center"/>
        <w:rPr>
          <w:rFonts w:ascii="黑体" w:eastAsia="黑体" w:hAnsi="华文中宋"/>
          <w:sz w:val="36"/>
          <w:szCs w:val="36"/>
        </w:rPr>
      </w:pPr>
      <w:r w:rsidRPr="00290D83">
        <w:rPr>
          <w:rFonts w:ascii="黑体" w:eastAsia="黑体" w:hAnsi="华文中宋" w:hint="eastAsia"/>
          <w:sz w:val="36"/>
          <w:szCs w:val="36"/>
        </w:rPr>
        <w:t>硕士研究生入学统一考试</w:t>
      </w:r>
    </w:p>
    <w:p w:rsidR="00A4399C" w:rsidRPr="00244FC9" w:rsidRDefault="00A4399C" w:rsidP="00AF1A34">
      <w:pPr>
        <w:spacing w:beforeLines="50" w:afterLines="50"/>
        <w:jc w:val="center"/>
        <w:rPr>
          <w:rFonts w:ascii="黑体" w:eastAsia="黑体"/>
          <w:sz w:val="44"/>
          <w:szCs w:val="44"/>
        </w:rPr>
      </w:pPr>
      <w:r w:rsidRPr="00244FC9">
        <w:rPr>
          <w:rFonts w:ascii="黑体" w:eastAsia="黑体" w:hint="eastAsia"/>
          <w:sz w:val="44"/>
          <w:szCs w:val="44"/>
        </w:rPr>
        <w:t>《</w:t>
      </w:r>
      <w:r>
        <w:rPr>
          <w:rFonts w:ascii="黑体" w:eastAsia="黑体" w:hint="eastAsia"/>
          <w:sz w:val="44"/>
          <w:szCs w:val="44"/>
        </w:rPr>
        <w:t>俄语翻译与写作</w:t>
      </w:r>
      <w:r w:rsidRPr="00244FC9">
        <w:rPr>
          <w:rFonts w:ascii="黑体" w:eastAsia="黑体" w:hint="eastAsia"/>
          <w:sz w:val="44"/>
          <w:szCs w:val="44"/>
        </w:rPr>
        <w:t>》科目大纲</w:t>
      </w:r>
    </w:p>
    <w:p w:rsidR="00A4399C" w:rsidRPr="00244FC9" w:rsidRDefault="00A4399C" w:rsidP="00AF1A34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 w:rsidRPr="00244FC9">
        <w:rPr>
          <w:rFonts w:ascii="黑体" w:eastAsia="黑体" w:hint="eastAsia"/>
          <w:sz w:val="32"/>
          <w:szCs w:val="32"/>
        </w:rPr>
        <w:t>（科目代码</w:t>
      </w:r>
      <w:r>
        <w:rPr>
          <w:rFonts w:ascii="黑体" w:eastAsia="黑体" w:hint="eastAsia"/>
          <w:sz w:val="32"/>
          <w:szCs w:val="32"/>
        </w:rPr>
        <w:t xml:space="preserve"> </w:t>
      </w:r>
      <w:r w:rsidR="007D682D">
        <w:rPr>
          <w:rFonts w:ascii="黑体" w:eastAsia="黑体" w:hint="eastAsia"/>
          <w:sz w:val="32"/>
          <w:szCs w:val="32"/>
        </w:rPr>
        <w:t>855</w:t>
      </w:r>
      <w:r w:rsidRPr="00244FC9">
        <w:rPr>
          <w:rFonts w:ascii="黑体" w:eastAsia="黑体" w:hint="eastAsia"/>
          <w:sz w:val="32"/>
          <w:szCs w:val="32"/>
        </w:rPr>
        <w:t>）</w:t>
      </w: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Default="00A4399C" w:rsidP="00A4399C">
      <w:pPr>
        <w:jc w:val="center"/>
      </w:pPr>
    </w:p>
    <w:p w:rsidR="00A4399C" w:rsidRPr="00244FC9" w:rsidRDefault="00A4399C" w:rsidP="00A4399C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学院名称（盖章）：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外国语学院      </w:t>
      </w:r>
    </w:p>
    <w:p w:rsidR="00A4399C" w:rsidRPr="00244FC9" w:rsidRDefault="00A4399C" w:rsidP="006A2B1E">
      <w:pPr>
        <w:ind w:firstLineChars="350" w:firstLine="1059"/>
        <w:rPr>
          <w:rFonts w:ascii="仿宋_GB2312" w:eastAsia="仿宋_GB2312"/>
          <w:w w:val="95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w w:val="95"/>
          <w:sz w:val="32"/>
          <w:szCs w:val="32"/>
        </w:rPr>
        <w:t>学院负责人（签字）：</w:t>
      </w:r>
      <w:r w:rsidRPr="00244FC9"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</w:t>
      </w:r>
    </w:p>
    <w:p w:rsidR="00A4399C" w:rsidRPr="00244FC9" w:rsidRDefault="00A4399C" w:rsidP="00A4399C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201</w:t>
      </w:r>
      <w:r w:rsidR="00AF1A34">
        <w:rPr>
          <w:rFonts w:ascii="仿宋_GB2312" w:eastAsia="仿宋_GB2312" w:hint="eastAsia"/>
          <w:sz w:val="32"/>
          <w:szCs w:val="32"/>
          <w:u w:val="single"/>
        </w:rPr>
        <w:t>9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年</w:t>
      </w:r>
      <w:r w:rsidR="00AF1A34">
        <w:rPr>
          <w:rFonts w:ascii="仿宋_GB2312" w:eastAsia="仿宋_GB2312" w:hint="eastAsia"/>
          <w:sz w:val="32"/>
          <w:szCs w:val="32"/>
          <w:u w:val="single"/>
        </w:rPr>
        <w:t>6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月</w:t>
      </w:r>
      <w:r w:rsidR="00AF1A3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A4399C" w:rsidRPr="006D348C" w:rsidRDefault="00A4399C" w:rsidP="00A4399C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br w:type="page"/>
      </w:r>
      <w:r w:rsidRPr="006D348C">
        <w:rPr>
          <w:rFonts w:ascii="黑体" w:eastAsia="黑体" w:hAnsi="黑体" w:cs="宋体" w:hint="eastAsia"/>
          <w:b/>
          <w:sz w:val="32"/>
          <w:szCs w:val="32"/>
        </w:rPr>
        <w:lastRenderedPageBreak/>
        <w:t>《俄语翻译与写作》科目大纲</w:t>
      </w:r>
    </w:p>
    <w:p w:rsidR="00A4399C" w:rsidRPr="006D348C" w:rsidRDefault="00A4399C" w:rsidP="00A4399C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6D348C">
        <w:rPr>
          <w:rFonts w:ascii="仿宋_GB2312" w:eastAsia="仿宋_GB2312" w:hAnsi="宋体" w:cs="宋体" w:hint="eastAsia"/>
          <w:sz w:val="32"/>
          <w:szCs w:val="32"/>
        </w:rPr>
        <w:t>（科目代码</w:t>
      </w:r>
      <w:r w:rsidR="007D682D">
        <w:rPr>
          <w:rFonts w:ascii="仿宋_GB2312" w:eastAsia="仿宋_GB2312" w:hAnsi="宋体" w:cs="宋体" w:hint="eastAsia"/>
          <w:sz w:val="32"/>
          <w:szCs w:val="32"/>
        </w:rPr>
        <w:t>855</w:t>
      </w:r>
      <w:r w:rsidRPr="006D348C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A4399C" w:rsidRPr="006D348C" w:rsidRDefault="00A4399C" w:rsidP="006D348C">
      <w:pPr>
        <w:pStyle w:val="a7"/>
        <w:numPr>
          <w:ilvl w:val="0"/>
          <w:numId w:val="7"/>
        </w:numPr>
        <w:spacing w:after="0" w:line="400" w:lineRule="exact"/>
        <w:ind w:firstLineChars="0"/>
        <w:rPr>
          <w:rFonts w:ascii="仿宋_GB2312" w:eastAsia="仿宋_GB2312" w:hAnsi="宋体" w:cs="宋体"/>
          <w:b/>
          <w:sz w:val="32"/>
          <w:szCs w:val="32"/>
        </w:rPr>
      </w:pPr>
      <w:r w:rsidRPr="006D348C">
        <w:rPr>
          <w:rFonts w:ascii="仿宋_GB2312" w:eastAsia="仿宋_GB2312" w:hAnsi="宋体" w:cs="宋体" w:hint="eastAsia"/>
          <w:b/>
          <w:sz w:val="32"/>
          <w:szCs w:val="32"/>
        </w:rPr>
        <w:t>考核要求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俄</w:t>
      </w:r>
      <w:r w:rsidRPr="006D348C">
        <w:rPr>
          <w:rFonts w:ascii="宋体" w:eastAsia="宋体" w:hAnsi="宋体" w:cs="宋体"/>
          <w:sz w:val="21"/>
          <w:szCs w:val="21"/>
        </w:rPr>
        <w:t>译汉：将</w:t>
      </w:r>
      <w:r w:rsidRPr="006D348C">
        <w:rPr>
          <w:rFonts w:ascii="宋体" w:eastAsia="宋体" w:hAnsi="宋体" w:cs="宋体" w:hint="eastAsia"/>
          <w:sz w:val="21"/>
          <w:szCs w:val="21"/>
        </w:rPr>
        <w:t>一篇3</w:t>
      </w:r>
      <w:r w:rsidRPr="006D348C">
        <w:rPr>
          <w:rFonts w:ascii="宋体" w:eastAsia="宋体" w:hAnsi="宋体" w:cs="宋体"/>
          <w:sz w:val="21"/>
          <w:szCs w:val="21"/>
        </w:rPr>
        <w:t>00-</w:t>
      </w:r>
      <w:r w:rsidRPr="006D348C">
        <w:rPr>
          <w:rFonts w:ascii="宋体" w:eastAsia="宋体" w:hAnsi="宋体" w:cs="宋体" w:hint="eastAsia"/>
          <w:sz w:val="21"/>
          <w:szCs w:val="21"/>
        </w:rPr>
        <w:t>4</w:t>
      </w:r>
      <w:r w:rsidRPr="006D348C">
        <w:rPr>
          <w:rFonts w:ascii="宋体" w:eastAsia="宋体" w:hAnsi="宋体" w:cs="宋体"/>
          <w:sz w:val="21"/>
          <w:szCs w:val="21"/>
        </w:rPr>
        <w:t>00</w:t>
      </w:r>
      <w:r w:rsidR="003B1EDD" w:rsidRPr="006D348C">
        <w:rPr>
          <w:rFonts w:ascii="宋体" w:eastAsia="宋体" w:hAnsi="宋体" w:cs="宋体"/>
          <w:sz w:val="21"/>
          <w:szCs w:val="21"/>
        </w:rPr>
        <w:t>词的短文译成汉语。</w:t>
      </w:r>
      <w:r w:rsidRPr="006D348C">
        <w:rPr>
          <w:rFonts w:ascii="宋体" w:eastAsia="宋体" w:hAnsi="宋体" w:cs="宋体"/>
          <w:sz w:val="21"/>
          <w:szCs w:val="21"/>
        </w:rPr>
        <w:t>汉译</w:t>
      </w:r>
      <w:r w:rsidRPr="006D348C">
        <w:rPr>
          <w:rFonts w:ascii="宋体" w:eastAsia="宋体" w:hAnsi="宋体" w:cs="宋体" w:hint="eastAsia"/>
          <w:sz w:val="21"/>
          <w:szCs w:val="21"/>
        </w:rPr>
        <w:t>俄</w:t>
      </w:r>
      <w:r w:rsidRPr="006D348C">
        <w:rPr>
          <w:rFonts w:ascii="宋体" w:eastAsia="宋体" w:hAnsi="宋体" w:cs="宋体"/>
          <w:sz w:val="21"/>
          <w:szCs w:val="21"/>
        </w:rPr>
        <w:t>：将</w:t>
      </w:r>
      <w:r w:rsidRPr="006D348C">
        <w:rPr>
          <w:rFonts w:ascii="宋体" w:eastAsia="宋体" w:hAnsi="宋体" w:cs="宋体" w:hint="eastAsia"/>
          <w:sz w:val="21"/>
          <w:szCs w:val="21"/>
        </w:rPr>
        <w:t>一篇3</w:t>
      </w:r>
      <w:r w:rsidRPr="006D348C">
        <w:rPr>
          <w:rFonts w:ascii="宋体" w:eastAsia="宋体" w:hAnsi="宋体" w:cs="宋体"/>
          <w:sz w:val="21"/>
          <w:szCs w:val="21"/>
        </w:rPr>
        <w:t>00-</w:t>
      </w:r>
      <w:r w:rsidRPr="006D348C">
        <w:rPr>
          <w:rFonts w:ascii="宋体" w:eastAsia="宋体" w:hAnsi="宋体" w:cs="宋体" w:hint="eastAsia"/>
          <w:sz w:val="21"/>
          <w:szCs w:val="21"/>
        </w:rPr>
        <w:t>4</w:t>
      </w:r>
      <w:r w:rsidRPr="006D348C">
        <w:rPr>
          <w:rFonts w:ascii="宋体" w:eastAsia="宋体" w:hAnsi="宋体" w:cs="宋体"/>
          <w:sz w:val="21"/>
          <w:szCs w:val="21"/>
        </w:rPr>
        <w:t>00</w:t>
      </w:r>
      <w:r w:rsidR="002C2953" w:rsidRPr="006D348C">
        <w:rPr>
          <w:rFonts w:ascii="宋体" w:eastAsia="宋体" w:hAnsi="宋体" w:cs="宋体"/>
          <w:sz w:val="21"/>
          <w:szCs w:val="21"/>
        </w:rPr>
        <w:t>字的短文译成</w:t>
      </w:r>
      <w:r w:rsidR="002C2953" w:rsidRPr="006D348C">
        <w:rPr>
          <w:rFonts w:ascii="宋体" w:eastAsia="宋体" w:hAnsi="宋体" w:cs="宋体" w:hint="eastAsia"/>
          <w:sz w:val="21"/>
          <w:szCs w:val="21"/>
        </w:rPr>
        <w:t>俄</w:t>
      </w:r>
      <w:r w:rsidR="003B1EDD" w:rsidRPr="006D348C">
        <w:rPr>
          <w:rFonts w:ascii="宋体" w:eastAsia="宋体" w:hAnsi="宋体" w:cs="宋体"/>
          <w:sz w:val="21"/>
          <w:szCs w:val="21"/>
        </w:rPr>
        <w:t>语。</w:t>
      </w:r>
      <w:r w:rsidRPr="006D348C">
        <w:rPr>
          <w:rFonts w:ascii="宋体" w:eastAsia="宋体" w:hAnsi="宋体" w:cs="宋体"/>
          <w:sz w:val="21"/>
          <w:szCs w:val="21"/>
        </w:rPr>
        <w:t>写作：</w:t>
      </w:r>
      <w:r w:rsidRPr="006D348C">
        <w:rPr>
          <w:rFonts w:ascii="宋体" w:eastAsia="宋体" w:hAnsi="宋体" w:cs="宋体" w:hint="eastAsia"/>
          <w:sz w:val="21"/>
          <w:szCs w:val="21"/>
        </w:rPr>
        <w:t>根据所给</w:t>
      </w:r>
      <w:r w:rsidRPr="006D348C">
        <w:rPr>
          <w:rFonts w:ascii="宋体" w:eastAsia="宋体" w:hAnsi="宋体" w:cs="宋体"/>
          <w:sz w:val="21"/>
          <w:szCs w:val="21"/>
        </w:rPr>
        <w:t>命题</w:t>
      </w:r>
      <w:r w:rsidRPr="006D348C">
        <w:rPr>
          <w:rFonts w:ascii="宋体" w:eastAsia="宋体" w:hAnsi="宋体" w:cs="宋体" w:hint="eastAsia"/>
          <w:sz w:val="21"/>
          <w:szCs w:val="21"/>
        </w:rPr>
        <w:t>及规定体裁撰写一篇300词左右的文章</w:t>
      </w:r>
      <w:r w:rsidR="003B1EDD" w:rsidRPr="006D348C">
        <w:rPr>
          <w:rFonts w:ascii="宋体" w:eastAsia="宋体" w:hAnsi="宋体" w:cs="宋体"/>
          <w:sz w:val="21"/>
          <w:szCs w:val="21"/>
        </w:rPr>
        <w:t>。</w:t>
      </w:r>
    </w:p>
    <w:p w:rsidR="00A4399C" w:rsidRPr="006D348C" w:rsidRDefault="00A4399C" w:rsidP="006D348C">
      <w:pPr>
        <w:pStyle w:val="a7"/>
        <w:numPr>
          <w:ilvl w:val="0"/>
          <w:numId w:val="7"/>
        </w:numPr>
        <w:spacing w:after="0" w:line="400" w:lineRule="exact"/>
        <w:ind w:firstLineChars="0"/>
        <w:rPr>
          <w:rFonts w:ascii="仿宋_GB2312" w:eastAsia="仿宋_GB2312" w:hAnsi="宋体" w:cs="宋体"/>
          <w:b/>
          <w:sz w:val="32"/>
          <w:szCs w:val="32"/>
        </w:rPr>
      </w:pPr>
      <w:r w:rsidRPr="006D348C">
        <w:rPr>
          <w:rFonts w:ascii="仿宋_GB2312" w:eastAsia="仿宋_GB2312" w:hAnsi="宋体" w:cs="宋体" w:hint="eastAsia"/>
          <w:b/>
          <w:sz w:val="32"/>
          <w:szCs w:val="32"/>
        </w:rPr>
        <w:t>考核评价目标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/>
          <w:sz w:val="21"/>
          <w:szCs w:val="21"/>
        </w:rPr>
        <w:t>熟悉基本翻译理论</w:t>
      </w:r>
      <w:r w:rsidR="003B1EDD" w:rsidRPr="006D348C">
        <w:rPr>
          <w:rFonts w:ascii="宋体" w:eastAsia="宋体" w:hAnsi="宋体" w:cs="宋体" w:hint="eastAsia"/>
          <w:sz w:val="21"/>
          <w:szCs w:val="21"/>
        </w:rPr>
        <w:t>，使用正确翻译技巧和策略。</w:t>
      </w:r>
      <w:proofErr w:type="gramStart"/>
      <w:r w:rsidRPr="006D348C">
        <w:rPr>
          <w:rFonts w:ascii="宋体" w:eastAsia="宋体" w:hAnsi="宋体" w:cs="宋体" w:hint="eastAsia"/>
          <w:sz w:val="21"/>
          <w:szCs w:val="21"/>
        </w:rPr>
        <w:t>忠实于译入</w:t>
      </w:r>
      <w:proofErr w:type="gramEnd"/>
      <w:r w:rsidRPr="006D348C">
        <w:rPr>
          <w:rFonts w:ascii="宋体" w:eastAsia="宋体" w:hAnsi="宋体" w:cs="宋体" w:hint="eastAsia"/>
          <w:sz w:val="21"/>
          <w:szCs w:val="21"/>
        </w:rPr>
        <w:t>语，完整表达原文的内容</w:t>
      </w:r>
      <w:r w:rsidR="003B1EDD" w:rsidRPr="006D348C">
        <w:rPr>
          <w:rFonts w:ascii="宋体" w:eastAsia="宋体" w:hAnsi="宋体" w:cs="宋体" w:hint="eastAsia"/>
          <w:sz w:val="21"/>
          <w:szCs w:val="21"/>
        </w:rPr>
        <w:t>。用词得当，语法规范，语体恰当。写作</w:t>
      </w:r>
      <w:r w:rsidR="002C2953" w:rsidRPr="006D348C">
        <w:rPr>
          <w:rFonts w:ascii="宋体" w:eastAsia="宋体" w:hAnsi="宋体" w:cs="宋体" w:hint="eastAsia"/>
          <w:sz w:val="21"/>
          <w:szCs w:val="21"/>
        </w:rPr>
        <w:t>文体恰当、语言流畅、论述合理</w:t>
      </w:r>
      <w:r w:rsidR="003B1EDD" w:rsidRPr="006D348C">
        <w:rPr>
          <w:rFonts w:ascii="宋体" w:eastAsia="宋体" w:hAnsi="宋体" w:cs="宋体" w:hint="eastAsia"/>
          <w:sz w:val="21"/>
          <w:szCs w:val="21"/>
        </w:rPr>
        <w:t>。衔接连贯，层次清晰。语法结构及词汇使用正确。</w:t>
      </w:r>
    </w:p>
    <w:p w:rsidR="00A4399C" w:rsidRPr="006D348C" w:rsidRDefault="00A4399C" w:rsidP="006D348C">
      <w:pPr>
        <w:pStyle w:val="a7"/>
        <w:numPr>
          <w:ilvl w:val="0"/>
          <w:numId w:val="7"/>
        </w:numPr>
        <w:spacing w:after="0" w:line="400" w:lineRule="exact"/>
        <w:ind w:firstLineChars="0"/>
        <w:rPr>
          <w:rFonts w:ascii="仿宋_GB2312" w:eastAsia="仿宋_GB2312" w:hAnsi="宋体" w:cs="宋体"/>
          <w:b/>
          <w:sz w:val="32"/>
          <w:szCs w:val="32"/>
        </w:rPr>
      </w:pPr>
      <w:r w:rsidRPr="006D348C">
        <w:rPr>
          <w:rFonts w:ascii="仿宋_GB2312" w:eastAsia="仿宋_GB2312" w:hAnsi="宋体" w:cs="宋体" w:hint="eastAsia"/>
          <w:b/>
          <w:sz w:val="32"/>
          <w:szCs w:val="32"/>
        </w:rPr>
        <w:t>考核内容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翻译考核内容：各种体裁语篇的翻译原则和方法。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/>
          <w:sz w:val="21"/>
          <w:szCs w:val="21"/>
        </w:rPr>
        <w:t>翻译理论</w:t>
      </w:r>
      <w:r w:rsidRPr="006D348C">
        <w:rPr>
          <w:rFonts w:ascii="宋体" w:eastAsia="宋体" w:hAnsi="宋体" w:cs="宋体" w:hint="eastAsia"/>
          <w:sz w:val="21"/>
          <w:szCs w:val="21"/>
        </w:rPr>
        <w:t>：</w:t>
      </w:r>
      <w:r w:rsidRPr="006D348C">
        <w:rPr>
          <w:rFonts w:ascii="宋体" w:eastAsia="宋体" w:hAnsi="宋体" w:cs="宋体"/>
          <w:sz w:val="21"/>
          <w:szCs w:val="21"/>
        </w:rPr>
        <w:t>概念、原则</w:t>
      </w:r>
      <w:r w:rsidRPr="006D348C">
        <w:rPr>
          <w:rFonts w:ascii="宋体" w:eastAsia="宋体" w:hAnsi="宋体" w:cs="宋体" w:hint="eastAsia"/>
          <w:sz w:val="21"/>
          <w:szCs w:val="21"/>
        </w:rPr>
        <w:t>、</w:t>
      </w:r>
      <w:r w:rsidRPr="006D348C">
        <w:rPr>
          <w:rFonts w:ascii="宋体" w:eastAsia="宋体" w:hAnsi="宋体" w:cs="宋体"/>
          <w:sz w:val="21"/>
          <w:szCs w:val="21"/>
        </w:rPr>
        <w:t>标准。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00" w:firstLine="420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/>
          <w:sz w:val="21"/>
          <w:szCs w:val="21"/>
        </w:rPr>
        <w:t>翻译技巧</w:t>
      </w:r>
      <w:r w:rsidRPr="006D348C">
        <w:rPr>
          <w:rFonts w:ascii="宋体" w:eastAsia="宋体" w:hAnsi="宋体" w:cs="宋体" w:hint="eastAsia"/>
          <w:sz w:val="21"/>
          <w:szCs w:val="21"/>
        </w:rPr>
        <w:t>：</w:t>
      </w:r>
      <w:r w:rsidR="002C2953" w:rsidRPr="006D348C">
        <w:rPr>
          <w:rFonts w:ascii="宋体" w:eastAsia="宋体" w:hAnsi="宋体" w:cs="宋体"/>
          <w:sz w:val="21"/>
          <w:szCs w:val="21"/>
        </w:rPr>
        <w:t>增词、减词、转性、换形</w:t>
      </w:r>
      <w:r w:rsidRPr="006D348C">
        <w:rPr>
          <w:rFonts w:ascii="宋体" w:eastAsia="宋体" w:hAnsi="宋体" w:cs="宋体"/>
          <w:sz w:val="21"/>
          <w:szCs w:val="21"/>
        </w:rPr>
        <w:t>等。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/>
          <w:sz w:val="21"/>
          <w:szCs w:val="21"/>
        </w:rPr>
        <w:t>翻译</w:t>
      </w:r>
      <w:r w:rsidR="002075BB" w:rsidRPr="006D348C">
        <w:rPr>
          <w:rFonts w:ascii="宋体" w:eastAsia="宋体" w:hAnsi="宋体" w:cs="宋体" w:hint="eastAsia"/>
          <w:sz w:val="21"/>
          <w:szCs w:val="21"/>
        </w:rPr>
        <w:t>策略：根据俄</w:t>
      </w:r>
      <w:r w:rsidRPr="006D348C">
        <w:rPr>
          <w:rFonts w:ascii="宋体" w:eastAsia="宋体" w:hAnsi="宋体" w:cs="宋体" w:hint="eastAsia"/>
          <w:sz w:val="21"/>
          <w:szCs w:val="21"/>
        </w:rPr>
        <w:t>汉</w:t>
      </w:r>
      <w:r w:rsidRPr="006D348C">
        <w:rPr>
          <w:rFonts w:ascii="宋体" w:eastAsia="宋体" w:hAnsi="宋体" w:cs="宋体"/>
          <w:sz w:val="21"/>
          <w:szCs w:val="21"/>
        </w:rPr>
        <w:t>词汇、语法、修辞、文化</w:t>
      </w:r>
      <w:r w:rsidRPr="006D348C">
        <w:rPr>
          <w:rFonts w:ascii="宋体" w:eastAsia="宋体" w:hAnsi="宋体" w:cs="宋体" w:hint="eastAsia"/>
          <w:sz w:val="21"/>
          <w:szCs w:val="21"/>
        </w:rPr>
        <w:t>等方面的语言差异使用相应的</w:t>
      </w:r>
      <w:r w:rsidRPr="006D348C">
        <w:rPr>
          <w:rFonts w:ascii="宋体" w:eastAsia="宋体" w:hAnsi="宋体" w:cs="宋体"/>
          <w:sz w:val="21"/>
          <w:szCs w:val="21"/>
        </w:rPr>
        <w:t>翻译</w:t>
      </w:r>
      <w:r w:rsidRPr="006D348C">
        <w:rPr>
          <w:rFonts w:ascii="宋体" w:eastAsia="宋体" w:hAnsi="宋体" w:cs="宋体" w:hint="eastAsia"/>
          <w:sz w:val="21"/>
          <w:szCs w:val="21"/>
        </w:rPr>
        <w:t>策略</w:t>
      </w:r>
      <w:r w:rsidRPr="006D348C">
        <w:rPr>
          <w:rFonts w:ascii="宋体" w:eastAsia="宋体" w:hAnsi="宋体" w:cs="宋体"/>
          <w:sz w:val="21"/>
          <w:szCs w:val="21"/>
        </w:rPr>
        <w:t>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不同体裁：熟悉</w:t>
      </w:r>
      <w:r w:rsidRPr="006D348C">
        <w:rPr>
          <w:rFonts w:ascii="宋体" w:eastAsia="宋体" w:hAnsi="宋体" w:cs="宋体"/>
          <w:sz w:val="21"/>
          <w:szCs w:val="21"/>
        </w:rPr>
        <w:t>文学作品</w:t>
      </w:r>
      <w:r w:rsidRPr="006D348C">
        <w:rPr>
          <w:rFonts w:ascii="宋体" w:eastAsia="宋体" w:hAnsi="宋体" w:cs="宋体" w:hint="eastAsia"/>
          <w:sz w:val="21"/>
          <w:szCs w:val="21"/>
        </w:rPr>
        <w:t>、</w:t>
      </w:r>
      <w:r w:rsidRPr="006D348C">
        <w:rPr>
          <w:rFonts w:ascii="宋体" w:eastAsia="宋体" w:hAnsi="宋体" w:cs="宋体"/>
          <w:sz w:val="21"/>
          <w:szCs w:val="21"/>
        </w:rPr>
        <w:t>政治、经济、文化、教育</w:t>
      </w:r>
      <w:r w:rsidRPr="006D348C">
        <w:rPr>
          <w:rFonts w:ascii="宋体" w:eastAsia="宋体" w:hAnsi="宋体" w:cs="宋体" w:hint="eastAsia"/>
          <w:sz w:val="21"/>
          <w:szCs w:val="21"/>
        </w:rPr>
        <w:t>等不同体裁的语言特点及相应翻译技巧</w:t>
      </w:r>
      <w:r w:rsidRPr="006D348C">
        <w:rPr>
          <w:rFonts w:ascii="宋体" w:eastAsia="宋体" w:hAnsi="宋体" w:cs="宋体"/>
          <w:sz w:val="21"/>
          <w:szCs w:val="21"/>
        </w:rPr>
        <w:t>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写作考核内容：说明文、议论文及记叙文的写作技巧。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词汇：措词准确多样。</w:t>
      </w:r>
    </w:p>
    <w:p w:rsidR="00A4399C" w:rsidRPr="006D348C" w:rsidRDefault="003B1EDD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修辞：明喻、暗喻、拟人、借代等。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句法：陈述、疑问、命令、感叹、简单句、复合句</w:t>
      </w:r>
      <w:r w:rsidR="003B1EDD" w:rsidRPr="006D348C">
        <w:rPr>
          <w:rFonts w:ascii="宋体" w:eastAsia="宋体" w:hAnsi="宋体" w:cs="宋体" w:hint="eastAsia"/>
          <w:sz w:val="21"/>
          <w:szCs w:val="21"/>
        </w:rPr>
        <w:t>等。</w:t>
      </w:r>
    </w:p>
    <w:p w:rsidR="00A4399C" w:rsidRPr="006D348C" w:rsidRDefault="002C2953" w:rsidP="006D348C">
      <w:pPr>
        <w:widowControl w:val="0"/>
        <w:adjustRightInd/>
        <w:snapToGrid/>
        <w:spacing w:after="0" w:line="400" w:lineRule="exact"/>
        <w:ind w:firstLineChars="221" w:firstLine="464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>结构：统一、连贯、过渡。</w:t>
      </w:r>
    </w:p>
    <w:p w:rsidR="002C2953" w:rsidRPr="006D348C" w:rsidRDefault="002C2953" w:rsidP="006D348C">
      <w:pPr>
        <w:pStyle w:val="a7"/>
        <w:numPr>
          <w:ilvl w:val="0"/>
          <w:numId w:val="7"/>
        </w:numPr>
        <w:spacing w:after="0" w:line="400" w:lineRule="exact"/>
        <w:ind w:firstLineChars="0"/>
        <w:rPr>
          <w:rFonts w:ascii="仿宋_GB2312" w:eastAsia="仿宋_GB2312" w:hAnsi="宋体" w:cs="宋体"/>
          <w:b/>
          <w:sz w:val="32"/>
          <w:szCs w:val="32"/>
        </w:rPr>
      </w:pPr>
      <w:r w:rsidRPr="006D348C">
        <w:rPr>
          <w:rFonts w:ascii="仿宋_GB2312" w:eastAsia="仿宋_GB2312" w:hAnsi="宋体" w:cs="宋体" w:hint="eastAsia"/>
          <w:b/>
          <w:sz w:val="32"/>
          <w:szCs w:val="32"/>
        </w:rPr>
        <w:t>试卷结构</w:t>
      </w:r>
    </w:p>
    <w:p w:rsidR="002C2953" w:rsidRPr="006D348C" w:rsidRDefault="00C21E02" w:rsidP="00C21E02">
      <w:pPr>
        <w:spacing w:after="0" w:line="400" w:lineRule="exact"/>
        <w:ind w:firstLineChars="250" w:firstLine="52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俄译汉</w:t>
      </w:r>
      <w:r w:rsidR="002C2953" w:rsidRPr="006D348C">
        <w:rPr>
          <w:rFonts w:ascii="宋体" w:eastAsia="宋体" w:hAnsi="宋体" w:cs="宋体" w:hint="eastAsia"/>
          <w:sz w:val="21"/>
          <w:szCs w:val="21"/>
        </w:rPr>
        <w:br/>
        <w:t xml:space="preserve">　　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汉译俄</w:t>
      </w:r>
      <w:proofErr w:type="gramEnd"/>
      <w:r w:rsidR="002C2953" w:rsidRPr="006D348C">
        <w:rPr>
          <w:rFonts w:ascii="宋体" w:eastAsia="宋体" w:hAnsi="宋体" w:cs="宋体" w:hint="eastAsia"/>
          <w:sz w:val="21"/>
          <w:szCs w:val="21"/>
        </w:rPr>
        <w:br/>
        <w:t xml:space="preserve">　</w:t>
      </w:r>
      <w:r>
        <w:rPr>
          <w:rFonts w:ascii="宋体" w:eastAsia="宋体" w:hAnsi="宋体" w:cs="宋体" w:hint="eastAsia"/>
          <w:sz w:val="21"/>
          <w:szCs w:val="21"/>
        </w:rPr>
        <w:t xml:space="preserve"> 　写作</w:t>
      </w:r>
    </w:p>
    <w:p w:rsidR="00A4399C" w:rsidRPr="006D348C" w:rsidRDefault="00A4399C" w:rsidP="006D348C">
      <w:pPr>
        <w:pStyle w:val="a7"/>
        <w:numPr>
          <w:ilvl w:val="0"/>
          <w:numId w:val="7"/>
        </w:numPr>
        <w:spacing w:after="0" w:line="400" w:lineRule="exact"/>
        <w:ind w:firstLineChars="0"/>
        <w:rPr>
          <w:rFonts w:ascii="仿宋_GB2312" w:eastAsia="仿宋_GB2312" w:hAnsi="宋体" w:cs="宋体"/>
          <w:b/>
          <w:sz w:val="32"/>
          <w:szCs w:val="32"/>
        </w:rPr>
      </w:pPr>
      <w:r w:rsidRPr="002C2953">
        <w:rPr>
          <w:rFonts w:ascii="仿宋_GB2312" w:eastAsia="仿宋_GB2312" w:hAnsi="宋体" w:cs="宋体" w:hint="eastAsia"/>
          <w:b/>
          <w:sz w:val="32"/>
          <w:szCs w:val="32"/>
        </w:rPr>
        <w:t>参考书目</w:t>
      </w:r>
    </w:p>
    <w:p w:rsidR="00A4399C" w:rsidRPr="006D348C" w:rsidRDefault="00A4399C" w:rsidP="006D348C">
      <w:pPr>
        <w:widowControl w:val="0"/>
        <w:adjustRightInd/>
        <w:snapToGrid/>
        <w:spacing w:after="0" w:line="400" w:lineRule="exact"/>
        <w:ind w:firstLineChars="50" w:firstLine="105"/>
        <w:jc w:val="both"/>
        <w:rPr>
          <w:rFonts w:ascii="宋体" w:eastAsia="宋体" w:hAnsi="宋体" w:cs="宋体"/>
          <w:sz w:val="21"/>
          <w:szCs w:val="21"/>
        </w:rPr>
      </w:pPr>
      <w:r w:rsidRPr="006D348C">
        <w:rPr>
          <w:rFonts w:ascii="宋体" w:eastAsia="宋体" w:hAnsi="宋体" w:cs="宋体" w:hint="eastAsia"/>
          <w:sz w:val="21"/>
          <w:szCs w:val="21"/>
        </w:rPr>
        <w:t xml:space="preserve"> 1、《实用俄汉汉俄翻译教程》，丛亚平，外语教学与研究出版社（2010版）</w:t>
      </w:r>
    </w:p>
    <w:p w:rsidR="004358AB" w:rsidRDefault="002C2953" w:rsidP="006D348C">
      <w:pPr>
        <w:spacing w:line="400" w:lineRule="exact"/>
      </w:pPr>
      <w:r w:rsidRPr="006D348C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A4399C" w:rsidRPr="006D348C">
        <w:rPr>
          <w:rFonts w:ascii="宋体" w:eastAsia="宋体" w:hAnsi="宋体" w:cs="宋体" w:hint="eastAsia"/>
          <w:sz w:val="21"/>
          <w:szCs w:val="21"/>
        </w:rPr>
        <w:t>2</w:t>
      </w:r>
      <w:r w:rsidR="002075BB" w:rsidRPr="006D348C">
        <w:rPr>
          <w:rFonts w:ascii="宋体" w:eastAsia="宋体" w:hAnsi="宋体" w:cs="宋体" w:hint="eastAsia"/>
          <w:sz w:val="21"/>
          <w:szCs w:val="21"/>
        </w:rPr>
        <w:t>、《俄语写作》，</w:t>
      </w:r>
      <w:proofErr w:type="gramStart"/>
      <w:r w:rsidR="002075BB" w:rsidRPr="006D348C">
        <w:rPr>
          <w:rFonts w:ascii="宋体" w:eastAsia="宋体" w:hAnsi="宋体" w:cs="宋体" w:hint="eastAsia"/>
          <w:sz w:val="21"/>
          <w:szCs w:val="21"/>
        </w:rPr>
        <w:t>胡谷明</w:t>
      </w:r>
      <w:proofErr w:type="gramEnd"/>
      <w:r w:rsidR="002075BB" w:rsidRPr="006D348C">
        <w:rPr>
          <w:rFonts w:ascii="宋体" w:eastAsia="宋体" w:hAnsi="宋体" w:cs="宋体" w:hint="eastAsia"/>
          <w:sz w:val="21"/>
          <w:szCs w:val="21"/>
        </w:rPr>
        <w:t>等，武汉大学</w:t>
      </w:r>
      <w:r w:rsidR="00A4399C" w:rsidRPr="006D348C">
        <w:rPr>
          <w:rFonts w:ascii="宋体" w:eastAsia="宋体" w:hAnsi="宋体" w:cs="宋体" w:hint="eastAsia"/>
          <w:sz w:val="21"/>
          <w:szCs w:val="21"/>
        </w:rPr>
        <w:t>出版社（</w:t>
      </w:r>
      <w:r w:rsidR="002075BB" w:rsidRPr="006D348C">
        <w:rPr>
          <w:rFonts w:ascii="宋体" w:eastAsia="宋体" w:hAnsi="宋体" w:cs="宋体" w:hint="eastAsia"/>
          <w:sz w:val="21"/>
          <w:szCs w:val="21"/>
        </w:rPr>
        <w:t>2008</w:t>
      </w:r>
      <w:r w:rsidR="00A4399C" w:rsidRPr="006D348C">
        <w:rPr>
          <w:rFonts w:ascii="宋体" w:eastAsia="宋体" w:hAnsi="宋体" w:cs="宋体" w:hint="eastAsia"/>
          <w:sz w:val="21"/>
          <w:szCs w:val="21"/>
        </w:rPr>
        <w:t>版）</w:t>
      </w:r>
    </w:p>
    <w:sectPr w:rsidR="004358AB" w:rsidSect="00294162">
      <w:footerReference w:type="default" r:id="rId8"/>
      <w:pgSz w:w="11906" w:h="16838"/>
      <w:pgMar w:top="158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38" w:rsidRDefault="00BC0D38" w:rsidP="00A4399C">
      <w:pPr>
        <w:spacing w:after="0"/>
      </w:pPr>
      <w:r>
        <w:separator/>
      </w:r>
    </w:p>
  </w:endnote>
  <w:endnote w:type="continuationSeparator" w:id="0">
    <w:p w:rsidR="00BC0D38" w:rsidRDefault="00BC0D38" w:rsidP="00A439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83" w:rsidRDefault="00E81DD8">
    <w:pPr>
      <w:pStyle w:val="a4"/>
      <w:jc w:val="center"/>
    </w:pPr>
    <w:r>
      <w:fldChar w:fldCharType="begin"/>
    </w:r>
    <w:r w:rsidR="00123D08">
      <w:instrText xml:space="preserve"> PAGE   \* MERGEFORMAT </w:instrText>
    </w:r>
    <w:r>
      <w:fldChar w:fldCharType="separate"/>
    </w:r>
    <w:r w:rsidR="00AF1A34" w:rsidRPr="00AF1A34">
      <w:rPr>
        <w:noProof/>
        <w:lang w:val="zh-CN"/>
      </w:rPr>
      <w:t>1</w:t>
    </w:r>
    <w:r>
      <w:fldChar w:fldCharType="end"/>
    </w:r>
  </w:p>
  <w:p w:rsidR="00290D83" w:rsidRDefault="00BC0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38" w:rsidRDefault="00BC0D38" w:rsidP="00A4399C">
      <w:pPr>
        <w:spacing w:after="0"/>
      </w:pPr>
      <w:r>
        <w:separator/>
      </w:r>
    </w:p>
  </w:footnote>
  <w:footnote w:type="continuationSeparator" w:id="0">
    <w:p w:rsidR="00BC0D38" w:rsidRDefault="00BC0D38" w:rsidP="00A439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58A"/>
    <w:multiLevelType w:val="hybridMultilevel"/>
    <w:tmpl w:val="EB769F1C"/>
    <w:lvl w:ilvl="0" w:tplc="E0A471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C146A"/>
    <w:multiLevelType w:val="hybridMultilevel"/>
    <w:tmpl w:val="4F9436F0"/>
    <w:lvl w:ilvl="0" w:tplc="ABAEC5DE">
      <w:start w:val="1"/>
      <w:numFmt w:val="decimal"/>
      <w:lvlText w:val="%1、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2">
    <w:nsid w:val="34100D45"/>
    <w:multiLevelType w:val="hybridMultilevel"/>
    <w:tmpl w:val="713687BC"/>
    <w:lvl w:ilvl="0" w:tplc="BBCC1086">
      <w:start w:val="1"/>
      <w:numFmt w:val="decimal"/>
      <w:lvlText w:val="%1）"/>
      <w:lvlJc w:val="left"/>
      <w:pPr>
        <w:ind w:left="870" w:hanging="360"/>
      </w:pPr>
      <w:rPr>
        <w:rFonts w:ascii="仿宋_GB2312" w:eastAsia="仿宋_GB2312" w:hAnsi="Tahoma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45A456EF"/>
    <w:multiLevelType w:val="hybridMultilevel"/>
    <w:tmpl w:val="0E981894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>
    <w:nsid w:val="58AD22BE"/>
    <w:multiLevelType w:val="hybridMultilevel"/>
    <w:tmpl w:val="8EFC044A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E2DA5456">
      <w:start w:val="3"/>
      <w:numFmt w:val="japaneseCounting"/>
      <w:lvlText w:val="%2、"/>
      <w:lvlJc w:val="left"/>
      <w:pPr>
        <w:tabs>
          <w:tab w:val="num" w:pos="1350"/>
        </w:tabs>
        <w:ind w:left="13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5AA770A7"/>
    <w:multiLevelType w:val="hybridMultilevel"/>
    <w:tmpl w:val="70969530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>
    <w:nsid w:val="650A71F3"/>
    <w:multiLevelType w:val="hybridMultilevel"/>
    <w:tmpl w:val="8EA49000"/>
    <w:lvl w:ilvl="0" w:tplc="DBCCCC80">
      <w:start w:val="1"/>
      <w:numFmt w:val="decimal"/>
      <w:lvlText w:val="%1）"/>
      <w:lvlJc w:val="left"/>
      <w:pPr>
        <w:ind w:left="929" w:hanging="360"/>
      </w:pPr>
      <w:rPr>
        <w:rFonts w:ascii="仿宋_GB2312" w:eastAsia="仿宋_GB2312" w:hAnsi="Tahoma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7">
    <w:nsid w:val="694B2D69"/>
    <w:multiLevelType w:val="hybridMultilevel"/>
    <w:tmpl w:val="05ECA60A"/>
    <w:lvl w:ilvl="0" w:tplc="6FE6430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246197"/>
    <w:multiLevelType w:val="hybridMultilevel"/>
    <w:tmpl w:val="855A5EDC"/>
    <w:lvl w:ilvl="0" w:tplc="260C2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57"/>
    <w:rsid w:val="00022EB3"/>
    <w:rsid w:val="00123D08"/>
    <w:rsid w:val="001B0021"/>
    <w:rsid w:val="002075BB"/>
    <w:rsid w:val="002C2953"/>
    <w:rsid w:val="00323B43"/>
    <w:rsid w:val="003B1EDD"/>
    <w:rsid w:val="003D37D8"/>
    <w:rsid w:val="003D56AC"/>
    <w:rsid w:val="00426133"/>
    <w:rsid w:val="004358AB"/>
    <w:rsid w:val="00691197"/>
    <w:rsid w:val="006A2B1E"/>
    <w:rsid w:val="006B734B"/>
    <w:rsid w:val="006D348C"/>
    <w:rsid w:val="007D682D"/>
    <w:rsid w:val="00821890"/>
    <w:rsid w:val="008B7726"/>
    <w:rsid w:val="0098582C"/>
    <w:rsid w:val="00A4399C"/>
    <w:rsid w:val="00AE2142"/>
    <w:rsid w:val="00AF1A34"/>
    <w:rsid w:val="00B31BFB"/>
    <w:rsid w:val="00BC0D38"/>
    <w:rsid w:val="00C21E02"/>
    <w:rsid w:val="00D31D50"/>
    <w:rsid w:val="00DF2326"/>
    <w:rsid w:val="00E225D8"/>
    <w:rsid w:val="00E41C9B"/>
    <w:rsid w:val="00E8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9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9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9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99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39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399C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A4399C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3B1E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13</cp:revision>
  <dcterms:created xsi:type="dcterms:W3CDTF">2008-09-11T17:20:00Z</dcterms:created>
  <dcterms:modified xsi:type="dcterms:W3CDTF">2019-06-05T06:49:00Z</dcterms:modified>
</cp:coreProperties>
</file>