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0543D" w:rsidRDefault="00105717">
      <w:pPr>
        <w:rPr>
          <w:b/>
          <w:bCs/>
        </w:rPr>
      </w:pPr>
      <w:r w:rsidRPr="00105717">
        <w:rPr>
          <w:b/>
          <w:bCs/>
        </w:rPr>
        <w:t>华北计算机系统工程研究所2020年硕士研究生招生简章</w:t>
      </w:r>
    </w:p>
    <w:p w:rsidR="00105717" w:rsidRPr="00105717" w:rsidRDefault="00105717" w:rsidP="00105717">
      <w:r w:rsidRPr="00105717">
        <w:t>一、      电子六所介绍</w:t>
      </w:r>
    </w:p>
    <w:p w:rsidR="00105717" w:rsidRPr="00105717" w:rsidRDefault="00105717" w:rsidP="00105717">
      <w:r w:rsidRPr="00105717">
        <w:t>        电子六所，又名华北计算机系统工程研究所，成立于1965年，隶属于中国电子信息产业集团有限公司。现主要从事工业控制系统及信息安全技术研究，建有“工业控制系统信息安全技术国家工程实验室”，是我国工控信息安全领域的重要骨干单位之一。下属14家全资、控股企业，从业人员3000多名，其中院士1名，高级研究人员、博士近百人，享受国务院政府津贴21人。建所以来，成功研制了我国第一台微型计算机0520B，第一套汉字操作系统CCDOS等享誉全球的产品，填补了多项国内空白，广泛使用于国民经济各个领域。</w:t>
      </w:r>
    </w:p>
    <w:p w:rsidR="00105717" w:rsidRPr="00105717" w:rsidRDefault="00105717" w:rsidP="00105717">
      <w:r w:rsidRPr="00105717">
        <w:t>        近年来，电子六所围绕我国工业控制领域的重要行业，如：轨道交通、金融、电力电网、核工业、石油化工、水利工程等，开展工控系统及信息安全技术研究。围绕“中国制造2025”战略目标，在先进智能制造领域形成了工控系统及安全产业链上下游协同发展的良性生态圈，已成为我国工控系统及信息安全领域的重要支撑力量。</w:t>
      </w:r>
    </w:p>
    <w:p w:rsidR="00105717" w:rsidRPr="00105717" w:rsidRDefault="00105717" w:rsidP="00105717">
      <w:r w:rsidRPr="00105717">
        <w:t>二、      报考条件</w:t>
      </w:r>
    </w:p>
    <w:p w:rsidR="00105717" w:rsidRPr="00105717" w:rsidRDefault="00105717" w:rsidP="00105717">
      <w:r w:rsidRPr="00105717">
        <w:t>        1． 拥护中国共产党的领导，愿为社会主义现代化建设服务，品德良好、遵纪守法；</w:t>
      </w:r>
      <w:r w:rsidRPr="00105717">
        <w:br/>
        <w:t xml:space="preserve">　　2． 高等学校应届和往届的计算机、通信工程、电子工程、测控、信息安全、智能制造、自动控制等理工科相关专业本科毕业生；</w:t>
      </w:r>
    </w:p>
    <w:p w:rsidR="00105717" w:rsidRPr="00105717" w:rsidRDefault="00105717" w:rsidP="00105717">
      <w:r w:rsidRPr="00105717">
        <w:t>        3． 身体健康，有朝气蓬勃的精神状态，有吃苦耐劳、具备紧张工作的自身素质，并符合规定的体检标准；</w:t>
      </w:r>
      <w:r w:rsidRPr="00105717">
        <w:br/>
        <w:t xml:space="preserve">　　4． 招收一定数量的推免生。</w:t>
      </w:r>
    </w:p>
    <w:p w:rsidR="00105717" w:rsidRPr="00105717" w:rsidRDefault="00105717" w:rsidP="00105717">
      <w:r w:rsidRPr="00105717">
        <w:t>三、      培养方式</w:t>
      </w:r>
    </w:p>
    <w:p w:rsidR="00105717" w:rsidRPr="00105717" w:rsidRDefault="00105717" w:rsidP="00105717">
      <w:r w:rsidRPr="00105717">
        <w:t>        我所招收的研究生为三年全日制学术型硕士。第一学年在中国科学院大学等院校学习理论基础课，按规定修完学分。第二、三学年回所结合科研任务进行实践，完成毕业设计并撰写学位论文。</w:t>
      </w:r>
    </w:p>
    <w:p w:rsidR="00105717" w:rsidRPr="00105717" w:rsidRDefault="00105717" w:rsidP="00105717">
      <w:r w:rsidRPr="00105717">
        <w:t>四、      招生专业、人数、研究方向及考试科目</w:t>
      </w:r>
    </w:p>
    <w:p w:rsidR="00105717" w:rsidRPr="00105717" w:rsidRDefault="00105717" w:rsidP="00105717">
      <w:r w:rsidRPr="00105717">
        <w:t>        入学考试分为初试和复试。初试为教育部统一命题的公共基础课和我所自主命题的专业课，复试包括笔试和面试。考生须按时到本所参加复试，过期按自动放弃处理。  </w:t>
      </w:r>
    </w:p>
    <w:p w:rsidR="00105717" w:rsidRPr="00105717" w:rsidRDefault="00105717" w:rsidP="00105717">
      <w:r w:rsidRPr="00105717">
        <w:t>        招生专业、研究方向、招生人数及考试科目见下表：</w:t>
      </w:r>
    </w:p>
    <w:tbl>
      <w:tblPr>
        <w:tblW w:w="11400" w:type="dxa"/>
        <w:tblCellSpacing w:w="15" w:type="dxa"/>
        <w:tblCellMar>
          <w:top w:w="15" w:type="dxa"/>
          <w:left w:w="15" w:type="dxa"/>
          <w:bottom w:w="15" w:type="dxa"/>
          <w:right w:w="15" w:type="dxa"/>
        </w:tblCellMar>
        <w:tblLook w:val="04A0" w:firstRow="1" w:lastRow="0" w:firstColumn="1" w:lastColumn="0" w:noHBand="0" w:noVBand="1"/>
      </w:tblPr>
      <w:tblGrid>
        <w:gridCol w:w="3830"/>
        <w:gridCol w:w="3258"/>
        <w:gridCol w:w="4312"/>
      </w:tblGrid>
      <w:tr w:rsidR="00105717" w:rsidRPr="00105717" w:rsidTr="00105717">
        <w:trPr>
          <w:tblCellSpacing w:w="15" w:type="dxa"/>
        </w:trPr>
        <w:tc>
          <w:tcPr>
            <w:tcW w:w="3060" w:type="dxa"/>
            <w:vAlign w:val="center"/>
            <w:hideMark/>
          </w:tcPr>
          <w:p w:rsidR="00105717" w:rsidRPr="00105717" w:rsidRDefault="00105717" w:rsidP="00105717">
            <w:r w:rsidRPr="00105717">
              <w:rPr>
                <w:b/>
                <w:bCs/>
              </w:rPr>
              <w:t>专业名称及代码</w:t>
            </w:r>
          </w:p>
        </w:tc>
        <w:tc>
          <w:tcPr>
            <w:tcW w:w="6060" w:type="dxa"/>
            <w:gridSpan w:val="2"/>
            <w:vAlign w:val="center"/>
            <w:hideMark/>
          </w:tcPr>
          <w:p w:rsidR="00105717" w:rsidRPr="00105717" w:rsidRDefault="00105717" w:rsidP="00105717">
            <w:r w:rsidRPr="00105717">
              <w:rPr>
                <w:b/>
                <w:bCs/>
              </w:rPr>
              <w:t>计算机科学与技术 081200</w:t>
            </w:r>
          </w:p>
        </w:tc>
      </w:tr>
      <w:tr w:rsidR="00105717" w:rsidRPr="00105717" w:rsidTr="00105717">
        <w:trPr>
          <w:tblCellSpacing w:w="15" w:type="dxa"/>
        </w:trPr>
        <w:tc>
          <w:tcPr>
            <w:tcW w:w="3060" w:type="dxa"/>
            <w:vAlign w:val="center"/>
            <w:hideMark/>
          </w:tcPr>
          <w:p w:rsidR="00105717" w:rsidRPr="00105717" w:rsidRDefault="00105717" w:rsidP="00105717">
            <w:r w:rsidRPr="00105717">
              <w:rPr>
                <w:b/>
                <w:bCs/>
              </w:rPr>
              <w:t>研究方向名称</w:t>
            </w:r>
          </w:p>
        </w:tc>
        <w:tc>
          <w:tcPr>
            <w:tcW w:w="2610" w:type="dxa"/>
            <w:vAlign w:val="center"/>
            <w:hideMark/>
          </w:tcPr>
          <w:p w:rsidR="00105717" w:rsidRPr="00105717" w:rsidRDefault="00105717" w:rsidP="00105717">
            <w:r w:rsidRPr="00105717">
              <w:rPr>
                <w:b/>
                <w:bCs/>
              </w:rPr>
              <w:t>招生人数</w:t>
            </w:r>
          </w:p>
        </w:tc>
        <w:tc>
          <w:tcPr>
            <w:tcW w:w="3450" w:type="dxa"/>
            <w:vAlign w:val="center"/>
            <w:hideMark/>
          </w:tcPr>
          <w:p w:rsidR="00105717" w:rsidRPr="00105717" w:rsidRDefault="00105717" w:rsidP="00105717">
            <w:r w:rsidRPr="00105717">
              <w:rPr>
                <w:b/>
                <w:bCs/>
              </w:rPr>
              <w:t>考试科目</w:t>
            </w:r>
          </w:p>
        </w:tc>
      </w:tr>
      <w:tr w:rsidR="00105717" w:rsidRPr="00105717" w:rsidTr="00105717">
        <w:trPr>
          <w:tblCellSpacing w:w="15" w:type="dxa"/>
        </w:trPr>
        <w:tc>
          <w:tcPr>
            <w:tcW w:w="3060" w:type="dxa"/>
            <w:vAlign w:val="center"/>
            <w:hideMark/>
          </w:tcPr>
          <w:p w:rsidR="00105717" w:rsidRPr="00105717" w:rsidRDefault="00105717" w:rsidP="00105717">
            <w:r w:rsidRPr="00105717">
              <w:t>空间信息安全保密技术</w:t>
            </w:r>
          </w:p>
        </w:tc>
        <w:tc>
          <w:tcPr>
            <w:tcW w:w="2610" w:type="dxa"/>
            <w:vAlign w:val="center"/>
            <w:hideMark/>
          </w:tcPr>
          <w:p w:rsidR="00105717" w:rsidRPr="00105717" w:rsidRDefault="00105717" w:rsidP="00105717">
            <w:r w:rsidRPr="00105717">
              <w:t>3人</w:t>
            </w:r>
          </w:p>
        </w:tc>
        <w:tc>
          <w:tcPr>
            <w:tcW w:w="3450" w:type="dxa"/>
            <w:vMerge w:val="restart"/>
            <w:vAlign w:val="center"/>
            <w:hideMark/>
          </w:tcPr>
          <w:p w:rsidR="00105717" w:rsidRPr="00105717" w:rsidRDefault="00105717" w:rsidP="00105717">
            <w:r w:rsidRPr="00105717">
              <w:t>政治　　 101</w:t>
            </w:r>
            <w:r w:rsidRPr="00105717">
              <w:br/>
              <w:t> 英语(</w:t>
            </w:r>
            <w:proofErr w:type="gramStart"/>
            <w:r w:rsidRPr="00105717">
              <w:t>一</w:t>
            </w:r>
            <w:proofErr w:type="gramEnd"/>
            <w:r w:rsidRPr="00105717">
              <w:t>) 201</w:t>
            </w:r>
            <w:r w:rsidRPr="00105717">
              <w:br/>
              <w:t> 数学(</w:t>
            </w:r>
            <w:proofErr w:type="gramStart"/>
            <w:r w:rsidRPr="00105717">
              <w:t>一</w:t>
            </w:r>
            <w:proofErr w:type="gramEnd"/>
            <w:r w:rsidRPr="00105717">
              <w:t>) 301</w:t>
            </w:r>
            <w:r w:rsidRPr="00105717">
              <w:br/>
              <w:t> 数据结构 802</w:t>
            </w:r>
          </w:p>
        </w:tc>
      </w:tr>
      <w:tr w:rsidR="00105717" w:rsidRPr="00105717" w:rsidTr="00105717">
        <w:trPr>
          <w:tblCellSpacing w:w="15" w:type="dxa"/>
        </w:trPr>
        <w:tc>
          <w:tcPr>
            <w:tcW w:w="3060" w:type="dxa"/>
            <w:vAlign w:val="center"/>
            <w:hideMark/>
          </w:tcPr>
          <w:p w:rsidR="00105717" w:rsidRPr="00105717" w:rsidRDefault="00105717" w:rsidP="00105717">
            <w:r w:rsidRPr="00105717">
              <w:t>网络信息安全保密技术</w:t>
            </w:r>
          </w:p>
        </w:tc>
        <w:tc>
          <w:tcPr>
            <w:tcW w:w="2610" w:type="dxa"/>
            <w:vAlign w:val="center"/>
            <w:hideMark/>
          </w:tcPr>
          <w:p w:rsidR="00105717" w:rsidRPr="00105717" w:rsidRDefault="00105717" w:rsidP="00105717">
            <w:r w:rsidRPr="00105717">
              <w:t>3人</w:t>
            </w:r>
          </w:p>
        </w:tc>
        <w:tc>
          <w:tcPr>
            <w:tcW w:w="0" w:type="auto"/>
            <w:vMerge/>
            <w:vAlign w:val="center"/>
            <w:hideMark/>
          </w:tcPr>
          <w:p w:rsidR="00105717" w:rsidRPr="00105717" w:rsidRDefault="00105717" w:rsidP="00105717"/>
        </w:tc>
      </w:tr>
      <w:tr w:rsidR="00105717" w:rsidRPr="00105717" w:rsidTr="00105717">
        <w:trPr>
          <w:tblCellSpacing w:w="15" w:type="dxa"/>
        </w:trPr>
        <w:tc>
          <w:tcPr>
            <w:tcW w:w="3060" w:type="dxa"/>
            <w:vAlign w:val="center"/>
            <w:hideMark/>
          </w:tcPr>
          <w:p w:rsidR="00105717" w:rsidRPr="00105717" w:rsidRDefault="00105717" w:rsidP="00105717">
            <w:r w:rsidRPr="00105717">
              <w:t>网络安全</w:t>
            </w:r>
          </w:p>
        </w:tc>
        <w:tc>
          <w:tcPr>
            <w:tcW w:w="2610" w:type="dxa"/>
            <w:vAlign w:val="center"/>
            <w:hideMark/>
          </w:tcPr>
          <w:p w:rsidR="00105717" w:rsidRPr="00105717" w:rsidRDefault="00105717" w:rsidP="00105717">
            <w:r w:rsidRPr="00105717">
              <w:t>6人</w:t>
            </w:r>
          </w:p>
        </w:tc>
        <w:tc>
          <w:tcPr>
            <w:tcW w:w="0" w:type="auto"/>
            <w:vMerge/>
            <w:vAlign w:val="center"/>
            <w:hideMark/>
          </w:tcPr>
          <w:p w:rsidR="00105717" w:rsidRPr="00105717" w:rsidRDefault="00105717" w:rsidP="00105717"/>
        </w:tc>
      </w:tr>
      <w:tr w:rsidR="00105717" w:rsidRPr="00105717" w:rsidTr="00105717">
        <w:trPr>
          <w:tblCellSpacing w:w="15" w:type="dxa"/>
        </w:trPr>
        <w:tc>
          <w:tcPr>
            <w:tcW w:w="3060" w:type="dxa"/>
            <w:vAlign w:val="center"/>
            <w:hideMark/>
          </w:tcPr>
          <w:p w:rsidR="00105717" w:rsidRPr="00105717" w:rsidRDefault="00105717" w:rsidP="00105717">
            <w:r w:rsidRPr="00105717">
              <w:t>航天发射</w:t>
            </w:r>
            <w:proofErr w:type="gramStart"/>
            <w:r w:rsidRPr="00105717">
              <w:t>与测运控</w:t>
            </w:r>
            <w:proofErr w:type="gramEnd"/>
            <w:r w:rsidRPr="00105717">
              <w:t>系统</w:t>
            </w:r>
          </w:p>
        </w:tc>
        <w:tc>
          <w:tcPr>
            <w:tcW w:w="2610" w:type="dxa"/>
            <w:vAlign w:val="center"/>
            <w:hideMark/>
          </w:tcPr>
          <w:p w:rsidR="00105717" w:rsidRPr="00105717" w:rsidRDefault="00105717" w:rsidP="00105717">
            <w:r w:rsidRPr="00105717">
              <w:t>3人</w:t>
            </w:r>
          </w:p>
        </w:tc>
        <w:tc>
          <w:tcPr>
            <w:tcW w:w="0" w:type="auto"/>
            <w:vMerge/>
            <w:vAlign w:val="center"/>
            <w:hideMark/>
          </w:tcPr>
          <w:p w:rsidR="00105717" w:rsidRPr="00105717" w:rsidRDefault="00105717" w:rsidP="00105717"/>
        </w:tc>
      </w:tr>
      <w:tr w:rsidR="00105717" w:rsidRPr="00105717" w:rsidTr="00105717">
        <w:trPr>
          <w:tblCellSpacing w:w="15" w:type="dxa"/>
        </w:trPr>
        <w:tc>
          <w:tcPr>
            <w:tcW w:w="3060" w:type="dxa"/>
            <w:vAlign w:val="center"/>
            <w:hideMark/>
          </w:tcPr>
          <w:p w:rsidR="00105717" w:rsidRPr="00105717" w:rsidRDefault="00105717" w:rsidP="00105717">
            <w:r w:rsidRPr="00105717">
              <w:t>智慧服务与可视化</w:t>
            </w:r>
          </w:p>
        </w:tc>
        <w:tc>
          <w:tcPr>
            <w:tcW w:w="2610" w:type="dxa"/>
            <w:vAlign w:val="center"/>
            <w:hideMark/>
          </w:tcPr>
          <w:p w:rsidR="00105717" w:rsidRPr="00105717" w:rsidRDefault="00105717" w:rsidP="00105717">
            <w:r w:rsidRPr="00105717">
              <w:t>1人</w:t>
            </w:r>
          </w:p>
        </w:tc>
        <w:tc>
          <w:tcPr>
            <w:tcW w:w="0" w:type="auto"/>
            <w:vMerge/>
            <w:vAlign w:val="center"/>
            <w:hideMark/>
          </w:tcPr>
          <w:p w:rsidR="00105717" w:rsidRPr="00105717" w:rsidRDefault="00105717" w:rsidP="00105717"/>
        </w:tc>
      </w:tr>
      <w:tr w:rsidR="00105717" w:rsidRPr="00105717" w:rsidTr="00105717">
        <w:trPr>
          <w:tblCellSpacing w:w="15" w:type="dxa"/>
        </w:trPr>
        <w:tc>
          <w:tcPr>
            <w:tcW w:w="3060" w:type="dxa"/>
            <w:vAlign w:val="center"/>
            <w:hideMark/>
          </w:tcPr>
          <w:p w:rsidR="00105717" w:rsidRPr="00105717" w:rsidRDefault="00105717" w:rsidP="00105717">
            <w:r w:rsidRPr="00105717">
              <w:t>工控信息安全</w:t>
            </w:r>
          </w:p>
        </w:tc>
        <w:tc>
          <w:tcPr>
            <w:tcW w:w="2610" w:type="dxa"/>
            <w:vAlign w:val="center"/>
            <w:hideMark/>
          </w:tcPr>
          <w:p w:rsidR="00105717" w:rsidRPr="00105717" w:rsidRDefault="00105717" w:rsidP="00105717">
            <w:r w:rsidRPr="00105717">
              <w:t>2人</w:t>
            </w:r>
          </w:p>
        </w:tc>
        <w:tc>
          <w:tcPr>
            <w:tcW w:w="0" w:type="auto"/>
            <w:vMerge/>
            <w:vAlign w:val="center"/>
            <w:hideMark/>
          </w:tcPr>
          <w:p w:rsidR="00105717" w:rsidRPr="00105717" w:rsidRDefault="00105717" w:rsidP="00105717"/>
        </w:tc>
      </w:tr>
      <w:tr w:rsidR="00105717" w:rsidRPr="00105717" w:rsidTr="00105717">
        <w:trPr>
          <w:tblCellSpacing w:w="15" w:type="dxa"/>
        </w:trPr>
        <w:tc>
          <w:tcPr>
            <w:tcW w:w="3060" w:type="dxa"/>
            <w:vAlign w:val="center"/>
            <w:hideMark/>
          </w:tcPr>
          <w:p w:rsidR="00105717" w:rsidRPr="00105717" w:rsidRDefault="00105717" w:rsidP="00105717">
            <w:r w:rsidRPr="00105717">
              <w:rPr>
                <w:b/>
                <w:bCs/>
              </w:rPr>
              <w:t>专业名称及代码</w:t>
            </w:r>
          </w:p>
        </w:tc>
        <w:tc>
          <w:tcPr>
            <w:tcW w:w="6060" w:type="dxa"/>
            <w:gridSpan w:val="2"/>
            <w:vAlign w:val="center"/>
            <w:hideMark/>
          </w:tcPr>
          <w:p w:rsidR="00105717" w:rsidRPr="00105717" w:rsidRDefault="00105717" w:rsidP="00105717">
            <w:r w:rsidRPr="00105717">
              <w:rPr>
                <w:b/>
                <w:bCs/>
              </w:rPr>
              <w:t>软件工程 083500</w:t>
            </w:r>
          </w:p>
        </w:tc>
      </w:tr>
      <w:tr w:rsidR="00105717" w:rsidRPr="00105717" w:rsidTr="00105717">
        <w:trPr>
          <w:tblCellSpacing w:w="15" w:type="dxa"/>
        </w:trPr>
        <w:tc>
          <w:tcPr>
            <w:tcW w:w="3060" w:type="dxa"/>
            <w:vAlign w:val="center"/>
            <w:hideMark/>
          </w:tcPr>
          <w:p w:rsidR="00105717" w:rsidRPr="00105717" w:rsidRDefault="00105717" w:rsidP="00105717">
            <w:r w:rsidRPr="00105717">
              <w:rPr>
                <w:b/>
                <w:bCs/>
              </w:rPr>
              <w:t>研究方向名称</w:t>
            </w:r>
          </w:p>
        </w:tc>
        <w:tc>
          <w:tcPr>
            <w:tcW w:w="2610" w:type="dxa"/>
            <w:vAlign w:val="center"/>
            <w:hideMark/>
          </w:tcPr>
          <w:p w:rsidR="00105717" w:rsidRPr="00105717" w:rsidRDefault="00105717" w:rsidP="00105717">
            <w:r w:rsidRPr="00105717">
              <w:rPr>
                <w:b/>
                <w:bCs/>
              </w:rPr>
              <w:t>招生人数</w:t>
            </w:r>
          </w:p>
        </w:tc>
        <w:tc>
          <w:tcPr>
            <w:tcW w:w="3450" w:type="dxa"/>
            <w:vAlign w:val="center"/>
            <w:hideMark/>
          </w:tcPr>
          <w:p w:rsidR="00105717" w:rsidRPr="00105717" w:rsidRDefault="00105717" w:rsidP="00105717">
            <w:r w:rsidRPr="00105717">
              <w:rPr>
                <w:b/>
                <w:bCs/>
              </w:rPr>
              <w:t>考试科目</w:t>
            </w:r>
          </w:p>
        </w:tc>
      </w:tr>
      <w:tr w:rsidR="00105717" w:rsidRPr="00105717" w:rsidTr="00105717">
        <w:trPr>
          <w:tblCellSpacing w:w="15" w:type="dxa"/>
        </w:trPr>
        <w:tc>
          <w:tcPr>
            <w:tcW w:w="3060" w:type="dxa"/>
            <w:vAlign w:val="center"/>
            <w:hideMark/>
          </w:tcPr>
          <w:p w:rsidR="00105717" w:rsidRPr="00105717" w:rsidRDefault="00105717" w:rsidP="00105717">
            <w:r w:rsidRPr="00105717">
              <w:t>大数据挖掘与应用</w:t>
            </w:r>
          </w:p>
        </w:tc>
        <w:tc>
          <w:tcPr>
            <w:tcW w:w="2610" w:type="dxa"/>
            <w:vAlign w:val="center"/>
            <w:hideMark/>
          </w:tcPr>
          <w:p w:rsidR="00105717" w:rsidRPr="00105717" w:rsidRDefault="00105717" w:rsidP="00105717">
            <w:r w:rsidRPr="00105717">
              <w:t>2人</w:t>
            </w:r>
          </w:p>
        </w:tc>
        <w:tc>
          <w:tcPr>
            <w:tcW w:w="3450" w:type="dxa"/>
            <w:vAlign w:val="center"/>
            <w:hideMark/>
          </w:tcPr>
          <w:p w:rsidR="00105717" w:rsidRPr="00105717" w:rsidRDefault="00105717" w:rsidP="00105717">
            <w:r w:rsidRPr="00105717">
              <w:t>政治　　 101</w:t>
            </w:r>
            <w:r w:rsidRPr="00105717">
              <w:br/>
              <w:t> 英语(</w:t>
            </w:r>
            <w:proofErr w:type="gramStart"/>
            <w:r w:rsidRPr="00105717">
              <w:t>一</w:t>
            </w:r>
            <w:proofErr w:type="gramEnd"/>
            <w:r w:rsidRPr="00105717">
              <w:t>) 201</w:t>
            </w:r>
            <w:r w:rsidRPr="00105717">
              <w:br/>
              <w:t> 数学(</w:t>
            </w:r>
            <w:proofErr w:type="gramStart"/>
            <w:r w:rsidRPr="00105717">
              <w:t>一</w:t>
            </w:r>
            <w:proofErr w:type="gramEnd"/>
            <w:r w:rsidRPr="00105717">
              <w:t>) 301</w:t>
            </w:r>
            <w:r w:rsidRPr="00105717">
              <w:br/>
              <w:t> 数据结构 802</w:t>
            </w:r>
          </w:p>
        </w:tc>
      </w:tr>
      <w:tr w:rsidR="00105717" w:rsidRPr="00105717" w:rsidTr="00105717">
        <w:trPr>
          <w:tblCellSpacing w:w="15" w:type="dxa"/>
        </w:trPr>
        <w:tc>
          <w:tcPr>
            <w:tcW w:w="9120" w:type="dxa"/>
            <w:gridSpan w:val="3"/>
            <w:vAlign w:val="center"/>
            <w:hideMark/>
          </w:tcPr>
          <w:p w:rsidR="00105717" w:rsidRPr="00105717" w:rsidRDefault="00105717" w:rsidP="00105717">
            <w:r w:rsidRPr="00105717">
              <w:rPr>
                <w:b/>
                <w:bCs/>
              </w:rPr>
              <w:t>备注：每个专业方向</w:t>
            </w:r>
            <w:proofErr w:type="gramStart"/>
            <w:r w:rsidRPr="00105717">
              <w:rPr>
                <w:b/>
                <w:bCs/>
              </w:rPr>
              <w:t>推免计划</w:t>
            </w:r>
            <w:proofErr w:type="gramEnd"/>
            <w:r w:rsidRPr="00105717">
              <w:rPr>
                <w:b/>
                <w:bCs/>
              </w:rPr>
              <w:t>人数不超过招生人数一半，</w:t>
            </w:r>
            <w:proofErr w:type="gramStart"/>
            <w:r w:rsidRPr="00105717">
              <w:rPr>
                <w:b/>
                <w:bCs/>
              </w:rPr>
              <w:t>推免计划</w:t>
            </w:r>
            <w:proofErr w:type="gramEnd"/>
            <w:r w:rsidRPr="00105717">
              <w:rPr>
                <w:b/>
                <w:bCs/>
              </w:rPr>
              <w:t>如未招满，招生指标可调配给统考生。</w:t>
            </w:r>
          </w:p>
        </w:tc>
      </w:tr>
    </w:tbl>
    <w:p w:rsidR="00105717" w:rsidRPr="00105717" w:rsidRDefault="00105717" w:rsidP="00105717">
      <w:r w:rsidRPr="00105717">
        <w:lastRenderedPageBreak/>
        <w:t>五、      学费及待遇</w:t>
      </w:r>
    </w:p>
    <w:p w:rsidR="00105717" w:rsidRPr="00105717" w:rsidRDefault="00105717" w:rsidP="00105717">
      <w:r w:rsidRPr="00105717">
        <w:t>        学制三年，学费为每年8000元，推免生可申请学费减免。读研期间全覆盖发放助学金，</w:t>
      </w:r>
      <w:proofErr w:type="gramStart"/>
      <w:r w:rsidRPr="00105717">
        <w:t>研</w:t>
      </w:r>
      <w:proofErr w:type="gramEnd"/>
      <w:r w:rsidRPr="00105717">
        <w:t>一不低于1500元/月，</w:t>
      </w:r>
      <w:proofErr w:type="gramStart"/>
      <w:r w:rsidRPr="00105717">
        <w:t>研</w:t>
      </w:r>
      <w:proofErr w:type="gramEnd"/>
      <w:r w:rsidRPr="00105717">
        <w:t>二不低于2000元/月，</w:t>
      </w:r>
      <w:proofErr w:type="gramStart"/>
      <w:r w:rsidRPr="00105717">
        <w:t>研</w:t>
      </w:r>
      <w:proofErr w:type="gramEnd"/>
      <w:r w:rsidRPr="00105717">
        <w:t>三不低于2500元/月，同时享有公费医疗、年度体检、工会福利等。</w:t>
      </w:r>
      <w:proofErr w:type="gramStart"/>
      <w:r w:rsidRPr="00105717">
        <w:t>研二参与</w:t>
      </w:r>
      <w:proofErr w:type="gramEnd"/>
      <w:r w:rsidRPr="00105717">
        <w:t>科研任务实践后，将对学生的综合能力进行定期考评，考评合格获得留所资格的学生可提前签订留所意向，同时给予重点岗位津贴、交通补贴等奖励，符合落户政策的留所毕业生将优先解决北京户口。</w:t>
      </w:r>
    </w:p>
    <w:p w:rsidR="00105717" w:rsidRPr="00105717" w:rsidRDefault="00105717" w:rsidP="00105717">
      <w:r w:rsidRPr="00105717">
        <w:t>六、      报名</w:t>
      </w:r>
    </w:p>
    <w:p w:rsidR="00105717" w:rsidRPr="00105717" w:rsidRDefault="00105717" w:rsidP="00105717">
      <w:r w:rsidRPr="00105717">
        <w:t>        请考生登录教育部指定网站，详细查询和熟读报名须知，进行网上报名及网上缴费。北京地区的考生到北京航空航天大学进行现场确认，其他省市的考生到当地招生办指定报名点进行现场确认。</w:t>
      </w:r>
    </w:p>
    <w:p w:rsidR="00105717" w:rsidRPr="00105717" w:rsidRDefault="00105717" w:rsidP="00105717">
      <w:r w:rsidRPr="00105717">
        <w:t>七、与西安电子科技大学联合培养项目见附表</w:t>
      </w:r>
    </w:p>
    <w:p w:rsidR="00105717" w:rsidRPr="00105717" w:rsidRDefault="00105717">
      <w:pPr>
        <w:rPr>
          <w:rFonts w:hint="eastAsia"/>
        </w:rPr>
      </w:pPr>
      <w:bookmarkStart w:id="0" w:name="_GoBack"/>
      <w:bookmarkEnd w:id="0"/>
    </w:p>
    <w:sectPr w:rsidR="00105717" w:rsidRPr="0010571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5717"/>
    <w:rsid w:val="00105717"/>
    <w:rsid w:val="00D31380"/>
    <w:rsid w:val="00D533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741ED3"/>
  <w15:chartTrackingRefBased/>
  <w15:docId w15:val="{E7EC541A-87C6-4159-8DC6-DADBD1DB39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032333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230</Words>
  <Characters>1312</Characters>
  <Application>Microsoft Office Word</Application>
  <DocSecurity>0</DocSecurity>
  <Lines>10</Lines>
  <Paragraphs>3</Paragraphs>
  <ScaleCrop>false</ScaleCrop>
  <Company/>
  <LinksUpToDate>false</LinksUpToDate>
  <CharactersWithSpaces>1539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GZQ198313134432019@outlook.com</dc:creator>
  <cp:keywords/>
  <dc:description/>
  <cp:lastModifiedBy>GZQ198313134432019@outlook.com</cp:lastModifiedBy>
  <cp:revision>1</cp:revision>
  <dcterms:created xsi:type="dcterms:W3CDTF">2020-03-12T03:54:00Z</dcterms:created>
  <dcterms:modified xsi:type="dcterms:W3CDTF">2020-03-12T03:58:00Z</dcterms:modified>
</cp:coreProperties>
</file>