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65B3" w14:textId="77777777" w:rsidR="002F660B" w:rsidRDefault="002F660B" w:rsidP="002F660B">
      <w:pPr>
        <w:jc w:val="center"/>
        <w:rPr>
          <w:b/>
          <w:bCs/>
          <w:sz w:val="32"/>
          <w:szCs w:val="32"/>
        </w:rPr>
      </w:pPr>
      <w:r w:rsidRPr="002F660B">
        <w:rPr>
          <w:rFonts w:hint="eastAsia"/>
          <w:b/>
          <w:bCs/>
          <w:sz w:val="32"/>
          <w:szCs w:val="32"/>
        </w:rPr>
        <w:t>厦门大学马克思主义学院2</w:t>
      </w:r>
      <w:r w:rsidRPr="002F660B">
        <w:rPr>
          <w:b/>
          <w:bCs/>
          <w:sz w:val="32"/>
          <w:szCs w:val="32"/>
        </w:rPr>
        <w:t>020</w:t>
      </w:r>
      <w:r w:rsidRPr="002F660B">
        <w:rPr>
          <w:rFonts w:hint="eastAsia"/>
          <w:b/>
          <w:bCs/>
          <w:sz w:val="32"/>
          <w:szCs w:val="32"/>
        </w:rPr>
        <w:t>年考研初试各专业参考书目</w:t>
      </w:r>
    </w:p>
    <w:p w14:paraId="269B7073" w14:textId="77777777" w:rsidR="002F660B" w:rsidRDefault="002F660B" w:rsidP="002F660B">
      <w:pPr>
        <w:rPr>
          <w:b/>
          <w:bCs/>
          <w:sz w:val="32"/>
          <w:szCs w:val="32"/>
        </w:rPr>
      </w:pPr>
    </w:p>
    <w:p w14:paraId="3435BF40" w14:textId="77777777" w:rsidR="002F660B" w:rsidRPr="002F660B" w:rsidRDefault="002F660B" w:rsidP="002F660B">
      <w:pPr>
        <w:rPr>
          <w:sz w:val="24"/>
        </w:rPr>
      </w:pPr>
      <w:r w:rsidRPr="002F660B">
        <w:rPr>
          <w:b/>
          <w:bCs/>
          <w:sz w:val="24"/>
        </w:rPr>
        <w:t xml:space="preserve">638马克思主义基本原理 </w:t>
      </w:r>
    </w:p>
    <w:p w14:paraId="0CF6BB11" w14:textId="77777777" w:rsidR="002F660B" w:rsidRPr="002F660B" w:rsidRDefault="002F660B" w:rsidP="002F660B">
      <w:pPr>
        <w:rPr>
          <w:sz w:val="24"/>
        </w:rPr>
      </w:pPr>
      <w:r w:rsidRPr="002F660B">
        <w:rPr>
          <w:sz w:val="24"/>
        </w:rPr>
        <w:t>《马克思主义基本原理概论》，本书编写组，高等教育出版社，2010年修订版；</w:t>
      </w:r>
    </w:p>
    <w:p w14:paraId="70733338" w14:textId="77777777" w:rsidR="002F660B" w:rsidRPr="002F660B" w:rsidRDefault="002F660B" w:rsidP="002F660B">
      <w:pPr>
        <w:rPr>
          <w:rFonts w:hint="eastAsia"/>
          <w:sz w:val="24"/>
        </w:rPr>
      </w:pPr>
      <w:r w:rsidRPr="002F660B">
        <w:rPr>
          <w:sz w:val="24"/>
        </w:rPr>
        <w:t>《马克思主义经典著作选读》，中央编译局、教育部社政司，人民出版社，2009年；</w:t>
      </w:r>
    </w:p>
    <w:p w14:paraId="0E80E674" w14:textId="77777777" w:rsidR="002F660B" w:rsidRPr="002F660B" w:rsidRDefault="002F660B" w:rsidP="002F660B">
      <w:pPr>
        <w:rPr>
          <w:sz w:val="24"/>
        </w:rPr>
      </w:pPr>
      <w:r w:rsidRPr="002F660B">
        <w:rPr>
          <w:sz w:val="24"/>
        </w:rPr>
        <w:t>《&lt;马克思主义经典著作选读&gt;导读》，教育部社政司，人民出版社，2011年；</w:t>
      </w:r>
    </w:p>
    <w:p w14:paraId="0215B468" w14:textId="77777777" w:rsidR="002F660B" w:rsidRPr="002F660B" w:rsidRDefault="002F660B" w:rsidP="002F660B">
      <w:pPr>
        <w:rPr>
          <w:b/>
          <w:bCs/>
          <w:sz w:val="24"/>
        </w:rPr>
      </w:pPr>
      <w:r w:rsidRPr="002F660B">
        <w:rPr>
          <w:sz w:val="24"/>
        </w:rPr>
        <w:t xml:space="preserve"> </w:t>
      </w:r>
      <w:r w:rsidRPr="002F660B">
        <w:rPr>
          <w:b/>
          <w:bCs/>
          <w:sz w:val="24"/>
        </w:rPr>
        <w:t xml:space="preserve">866中国话马克思主义 </w:t>
      </w:r>
    </w:p>
    <w:p w14:paraId="15B6991B" w14:textId="77777777" w:rsidR="002F660B" w:rsidRPr="002F660B" w:rsidRDefault="002F660B" w:rsidP="002F660B">
      <w:pPr>
        <w:rPr>
          <w:rFonts w:hint="eastAsia"/>
          <w:sz w:val="24"/>
        </w:rPr>
      </w:pPr>
      <w:r w:rsidRPr="002F660B">
        <w:rPr>
          <w:sz w:val="24"/>
        </w:rPr>
        <w:t>《中国化马克思主义概论》，田克勤，中国人民大学出版社，2010年7月。</w:t>
      </w:r>
    </w:p>
    <w:sectPr w:rsidR="002F660B" w:rsidRPr="002F660B" w:rsidSect="007C20C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0B"/>
    <w:rsid w:val="002F660B"/>
    <w:rsid w:val="007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7E5FC"/>
  <w15:chartTrackingRefBased/>
  <w15:docId w15:val="{99B1838C-9075-2F48-97C4-0962BAF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19591</dc:creator>
  <cp:keywords/>
  <dc:description/>
  <cp:lastModifiedBy>19591</cp:lastModifiedBy>
  <cp:revision>1</cp:revision>
  <dcterms:created xsi:type="dcterms:W3CDTF">2020-03-14T09:24:00Z</dcterms:created>
  <dcterms:modified xsi:type="dcterms:W3CDTF">2020-03-14T09:29:00Z</dcterms:modified>
</cp:coreProperties>
</file>