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38"/>
          <w:szCs w:val="3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8"/>
          <w:szCs w:val="38"/>
        </w:rPr>
        <w:t>福建农林大学2020年接收推荐免试硕士生章程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福建农林大学是福建省重点支持建设的三所高水平大学之一，是国家农业部、国家林业局与福建省政府共建大学，是教育部中国政府留学生奖学金接受院校。学校坐落于省会城市“福州”市市区，校园依山伴水，鸟语花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报考我校的推免生，入学后，可一次性享受新生奖学金，其中“985”高校毕业的推免生奖励20000元/人，“211”高校和福建省高水平建设大学毕业的推免生奖励10000元/人，其他高校毕业的推免生奖励5000元/人。此外，我校接收的推免生选择导师和专业享有自主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88" w:firstLineChars="196"/>
        <w:jc w:val="left"/>
      </w:pPr>
      <w:r>
        <w:rPr>
          <w:rFonts w:ascii="黑体" w:hAnsi="宋体" w:eastAsia="黑体" w:cs="黑体"/>
          <w:b w:val="0"/>
          <w:sz w:val="30"/>
          <w:szCs w:val="30"/>
        </w:rPr>
        <w:t>一、申请条件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凡在高等院校获得推荐免试生资格的优秀应届本科毕业生，均可申请免试攻读我校硕士学位研究生。申请者应具备如下条件：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1.有较好的科研潜力；遵纪守法，学风优良，无任何考试作弊和剽窃他人学术成果记录，无任何违法违纪受处分记录。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2.学生所在学校必须是教育部规定的当年具有免试生推荐资格的高校，学生在其所在学校获得当年推荐免试资格。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3.心理健康状况良好，身体健康状况符合规定的体检标准，体检合格。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4.符合我校各学院制定的其他具体要求。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黑体" w:hAnsi="宋体" w:eastAsia="黑体" w:cs="宋体"/>
          <w:kern w:val="0"/>
          <w:sz w:val="30"/>
          <w:szCs w:val="30"/>
          <w:shd w:val="clear" w:fill="FFFFFF"/>
        </w:rPr>
        <w:t>二、申请与选拔程序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1.考生申请。已获得或有可能获得推免生资格的应届本科毕业生，均可通过我校研究生院网站（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"http://yjsy.fafu.edu.cn/"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</w:rPr>
        <w:t>http://yjsy.fafu.edu.cn/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30"/>
          <w:szCs w:val="30"/>
        </w:rPr>
        <w:t>）查看我校推免生招生专业目录（见附件1），了解招生信息，主动同招生学院或导师联系接收事宜。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t>获得推免资格的考生在9月28日—10月25日期间，登录中国研究生招生信息网（网址：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"http://yz.chsi.com.cn/"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</w:rPr>
        <w:t>http://yz.chsi.com.cn/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30"/>
          <w:szCs w:val="30"/>
        </w:rPr>
        <w:t>）注册、缴费并报考我校。已被我校接收的推免生，不得再报名参加2020年硕士研究生招生考试，否则取消推免录取资格。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2.资格审查。各招生学院对推免生进行审核，择优确定参加复试的免试生名单。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3.复试。符合复试条件的考生，按复试通知的要求在规定时间内参加各学院组织复试。复试由招生学院组织，以面试为主，重点考查考生对科研创新潜质和专业能力。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4.招生学院根据复试结果确定拟接收名单，在学院网页公示后报研招办审核。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5.研招办确定拟接收名单后在学校网上公示10个工作日。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黑体" w:hAnsi="宋体" w:eastAsia="黑体" w:cs="宋体"/>
          <w:kern w:val="0"/>
          <w:sz w:val="30"/>
          <w:szCs w:val="30"/>
          <w:shd w:val="clear" w:fill="FFFFFF"/>
        </w:rPr>
        <w:t>三、申请者提交的材料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申请者在复试时应携带以下材料的原件，并真实、准确、有效，如有弄虚作假，或隐瞒重要信息，任何阶段一经发现立即取消资格。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1.《福建农林大学接收推荐免试攻读硕士学位申请表》1份（见附件2）；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2.所在学校教务部门（或院系）出具并加盖公章的大学本科前三年所修课程成绩单（五年制的提供前四年课程成绩单）；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3.学生证、身份证及其复印件；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4.福建农林大学报考研究生思想政治素质和品德考核情况表1份（见附件3）；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5.招生学院要求提供的其他材料。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黑体" w:hAnsi="宋体" w:eastAsia="黑体" w:cs="宋体"/>
          <w:kern w:val="0"/>
          <w:sz w:val="30"/>
          <w:szCs w:val="30"/>
          <w:shd w:val="clear" w:fill="FFFFFF"/>
        </w:rPr>
        <w:t>四、出现下列情况之一的，取消推免生录取资格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1.未通过中国研究生招生信息网推免生服务系统报考我校的推免生；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2.申请人提交的材料弄虚作假；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3.未获得所在学校当年推荐免试资格；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4. 思想政治素质和品德考核不合格；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5.入学前未取得学士学位和本科毕业证书；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6.体检不合格。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1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drawing>
          <wp:inline distT="0" distB="0" distL="114300" distR="114300">
            <wp:extent cx="152400" cy="1524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kern w:val="0"/>
          <w:sz w:val="30"/>
          <w:szCs w:val="30"/>
        </w:rPr>
        <w:instrText xml:space="preserve"> HYPERLINK "http://yjsy.fafu.edu.cn/_upload/article/files/4e/4f/2e8905ea41c6a8cc78d1a9253b0c/6f186f95-6ddb-41ae-bf57-b2be86539646.xls" </w:instrTex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</w:rPr>
        <w:t>附件一：福建农林大学2020年接收推免生专业目录.XLS</w: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kern w:val="0"/>
          <w:sz w:val="30"/>
          <w:szCs w:val="30"/>
        </w:rPr>
        <w:instrText xml:space="preserve"> HYPERLINK "http://yjsy.fafu.edu.cn/_upload/article/files/4e/4f/2e8905ea41c6a8cc78d1a9253b0c/e2bc6baa-75c5-483b-a213-a81952ba2cc1.doc" </w:instrTex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</w:rPr>
        <w:t>附件二：福建农林大学2020年接收推荐免试攻读硕士学位研究生申请表.doc</w: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</w:rPr>
        <w:drawing>
          <wp:inline distT="0" distB="0" distL="114300" distR="114300">
            <wp:extent cx="152400" cy="1524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kern w:val="0"/>
          <w:sz w:val="30"/>
          <w:szCs w:val="30"/>
        </w:rPr>
        <w:instrText xml:space="preserve"> HYPERLINK "http://yjsy.fafu.edu.cn/_upload/article/files/4e/4f/2e8905ea41c6a8cc78d1a9253b0c/95993844-f5de-4d09-9462-b6eaeeb9b90f.doc" </w:instrTex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" w:hAnsi="宋体" w:eastAsia="宋体" w:cs="宋体"/>
          <w:kern w:val="0"/>
          <w:sz w:val="30"/>
          <w:szCs w:val="30"/>
        </w:rPr>
        <w:t>附件三：福建农林大学报考研究生思想政治素质和品德考核情况表.doc</w:t>
      </w:r>
      <w:r>
        <w:rPr>
          <w:rFonts w:hint="eastAsia" w:ascii="宋体" w:hAnsi="宋体" w:eastAsia="宋体" w:cs="宋体"/>
          <w:kern w:val="0"/>
          <w:sz w:val="30"/>
          <w:szCs w:val="3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25" w:firstLineChars="25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 </w:t>
      </w: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>福建农林大学研究生招生办公室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  <w:color w:val="000000"/>
          <w:sz w:val="38"/>
          <w:szCs w:val="38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</w:rPr>
        <w:t xml:space="preserve">                2019年9月12日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37CB3"/>
    <w:rsid w:val="293D63FF"/>
    <w:rsid w:val="2D9F2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jasonchen</dc:creator>
  <cp:lastModifiedBy>大亭</cp:lastModifiedBy>
  <dcterms:modified xsi:type="dcterms:W3CDTF">2020-03-13T17:32:54Z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