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89" w:rsidRPr="00780989" w:rsidRDefault="00780989" w:rsidP="00780989">
      <w:pPr>
        <w:widowControl/>
        <w:shd w:val="clear" w:color="auto" w:fill="FBFBFB"/>
        <w:spacing w:after="120" w:line="252" w:lineRule="atLeast"/>
        <w:ind w:firstLine="480"/>
        <w:jc w:val="center"/>
        <w:rPr>
          <w:rFonts w:ascii="Helvetica" w:eastAsia="宋体" w:hAnsi="Helvetica" w:cs="Helvetica"/>
          <w:b/>
          <w:color w:val="333333"/>
          <w:kern w:val="0"/>
          <w:sz w:val="20"/>
          <w:szCs w:val="20"/>
        </w:rPr>
      </w:pPr>
      <w:r w:rsidRPr="00780989">
        <w:rPr>
          <w:rFonts w:ascii="Helvetica" w:hAnsi="Helvetica" w:cs="Helvetica"/>
          <w:b/>
          <w:color w:val="000000"/>
          <w:sz w:val="20"/>
          <w:szCs w:val="20"/>
        </w:rPr>
        <w:t>河南大学软件学院</w:t>
      </w:r>
      <w:r w:rsidRPr="00780989">
        <w:rPr>
          <w:rFonts w:ascii="Helvetica" w:hAnsi="Helvetica" w:cs="Helvetica"/>
          <w:b/>
          <w:color w:val="000000"/>
          <w:sz w:val="20"/>
          <w:szCs w:val="20"/>
        </w:rPr>
        <w:t>2019</w:t>
      </w:r>
      <w:r w:rsidRPr="00780989">
        <w:rPr>
          <w:rFonts w:ascii="Helvetica" w:hAnsi="Helvetica" w:cs="Helvetica"/>
          <w:b/>
          <w:color w:val="000000"/>
          <w:sz w:val="20"/>
          <w:szCs w:val="20"/>
        </w:rPr>
        <w:t>年推荐优秀应届本科毕业生免试攻读硕士学位研究生工作方案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为激励在校生勤奋学习，加大拔尖创新人才选拔与培养力度，加强推免生管理工作，根据教育部有关文件精神和《河南大学推荐优秀应届本科毕业生免试攻读硕士学位研究生工作实施细则》（校发〔</w:t>
      </w:r>
      <w:r w:rsidRPr="00780989">
        <w:rPr>
          <w:rFonts w:ascii="Helvetica" w:eastAsia="宋体" w:hAnsi="Helvetica" w:cs="Helvetica"/>
          <w:color w:val="333333"/>
          <w:kern w:val="0"/>
          <w:sz w:val="17"/>
          <w:szCs w:val="17"/>
        </w:rPr>
        <w:t>2015</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123</w:t>
      </w:r>
      <w:r w:rsidRPr="00780989">
        <w:rPr>
          <w:rFonts w:ascii="Helvetica" w:eastAsia="宋体" w:hAnsi="Helvetica" w:cs="Helvetica"/>
          <w:color w:val="333333"/>
          <w:kern w:val="0"/>
          <w:sz w:val="17"/>
          <w:szCs w:val="17"/>
        </w:rPr>
        <w:t>号）精神，结合我院实际，制定本方案。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一、组织领导</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学院成立由党政主要负责人、分管教学工作的副院长、分管学生工作的副书记、教师代表、辅导员和教务员组成的工作小组，负责学院推免生的遴选工作。工作小组人员组成如下：</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组</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长：尚慧敏</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何</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欣</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副组长</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马</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骏</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张东强</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赵</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扬</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左</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方</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成</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员：樊立辉</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李</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斌</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渠慎明</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于俊洋</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赵</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辉</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张东生</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张同宁</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冯天伟</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黄</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敏</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乔玉霜</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二、推荐条件</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被推荐的学生应满足以下条件：</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（一）国家普通本科招生计划录取的应届毕业生。</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（二）社会主义信念坚定，社会责任感强，具有高尚的爱国主义情操和集体主义精神，遵纪守法，积极向上，身心健康。</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（三）勤奋学习，刻苦钻研，在校三年中，课程总成绩排名应在本年级相应专业的前</w:t>
      </w:r>
      <w:r w:rsidRPr="00780989">
        <w:rPr>
          <w:rFonts w:ascii="Helvetica" w:eastAsia="宋体" w:hAnsi="Helvetica" w:cs="Helvetica"/>
          <w:color w:val="333333"/>
          <w:kern w:val="0"/>
          <w:sz w:val="17"/>
          <w:szCs w:val="17"/>
        </w:rPr>
        <w:t>40</w:t>
      </w:r>
      <w:r w:rsidRPr="00780989">
        <w:rPr>
          <w:rFonts w:ascii="Helvetica" w:eastAsia="宋体" w:hAnsi="Helvetica" w:cs="Helvetica"/>
          <w:color w:val="333333"/>
          <w:kern w:val="0"/>
          <w:sz w:val="17"/>
          <w:szCs w:val="17"/>
        </w:rPr>
        <w:t>％，且所修课程无不及格门次。</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（四）诚实守信，学风端正，品行优良，无任何考试作弊和剽窃他人学术成果记录与违法违纪受处分记录。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（五）学术研究兴趣浓厚，有较强的创新意识、创新能力和专业能力倾向。</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（六）大学英语通过国家四级考试（成绩</w:t>
      </w:r>
      <w:r w:rsidRPr="00780989">
        <w:rPr>
          <w:rFonts w:ascii="Helvetica" w:eastAsia="宋体" w:hAnsi="Helvetica" w:cs="Helvetica"/>
          <w:color w:val="333333"/>
          <w:kern w:val="0"/>
          <w:sz w:val="17"/>
          <w:szCs w:val="17"/>
        </w:rPr>
        <w:t>≥425</w:t>
      </w:r>
      <w:r w:rsidRPr="00780989">
        <w:rPr>
          <w:rFonts w:ascii="Helvetica" w:eastAsia="宋体" w:hAnsi="Helvetica" w:cs="Helvetica"/>
          <w:color w:val="333333"/>
          <w:kern w:val="0"/>
          <w:sz w:val="17"/>
          <w:szCs w:val="17"/>
        </w:rPr>
        <w:t>分）或雅思成绩达到</w:t>
      </w:r>
      <w:r w:rsidRPr="00780989">
        <w:rPr>
          <w:rFonts w:ascii="Helvetica" w:eastAsia="宋体" w:hAnsi="Helvetica" w:cs="Helvetica"/>
          <w:color w:val="333333"/>
          <w:kern w:val="0"/>
          <w:sz w:val="17"/>
          <w:szCs w:val="17"/>
        </w:rPr>
        <w:t>5.0</w:t>
      </w:r>
      <w:r w:rsidRPr="00780989">
        <w:rPr>
          <w:rFonts w:ascii="Helvetica" w:eastAsia="宋体" w:hAnsi="Helvetica" w:cs="Helvetica"/>
          <w:color w:val="333333"/>
          <w:kern w:val="0"/>
          <w:sz w:val="17"/>
          <w:szCs w:val="17"/>
        </w:rPr>
        <w:t>及以上或托福成绩</w:t>
      </w:r>
      <w:r w:rsidRPr="00780989">
        <w:rPr>
          <w:rFonts w:ascii="Helvetica" w:eastAsia="宋体" w:hAnsi="Helvetica" w:cs="Helvetica"/>
          <w:color w:val="333333"/>
          <w:kern w:val="0"/>
          <w:sz w:val="17"/>
          <w:szCs w:val="17"/>
        </w:rPr>
        <w:t>65</w:t>
      </w:r>
      <w:r w:rsidRPr="00780989">
        <w:rPr>
          <w:rFonts w:ascii="Helvetica" w:eastAsia="宋体" w:hAnsi="Helvetica" w:cs="Helvetica"/>
          <w:color w:val="333333"/>
          <w:kern w:val="0"/>
          <w:sz w:val="17"/>
          <w:szCs w:val="17"/>
        </w:rPr>
        <w:t>分及以上。</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三、推荐程序</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（一）学校部署</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学校根据教育部下达的推免生名额和有关规定，向学院布置推荐工作，具体推免生日常工作由教务处负责。（注：相关工作以及材料上报时间节点均以学校通知为准）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（二）学生申请</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辅导员组织学生认真填写推免申请表，申请推免学生需提供自己统计的三学年成绩表、相关证书原件及复印件。上述材料以及材料清单等按顺序装入档案袋（档案袋上需粘贴学生申请表封面）。辅导员负责统计学生推免申请汇总表，并以专业为单位报学院推免工作组。材料上报截止时间为月日。</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（三）学院审核</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务办公室负责审核前三学年成绩（含专业核心课程、大学英语资格条件）和学科竞赛与创新加分部分，核实无误后报送分管教学工作的副院长审核。研究生与科研办公室负责审核科研奖励加分部分，核实无误后报送分管科研工作的副院长审核。辅导员负责审核学业与其他奖励加分部分，核实无误后报送分管学生工作的副书记审核。</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（四）初选排名</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教务办公室负责汇总综合成绩，提出以专业为单位的拟推荐初选名单，经学院工作小组审核后，提交学院党政联席会议研究确定推荐初选名单。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（五）张榜公示</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学院公示推荐初选名单，公示期不少于</w:t>
      </w:r>
      <w:r w:rsidRPr="00780989">
        <w:rPr>
          <w:rFonts w:ascii="Helvetica" w:eastAsia="宋体" w:hAnsi="Helvetica" w:cs="Helvetica"/>
          <w:color w:val="333333"/>
          <w:kern w:val="0"/>
          <w:sz w:val="17"/>
          <w:szCs w:val="17"/>
        </w:rPr>
        <w:t>7</w:t>
      </w:r>
      <w:r w:rsidRPr="00780989">
        <w:rPr>
          <w:rFonts w:ascii="Helvetica" w:eastAsia="宋体" w:hAnsi="Helvetica" w:cs="Helvetica"/>
          <w:color w:val="333333"/>
          <w:kern w:val="0"/>
          <w:sz w:val="17"/>
          <w:szCs w:val="17"/>
        </w:rPr>
        <w:t>天。</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（六）上报学校</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如公示无异议，经学院党政联席会议研究确认推荐初选名单，并上报学校。如有异议，由推免工作小组进一步核实处理，并报学院党政联席会议研究确认后上报学校。</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（七）审批备案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教务处审核推免生名单，向学校推免生遴选领导小组汇报推免情况，并报省高校招生办公室审批和教育部备案。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（八）通知学生</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辅导员通知获得推免资格的学生及时上网填报基本信息和申请志愿。</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（九）填写申请</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获得推免资格的学生，应于月日前登录</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学信网</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注册学信网账号。另外，务必于月日前登录</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推免服务系统</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https://yz.chsi.com.cn/tm/</w:t>
      </w:r>
      <w:r w:rsidRPr="00780989">
        <w:rPr>
          <w:rFonts w:ascii="Helvetica" w:eastAsia="宋体" w:hAnsi="Helvetica" w:cs="Helvetica"/>
          <w:color w:val="333333"/>
          <w:kern w:val="0"/>
          <w:sz w:val="17"/>
          <w:szCs w:val="17"/>
        </w:rPr>
        <w:t>）查看相关政策及操作说明。</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月日起，推免生通过</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推免服务系统</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进行注册并填报个人资料信息。</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月日</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月</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日，推免生通过</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推免服务系统</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填报志愿、接收并确认招生单位的复试及待录取通知。</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（十）签字寄送</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学院分管教学的副院长审核推免生提交的纸质申请材料，审核学生是否具有推免资格以及综合成绩排名等信息的真实性，并代表学院签字，加盖学院公章后，由学生本人寄送给申请的学校。</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四、综合成绩计算办法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（一）综合成绩构成</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根据学校有关规定，学院以专业为单位对申请学生进行综合成绩从高到低排名。综合成绩采用百分制计算，包括学校教务系统登记的课程成绩和综合素质成绩两部分。初修课程成绩占综合成绩比例为</w:t>
      </w:r>
      <w:r w:rsidRPr="00780989">
        <w:rPr>
          <w:rFonts w:ascii="Helvetica" w:eastAsia="宋体" w:hAnsi="Helvetica" w:cs="Helvetica"/>
          <w:color w:val="333333"/>
          <w:kern w:val="0"/>
          <w:sz w:val="17"/>
          <w:szCs w:val="17"/>
        </w:rPr>
        <w:t>85%</w:t>
      </w:r>
      <w:r w:rsidRPr="00780989">
        <w:rPr>
          <w:rFonts w:ascii="Helvetica" w:eastAsia="宋体" w:hAnsi="Helvetica" w:cs="Helvetica"/>
          <w:color w:val="333333"/>
          <w:kern w:val="0"/>
          <w:sz w:val="17"/>
          <w:szCs w:val="17"/>
        </w:rPr>
        <w:t>，综合素质成绩占综合成绩比例为</w:t>
      </w:r>
      <w:r w:rsidRPr="00780989">
        <w:rPr>
          <w:rFonts w:ascii="Helvetica" w:eastAsia="宋体" w:hAnsi="Helvetica" w:cs="Helvetica"/>
          <w:color w:val="333333"/>
          <w:kern w:val="0"/>
          <w:sz w:val="17"/>
          <w:szCs w:val="17"/>
        </w:rPr>
        <w:t>15%</w:t>
      </w:r>
      <w:r w:rsidRPr="00780989">
        <w:rPr>
          <w:rFonts w:ascii="Helvetica" w:eastAsia="宋体" w:hAnsi="Helvetica" w:cs="Helvetica"/>
          <w:color w:val="333333"/>
          <w:kern w:val="0"/>
          <w:sz w:val="17"/>
          <w:szCs w:val="17"/>
        </w:rPr>
        <w:t>。两部分成绩及最终成绩均保留</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位小数，超过</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位小数的按四舍五入处理。综合成绩排名如出现并列情况，则按照《高等数学一》《</w:t>
      </w:r>
      <w:r w:rsidRPr="00780989">
        <w:rPr>
          <w:rFonts w:ascii="Helvetica" w:eastAsia="宋体" w:hAnsi="Helvetica" w:cs="Helvetica"/>
          <w:color w:val="333333"/>
          <w:kern w:val="0"/>
          <w:sz w:val="17"/>
          <w:szCs w:val="17"/>
        </w:rPr>
        <w:t>C/C++</w:t>
      </w:r>
      <w:r w:rsidRPr="00780989">
        <w:rPr>
          <w:rFonts w:ascii="Helvetica" w:eastAsia="宋体" w:hAnsi="Helvetica" w:cs="Helvetica"/>
          <w:color w:val="333333"/>
          <w:kern w:val="0"/>
          <w:sz w:val="17"/>
          <w:szCs w:val="17"/>
        </w:rPr>
        <w:t>程序语言设计》《数据结构》《数据库原理》《软件工程》</w:t>
      </w:r>
      <w:r w:rsidRPr="00780989">
        <w:rPr>
          <w:rFonts w:ascii="Helvetica" w:eastAsia="宋体" w:hAnsi="Helvetica" w:cs="Helvetica"/>
          <w:color w:val="333333"/>
          <w:kern w:val="0"/>
          <w:sz w:val="17"/>
          <w:szCs w:val="17"/>
        </w:rPr>
        <w:t>5</w:t>
      </w:r>
      <w:r w:rsidRPr="00780989">
        <w:rPr>
          <w:rFonts w:ascii="Helvetica" w:eastAsia="宋体" w:hAnsi="Helvetica" w:cs="Helvetica"/>
          <w:color w:val="333333"/>
          <w:kern w:val="0"/>
          <w:sz w:val="17"/>
          <w:szCs w:val="17"/>
        </w:rPr>
        <w:t>门课程的期末考试成绩之和确定优先级，成绩靠前者排名优先。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（二）课程成绩计算办法（满分</w:t>
      </w:r>
      <w:r w:rsidRPr="00780989">
        <w:rPr>
          <w:rFonts w:ascii="Helvetica" w:eastAsia="宋体" w:hAnsi="Helvetica" w:cs="Helvetica"/>
          <w:b/>
          <w:bCs/>
          <w:color w:val="333333"/>
          <w:kern w:val="0"/>
          <w:sz w:val="17"/>
        </w:rPr>
        <w:t>85</w:t>
      </w:r>
      <w:r w:rsidRPr="00780989">
        <w:rPr>
          <w:rFonts w:ascii="Helvetica" w:eastAsia="宋体" w:hAnsi="Helvetica" w:cs="Helvetica"/>
          <w:b/>
          <w:bCs/>
          <w:color w:val="333333"/>
          <w:kern w:val="0"/>
          <w:sz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教务办公室负责提供成绩在专业前</w:t>
      </w:r>
      <w:r w:rsidRPr="00780989">
        <w:rPr>
          <w:rFonts w:ascii="Helvetica" w:eastAsia="宋体" w:hAnsi="Helvetica" w:cs="Helvetica"/>
          <w:color w:val="333333"/>
          <w:kern w:val="0"/>
          <w:sz w:val="17"/>
          <w:szCs w:val="17"/>
        </w:rPr>
        <w:t>40%</w:t>
      </w:r>
      <w:r w:rsidRPr="00780989">
        <w:rPr>
          <w:rFonts w:ascii="Helvetica" w:eastAsia="宋体" w:hAnsi="Helvetica" w:cs="Helvetica"/>
          <w:color w:val="333333"/>
          <w:kern w:val="0"/>
          <w:sz w:val="17"/>
          <w:szCs w:val="17"/>
        </w:rPr>
        <w:t>以内学生已选所有课程的原始成绩和获得的学分，并按要求整理入围学生成绩汇总表，课程成绩仅按初修成绩进行计算。计算公式为：</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（课程成绩</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课程学分）</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课程学分</w:t>
      </w:r>
      <w:r w:rsidRPr="00780989">
        <w:rPr>
          <w:rFonts w:ascii="Helvetica" w:eastAsia="宋体" w:hAnsi="Helvetica" w:cs="Helvetica"/>
          <w:color w:val="333333"/>
          <w:kern w:val="0"/>
          <w:sz w:val="17"/>
          <w:szCs w:val="17"/>
        </w:rPr>
        <w:t>)*85%</w:t>
      </w:r>
      <w:r w:rsidRPr="00780989">
        <w:rPr>
          <w:rFonts w:ascii="Helvetica" w:eastAsia="宋体" w:hAnsi="Helvetica" w:cs="Helvetica"/>
          <w:color w:val="333333"/>
          <w:kern w:val="0"/>
          <w:sz w:val="17"/>
          <w:szCs w:val="17"/>
        </w:rPr>
        <w:t>。</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（三）综合素质成绩计算办法（满分</w:t>
      </w:r>
      <w:r w:rsidRPr="00780989">
        <w:rPr>
          <w:rFonts w:ascii="Helvetica" w:eastAsia="宋体" w:hAnsi="Helvetica" w:cs="Helvetica"/>
          <w:b/>
          <w:bCs/>
          <w:color w:val="333333"/>
          <w:kern w:val="0"/>
          <w:sz w:val="17"/>
        </w:rPr>
        <w:t>15</w:t>
      </w:r>
      <w:r w:rsidRPr="00780989">
        <w:rPr>
          <w:rFonts w:ascii="Helvetica" w:eastAsia="宋体" w:hAnsi="Helvetica" w:cs="Helvetica"/>
          <w:b/>
          <w:bCs/>
          <w:color w:val="333333"/>
          <w:kern w:val="0"/>
          <w:sz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综合素质主要考核学生在学业、科研、服务以及其他方面取得的成绩。</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1.</w:t>
      </w:r>
      <w:r w:rsidRPr="00780989">
        <w:rPr>
          <w:rFonts w:ascii="Helvetica" w:eastAsia="宋体" w:hAnsi="Helvetica" w:cs="Helvetica"/>
          <w:b/>
          <w:bCs/>
          <w:color w:val="333333"/>
          <w:kern w:val="0"/>
          <w:sz w:val="17"/>
        </w:rPr>
        <w:t>学科竞赛与创新</w:t>
      </w:r>
      <w:r w:rsidRPr="00780989">
        <w:rPr>
          <w:rFonts w:ascii="Helvetica" w:eastAsia="宋体" w:hAnsi="Helvetica" w:cs="Helvetica"/>
          <w:color w:val="333333"/>
          <w:kern w:val="0"/>
          <w:sz w:val="17"/>
          <w:szCs w:val="17"/>
        </w:rPr>
        <w:t>（满分</w:t>
      </w:r>
      <w:r w:rsidRPr="00780989">
        <w:rPr>
          <w:rFonts w:ascii="Helvetica" w:eastAsia="宋体" w:hAnsi="Helvetica" w:cs="Helvetica"/>
          <w:color w:val="333333"/>
          <w:kern w:val="0"/>
          <w:sz w:val="17"/>
          <w:szCs w:val="17"/>
        </w:rPr>
        <w:t>6</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1</w:t>
      </w:r>
      <w:r w:rsidRPr="00780989">
        <w:rPr>
          <w:rFonts w:ascii="Helvetica" w:eastAsia="宋体" w:hAnsi="Helvetica" w:cs="Helvetica"/>
          <w:b/>
          <w:bCs/>
          <w:color w:val="333333"/>
          <w:kern w:val="0"/>
          <w:sz w:val="17"/>
        </w:rPr>
        <w:t>）职责分工（教务办公室）</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本部分由教务办公室负责统计，包括学科竞赛获奖、大学生创新性实验项目获奖和专业认证三部分，学生需提供相关证书原件。</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学科竞赛与专业证书实行累计、加分封顶原则，同一项目只能作为一类加分项计算。</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2</w:t>
      </w:r>
      <w:r w:rsidRPr="00780989">
        <w:rPr>
          <w:rFonts w:ascii="Helvetica" w:eastAsia="宋体" w:hAnsi="Helvetica" w:cs="Helvetica"/>
          <w:b/>
          <w:bCs/>
          <w:color w:val="333333"/>
          <w:kern w:val="0"/>
          <w:sz w:val="17"/>
        </w:rPr>
        <w:t>）加分办法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①</w:t>
      </w:r>
      <w:r w:rsidRPr="00780989">
        <w:rPr>
          <w:rFonts w:ascii="Helvetica" w:eastAsia="宋体" w:hAnsi="Helvetica" w:cs="Helvetica"/>
          <w:color w:val="333333"/>
          <w:kern w:val="0"/>
          <w:sz w:val="17"/>
          <w:szCs w:val="17"/>
        </w:rPr>
        <w:t>学科竞赛获奖（满分</w:t>
      </w:r>
      <w:r w:rsidRPr="00780989">
        <w:rPr>
          <w:rFonts w:ascii="Helvetica" w:eastAsia="宋体" w:hAnsi="Helvetica" w:cs="Helvetica"/>
          <w:color w:val="333333"/>
          <w:kern w:val="0"/>
          <w:sz w:val="17"/>
          <w:szCs w:val="17"/>
        </w:rPr>
        <w:t>3</w:t>
      </w:r>
      <w:r w:rsidRPr="00780989">
        <w:rPr>
          <w:rFonts w:ascii="Helvetica" w:eastAsia="宋体" w:hAnsi="Helvetica" w:cs="Helvetica"/>
          <w:color w:val="333333"/>
          <w:kern w:val="0"/>
          <w:sz w:val="17"/>
          <w:szCs w:val="17"/>
        </w:rPr>
        <w:t>分，专业竞赛名单详见附件</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、附件</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获得国家级一、二、三等奖和优秀奖分别加</w:t>
      </w:r>
      <w:r w:rsidRPr="00780989">
        <w:rPr>
          <w:rFonts w:ascii="Helvetica" w:eastAsia="宋体" w:hAnsi="Helvetica" w:cs="Helvetica"/>
          <w:color w:val="333333"/>
          <w:kern w:val="0"/>
          <w:sz w:val="17"/>
          <w:szCs w:val="17"/>
        </w:rPr>
        <w:t>2.0</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1.7</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1.4</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1.1</w:t>
      </w:r>
      <w:r w:rsidRPr="00780989">
        <w:rPr>
          <w:rFonts w:ascii="Helvetica" w:eastAsia="宋体" w:hAnsi="Helvetica" w:cs="Helvetica"/>
          <w:color w:val="333333"/>
          <w:kern w:val="0"/>
          <w:sz w:val="17"/>
          <w:szCs w:val="17"/>
        </w:rPr>
        <w:t>分；获得省级一、二、三等奖分别加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0.7</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分；获得校级一、二、三等奖分别加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0.1</w:t>
      </w:r>
      <w:r w:rsidRPr="00780989">
        <w:rPr>
          <w:rFonts w:ascii="Helvetica" w:eastAsia="宋体" w:hAnsi="Helvetica" w:cs="Helvetica"/>
          <w:color w:val="333333"/>
          <w:kern w:val="0"/>
          <w:sz w:val="17"/>
          <w:szCs w:val="17"/>
        </w:rPr>
        <w:t>分。如团队获奖，每位团队成员加分为相应级别的奖项加分。（注：未在附件</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、附件</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中列出的竞赛名单，学生可在月日前提出书面申请和附件材料，由学院学术委员会和教学指导委员研究裁决）</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②</w:t>
      </w:r>
      <w:r w:rsidRPr="00780989">
        <w:rPr>
          <w:rFonts w:ascii="Helvetica" w:eastAsia="宋体" w:hAnsi="Helvetica" w:cs="Helvetica"/>
          <w:color w:val="333333"/>
          <w:kern w:val="0"/>
          <w:sz w:val="17"/>
          <w:szCs w:val="17"/>
        </w:rPr>
        <w:t>大学生创新性实验项目获奖（满分</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获得国家级大学生创新性实验项目，主持人加</w:t>
      </w:r>
      <w:r w:rsidRPr="00780989">
        <w:rPr>
          <w:rFonts w:ascii="Helvetica" w:eastAsia="宋体" w:hAnsi="Helvetica" w:cs="Helvetica"/>
          <w:color w:val="333333"/>
          <w:kern w:val="0"/>
          <w:sz w:val="17"/>
          <w:szCs w:val="17"/>
        </w:rPr>
        <w:t>1.5</w:t>
      </w:r>
      <w:r w:rsidRPr="00780989">
        <w:rPr>
          <w:rFonts w:ascii="Helvetica" w:eastAsia="宋体" w:hAnsi="Helvetica" w:cs="Helvetica"/>
          <w:color w:val="333333"/>
          <w:kern w:val="0"/>
          <w:sz w:val="17"/>
          <w:szCs w:val="17"/>
        </w:rPr>
        <w:t>分，其他成员分别加</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分；获得省级大学生创新性实验项目，主持人加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分，其他成员分别加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分；获得校级大学生创新性实验项目，主持人加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分，其他成员分别加</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③</w:t>
      </w:r>
      <w:r w:rsidRPr="00780989">
        <w:rPr>
          <w:rFonts w:ascii="Helvetica" w:eastAsia="宋体" w:hAnsi="Helvetica" w:cs="Helvetica"/>
          <w:color w:val="333333"/>
          <w:kern w:val="0"/>
          <w:sz w:val="17"/>
          <w:szCs w:val="17"/>
        </w:rPr>
        <w:t>专业认证证书（满分</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获得国家主办或社会广泛认可的专业认证，高级加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分，中级加</w:t>
      </w:r>
      <w:r w:rsidRPr="00780989">
        <w:rPr>
          <w:rFonts w:ascii="Helvetica" w:eastAsia="宋体" w:hAnsi="Helvetica" w:cs="Helvetica"/>
          <w:color w:val="333333"/>
          <w:kern w:val="0"/>
          <w:sz w:val="17"/>
          <w:szCs w:val="17"/>
        </w:rPr>
        <w:t>0.25</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2.</w:t>
      </w:r>
      <w:r w:rsidRPr="00780989">
        <w:rPr>
          <w:rFonts w:ascii="Helvetica" w:eastAsia="宋体" w:hAnsi="Helvetica" w:cs="Helvetica"/>
          <w:b/>
          <w:bCs/>
          <w:color w:val="333333"/>
          <w:kern w:val="0"/>
          <w:sz w:val="17"/>
        </w:rPr>
        <w:t>科研奖励</w:t>
      </w:r>
      <w:r w:rsidRPr="00780989">
        <w:rPr>
          <w:rFonts w:ascii="Helvetica" w:eastAsia="宋体" w:hAnsi="Helvetica" w:cs="Helvetica"/>
          <w:color w:val="333333"/>
          <w:kern w:val="0"/>
          <w:sz w:val="17"/>
          <w:szCs w:val="17"/>
        </w:rPr>
        <w:t>（满分</w:t>
      </w:r>
      <w:r w:rsidRPr="00780989">
        <w:rPr>
          <w:rFonts w:ascii="Helvetica" w:eastAsia="宋体" w:hAnsi="Helvetica" w:cs="Helvetica"/>
          <w:color w:val="333333"/>
          <w:kern w:val="0"/>
          <w:sz w:val="17"/>
          <w:szCs w:val="17"/>
        </w:rPr>
        <w:t>4</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1</w:t>
      </w:r>
      <w:r w:rsidRPr="00780989">
        <w:rPr>
          <w:rFonts w:ascii="Helvetica" w:eastAsia="宋体" w:hAnsi="Helvetica" w:cs="Helvetica"/>
          <w:b/>
          <w:bCs/>
          <w:color w:val="333333"/>
          <w:kern w:val="0"/>
          <w:sz w:val="17"/>
        </w:rPr>
        <w:t>）职责分工（研究生与科研办公室）</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本部分由研究生与科研办公室负责统计，包括学术论文、专利两部分。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科研奖励主要考核学生在科研方面取得的成绩。科研成果署名人必须是河南大学，科研奖励实行累计、加分封顶原则，同一项目只能作为一类加分项计算。</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2</w:t>
      </w:r>
      <w:r w:rsidRPr="00780989">
        <w:rPr>
          <w:rFonts w:ascii="Helvetica" w:eastAsia="宋体" w:hAnsi="Helvetica" w:cs="Helvetica"/>
          <w:b/>
          <w:bCs/>
          <w:color w:val="333333"/>
          <w:kern w:val="0"/>
          <w:sz w:val="17"/>
        </w:rPr>
        <w:t>）加分办法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①</w:t>
      </w:r>
      <w:r w:rsidRPr="00780989">
        <w:rPr>
          <w:rFonts w:ascii="Helvetica" w:eastAsia="宋体" w:hAnsi="Helvetica" w:cs="Helvetica"/>
          <w:color w:val="333333"/>
          <w:kern w:val="0"/>
          <w:sz w:val="17"/>
          <w:szCs w:val="17"/>
        </w:rPr>
        <w:t>学术论文（满分</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分，每人限报</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篇）</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以第一作者或通讯作者身份，在核心及以上学术期刊正式发表的专业学术论文，每篇加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分，在普通期刊正式发表的专业学术论文，每篇加</w:t>
      </w:r>
      <w:r w:rsidRPr="00780989">
        <w:rPr>
          <w:rFonts w:ascii="Helvetica" w:eastAsia="宋体" w:hAnsi="Helvetica" w:cs="Helvetica"/>
          <w:color w:val="333333"/>
          <w:kern w:val="0"/>
          <w:sz w:val="17"/>
          <w:szCs w:val="17"/>
        </w:rPr>
        <w:t>0.1</w:t>
      </w:r>
      <w:r w:rsidRPr="00780989">
        <w:rPr>
          <w:rFonts w:ascii="Helvetica" w:eastAsia="宋体" w:hAnsi="Helvetica" w:cs="Helvetica"/>
          <w:color w:val="333333"/>
          <w:kern w:val="0"/>
          <w:sz w:val="17"/>
          <w:szCs w:val="17"/>
        </w:rPr>
        <w:t>分。（注：学生需提供论文期刊原件和检索证明）</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②</w:t>
      </w:r>
      <w:r w:rsidRPr="00780989">
        <w:rPr>
          <w:rFonts w:ascii="Helvetica" w:eastAsia="宋体" w:hAnsi="Helvetica" w:cs="Helvetica"/>
          <w:color w:val="333333"/>
          <w:kern w:val="0"/>
          <w:sz w:val="17"/>
          <w:szCs w:val="17"/>
        </w:rPr>
        <w:t>专利与软件著作权（满分</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分，每类限报</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项）</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获得国家发明专利，专利发明人加</w:t>
      </w:r>
      <w:r w:rsidRPr="00780989">
        <w:rPr>
          <w:rFonts w:ascii="Helvetica" w:eastAsia="宋体" w:hAnsi="Helvetica" w:cs="Helvetica"/>
          <w:color w:val="333333"/>
          <w:kern w:val="0"/>
          <w:sz w:val="17"/>
          <w:szCs w:val="17"/>
        </w:rPr>
        <w:t>2.0</w:t>
      </w:r>
      <w:r w:rsidRPr="00780989">
        <w:rPr>
          <w:rFonts w:ascii="Helvetica" w:eastAsia="宋体" w:hAnsi="Helvetica" w:cs="Helvetica"/>
          <w:color w:val="333333"/>
          <w:kern w:val="0"/>
          <w:sz w:val="17"/>
          <w:szCs w:val="17"/>
        </w:rPr>
        <w:t>分，前三名参与者每人加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分；获得国家实用新型专利，专利发明人加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分，前三名参与者每人加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分。（注：学生需提供证书原件，上述产权所有人必须是河南大学）</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获软件著作权的，第一申请人加</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分，其他申请人不加分。（注：学生需提供证书原件和指导教师出具的证明材料，产权所有人必须为河南大学）</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3.</w:t>
      </w:r>
      <w:r w:rsidRPr="00780989">
        <w:rPr>
          <w:rFonts w:ascii="Helvetica" w:eastAsia="宋体" w:hAnsi="Helvetica" w:cs="Helvetica"/>
          <w:b/>
          <w:bCs/>
          <w:color w:val="333333"/>
          <w:kern w:val="0"/>
          <w:sz w:val="17"/>
        </w:rPr>
        <w:t>学业与其他奖励</w:t>
      </w:r>
      <w:r w:rsidRPr="00780989">
        <w:rPr>
          <w:rFonts w:ascii="Helvetica" w:eastAsia="宋体" w:hAnsi="Helvetica" w:cs="Helvetica"/>
          <w:color w:val="333333"/>
          <w:kern w:val="0"/>
          <w:sz w:val="17"/>
          <w:szCs w:val="17"/>
        </w:rPr>
        <w:t>（满分</w:t>
      </w:r>
      <w:r w:rsidRPr="00780989">
        <w:rPr>
          <w:rFonts w:ascii="Helvetica" w:eastAsia="宋体" w:hAnsi="Helvetica" w:cs="Helvetica"/>
          <w:color w:val="333333"/>
          <w:kern w:val="0"/>
          <w:sz w:val="17"/>
          <w:szCs w:val="17"/>
        </w:rPr>
        <w:t>5</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1</w:t>
      </w:r>
      <w:r w:rsidRPr="00780989">
        <w:rPr>
          <w:rFonts w:ascii="Helvetica" w:eastAsia="宋体" w:hAnsi="Helvetica" w:cs="Helvetica"/>
          <w:b/>
          <w:bCs/>
          <w:color w:val="333333"/>
          <w:kern w:val="0"/>
          <w:sz w:val="17"/>
        </w:rPr>
        <w:t>）职责分工（学生工作办公室）</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本部分由学生工作办公室负责统计，包括学业奖励、学生干部加分和其他共三部分，学生需提供相关证书原件。</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b/>
          <w:bCs/>
          <w:color w:val="333333"/>
          <w:kern w:val="0"/>
          <w:sz w:val="17"/>
        </w:rPr>
        <w:t>（</w:t>
      </w:r>
      <w:r w:rsidRPr="00780989">
        <w:rPr>
          <w:rFonts w:ascii="Helvetica" w:eastAsia="宋体" w:hAnsi="Helvetica" w:cs="Helvetica"/>
          <w:b/>
          <w:bCs/>
          <w:color w:val="333333"/>
          <w:kern w:val="0"/>
          <w:sz w:val="17"/>
        </w:rPr>
        <w:t>2</w:t>
      </w:r>
      <w:r w:rsidRPr="00780989">
        <w:rPr>
          <w:rFonts w:ascii="Helvetica" w:eastAsia="宋体" w:hAnsi="Helvetica" w:cs="Helvetica"/>
          <w:b/>
          <w:bCs/>
          <w:color w:val="333333"/>
          <w:kern w:val="0"/>
          <w:sz w:val="17"/>
        </w:rPr>
        <w:t>）加分办法</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①</w:t>
      </w:r>
      <w:r w:rsidRPr="00780989">
        <w:rPr>
          <w:rFonts w:ascii="Helvetica" w:eastAsia="宋体" w:hAnsi="Helvetica" w:cs="Helvetica"/>
          <w:color w:val="333333"/>
          <w:kern w:val="0"/>
          <w:sz w:val="17"/>
          <w:szCs w:val="17"/>
        </w:rPr>
        <w:t>学业奖励（满分</w:t>
      </w:r>
      <w:r w:rsidRPr="00780989">
        <w:rPr>
          <w:rFonts w:ascii="Helvetica" w:eastAsia="宋体" w:hAnsi="Helvetica" w:cs="Helvetica"/>
          <w:color w:val="333333"/>
          <w:kern w:val="0"/>
          <w:sz w:val="17"/>
          <w:szCs w:val="17"/>
        </w:rPr>
        <w:t>2.5</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国家奖学金每获得一项加</w:t>
      </w:r>
      <w:r w:rsidRPr="00780989">
        <w:rPr>
          <w:rFonts w:ascii="Helvetica" w:eastAsia="宋体" w:hAnsi="Helvetica" w:cs="Helvetica"/>
          <w:color w:val="333333"/>
          <w:kern w:val="0"/>
          <w:sz w:val="17"/>
          <w:szCs w:val="17"/>
        </w:rPr>
        <w:t>2.0</w:t>
      </w:r>
      <w:r w:rsidRPr="00780989">
        <w:rPr>
          <w:rFonts w:ascii="Helvetica" w:eastAsia="宋体" w:hAnsi="Helvetica" w:cs="Helvetica"/>
          <w:color w:val="333333"/>
          <w:kern w:val="0"/>
          <w:sz w:val="17"/>
          <w:szCs w:val="17"/>
        </w:rPr>
        <w:t>分；国家励志奖学金每获得一项加</w:t>
      </w:r>
      <w:r w:rsidRPr="00780989">
        <w:rPr>
          <w:rFonts w:ascii="Helvetica" w:eastAsia="宋体" w:hAnsi="Helvetica" w:cs="Helvetica"/>
          <w:color w:val="333333"/>
          <w:kern w:val="0"/>
          <w:sz w:val="17"/>
          <w:szCs w:val="17"/>
        </w:rPr>
        <w:t>1.5</w:t>
      </w:r>
      <w:r w:rsidRPr="00780989">
        <w:rPr>
          <w:rFonts w:ascii="Helvetica" w:eastAsia="宋体" w:hAnsi="Helvetica" w:cs="Helvetica"/>
          <w:color w:val="333333"/>
          <w:kern w:val="0"/>
          <w:sz w:val="17"/>
          <w:szCs w:val="17"/>
        </w:rPr>
        <w:t>分；河南大学奖学金、社会捐赠奖学金每获得一项加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分。（注：同一学年度取得的同类证书按最高项加分，不重复加分）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②</w:t>
      </w:r>
      <w:r w:rsidRPr="00780989">
        <w:rPr>
          <w:rFonts w:ascii="Helvetica" w:eastAsia="宋体" w:hAnsi="Helvetica" w:cs="Helvetica"/>
          <w:color w:val="333333"/>
          <w:kern w:val="0"/>
          <w:sz w:val="17"/>
          <w:szCs w:val="17"/>
        </w:rPr>
        <w:t>学生干部（满分</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担任校级以上（含校级）学生组织主席团成员加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分；院学生会主席团成员、青协主席团成员、创新创业办公室主任助理、年级长、年级团支书加</w:t>
      </w:r>
      <w:r w:rsidRPr="00780989">
        <w:rPr>
          <w:rFonts w:ascii="Helvetica" w:eastAsia="宋体" w:hAnsi="Helvetica" w:cs="Helvetica"/>
          <w:color w:val="333333"/>
          <w:kern w:val="0"/>
          <w:sz w:val="17"/>
          <w:szCs w:val="17"/>
        </w:rPr>
        <w:t>0.8</w:t>
      </w:r>
      <w:r w:rsidRPr="00780989">
        <w:rPr>
          <w:rFonts w:ascii="Helvetica" w:eastAsia="宋体" w:hAnsi="Helvetica" w:cs="Helvetica"/>
          <w:color w:val="333333"/>
          <w:kern w:val="0"/>
          <w:sz w:val="17"/>
          <w:szCs w:val="17"/>
        </w:rPr>
        <w:t>分；年级委员、各社团主席团成员、校院学生会部长、创新创业办公室各部长、班长（团支部书记）加</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分；各社团部长、院资助站队长（副队长）加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分；校院学生会委员、创新创业办公室委员、各社团委员、资助站成员、其他班委成员加</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分；寝室长、教学联络员加</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分。（注：兼职干部按最高分值加分，不累计；学生干部原则上工作须满一年，学生会、青协以学校、学院团委提供的名单为准）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宋体" w:eastAsia="宋体" w:hAnsi="宋体" w:cs="宋体" w:hint="eastAsia"/>
          <w:color w:val="333333"/>
          <w:kern w:val="0"/>
          <w:sz w:val="17"/>
          <w:szCs w:val="17"/>
        </w:rPr>
        <w:t>③</w:t>
      </w:r>
      <w:r w:rsidRPr="00780989">
        <w:rPr>
          <w:rFonts w:ascii="Helvetica" w:eastAsia="宋体" w:hAnsi="Helvetica" w:cs="Helvetica"/>
          <w:color w:val="333333"/>
          <w:kern w:val="0"/>
          <w:sz w:val="17"/>
          <w:szCs w:val="17"/>
        </w:rPr>
        <w:t>其他（满分</w:t>
      </w:r>
      <w:r w:rsidRPr="00780989">
        <w:rPr>
          <w:rFonts w:ascii="Helvetica" w:eastAsia="宋体" w:hAnsi="Helvetica" w:cs="Helvetica"/>
          <w:color w:val="333333"/>
          <w:kern w:val="0"/>
          <w:sz w:val="17"/>
          <w:szCs w:val="17"/>
        </w:rPr>
        <w:t>1.5</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）通过国家英语六级考试加</w:t>
      </w:r>
      <w:r w:rsidRPr="00780989">
        <w:rPr>
          <w:rFonts w:ascii="Helvetica" w:eastAsia="宋体" w:hAnsi="Helvetica" w:cs="Helvetica"/>
          <w:color w:val="333333"/>
          <w:kern w:val="0"/>
          <w:sz w:val="17"/>
          <w:szCs w:val="17"/>
        </w:rPr>
        <w:t>1.0</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）其他非专业类别竞赛获奖</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参加演讲、征文、创作等竞赛，获国家级一、二、三等奖，分别加</w:t>
      </w:r>
      <w:r w:rsidRPr="00780989">
        <w:rPr>
          <w:rFonts w:ascii="Helvetica" w:eastAsia="宋体" w:hAnsi="Helvetica" w:cs="Helvetica"/>
          <w:color w:val="333333"/>
          <w:kern w:val="0"/>
          <w:sz w:val="17"/>
          <w:szCs w:val="17"/>
        </w:rPr>
        <w:t>0.8</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0.7</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分；省级一、二、三等奖，分别加</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分；校级一、二、三等奖，分别加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分。参加体育竞赛，获国家级前三名分别加</w:t>
      </w:r>
      <w:r w:rsidRPr="00780989">
        <w:rPr>
          <w:rFonts w:ascii="Helvetica" w:eastAsia="宋体" w:hAnsi="Helvetica" w:cs="Helvetica"/>
          <w:color w:val="333333"/>
          <w:kern w:val="0"/>
          <w:sz w:val="17"/>
          <w:szCs w:val="17"/>
        </w:rPr>
        <w:t>0.8</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0.7</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分；省级前三名分别加</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分；校级前三名分别加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分；参加团体项目，国家级前三名分别加</w:t>
      </w:r>
      <w:r w:rsidRPr="00780989">
        <w:rPr>
          <w:rFonts w:ascii="Helvetica" w:eastAsia="宋体" w:hAnsi="Helvetica" w:cs="Helvetica"/>
          <w:color w:val="333333"/>
          <w:kern w:val="0"/>
          <w:sz w:val="17"/>
          <w:szCs w:val="17"/>
        </w:rPr>
        <w:t>0.8</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0.7</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分；省级前三名分别加</w:t>
      </w:r>
      <w:r w:rsidRPr="00780989">
        <w:rPr>
          <w:rFonts w:ascii="Helvetica" w:eastAsia="宋体" w:hAnsi="Helvetica" w:cs="Helvetica"/>
          <w:color w:val="333333"/>
          <w:kern w:val="0"/>
          <w:sz w:val="17"/>
          <w:szCs w:val="17"/>
        </w:rPr>
        <w:t>0.6</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0.5</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分，其他加</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分；校级前三名分别加</w:t>
      </w:r>
      <w:r w:rsidRPr="00780989">
        <w:rPr>
          <w:rFonts w:ascii="Helvetica" w:eastAsia="宋体" w:hAnsi="Helvetica" w:cs="Helvetica"/>
          <w:color w:val="333333"/>
          <w:kern w:val="0"/>
          <w:sz w:val="17"/>
          <w:szCs w:val="17"/>
        </w:rPr>
        <w:t>0.4</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0.3</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0.2</w:t>
      </w:r>
      <w:r w:rsidRPr="00780989">
        <w:rPr>
          <w:rFonts w:ascii="Helvetica" w:eastAsia="宋体" w:hAnsi="Helvetica" w:cs="Helvetica"/>
          <w:color w:val="333333"/>
          <w:kern w:val="0"/>
          <w:sz w:val="17"/>
          <w:szCs w:val="17"/>
        </w:rPr>
        <w:t>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五、推荐要求</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（一）推免工作要坚持公平、公正、公开的原则，对在申请推免生过程中弄虚作假的学生，一经发现，取消推免生资格；对在推免工作中徇私舞弊的工作人员，按照学校规定严肃处理。</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二）所有推免生均享有依据招生政策自主选择报考招生单位和专业的权利，所有推免名额（除有特殊政策要求的专项计划外），均可向其他招生单位推荐。要充分尊重并维护考生自主选择志愿的权利，不得将报考本校作为遴选推免生的条件，也不得以任何其他形式限制推免生自主报考。</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六、监督电话</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如有问题，请与学院栗老师（电话：</w:t>
      </w:r>
      <w:r w:rsidRPr="00780989">
        <w:rPr>
          <w:rFonts w:ascii="Helvetica" w:eastAsia="宋体" w:hAnsi="Helvetica" w:cs="Helvetica"/>
          <w:color w:val="333333"/>
          <w:kern w:val="0"/>
          <w:sz w:val="17"/>
          <w:szCs w:val="17"/>
        </w:rPr>
        <w:t>15838390820</w:t>
      </w:r>
      <w:r w:rsidRPr="00780989">
        <w:rPr>
          <w:rFonts w:ascii="Helvetica" w:eastAsia="宋体" w:hAnsi="Helvetica" w:cs="Helvetica"/>
          <w:color w:val="333333"/>
          <w:kern w:val="0"/>
          <w:sz w:val="17"/>
          <w:szCs w:val="17"/>
        </w:rPr>
        <w:t>）联系。</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注：未在附件</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、附件</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中列出的竞赛，学生可在</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月</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日前提出书面申请和附件材料，由院学术委员会和教学指导委员研究裁决。</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2019</w:t>
      </w:r>
      <w:r w:rsidRPr="00780989">
        <w:rPr>
          <w:rFonts w:ascii="Helvetica" w:eastAsia="宋体" w:hAnsi="Helvetica" w:cs="Helvetica"/>
          <w:color w:val="333333"/>
          <w:kern w:val="0"/>
          <w:sz w:val="17"/>
          <w:szCs w:val="17"/>
        </w:rPr>
        <w:t>年</w:t>
      </w:r>
      <w:r w:rsidRPr="00780989">
        <w:rPr>
          <w:rFonts w:ascii="Helvetica" w:eastAsia="宋体" w:hAnsi="Helvetica" w:cs="Helvetica"/>
          <w:color w:val="333333"/>
          <w:kern w:val="0"/>
          <w:sz w:val="17"/>
          <w:szCs w:val="17"/>
        </w:rPr>
        <w:t>5</w:t>
      </w:r>
      <w:r w:rsidRPr="00780989">
        <w:rPr>
          <w:rFonts w:ascii="Helvetica" w:eastAsia="宋体" w:hAnsi="Helvetica" w:cs="Helvetica"/>
          <w:color w:val="333333"/>
          <w:kern w:val="0"/>
          <w:sz w:val="17"/>
          <w:szCs w:val="17"/>
        </w:rPr>
        <w:t>月</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附件</w:t>
      </w:r>
      <w:r w:rsidRPr="00780989">
        <w:rPr>
          <w:rFonts w:ascii="Helvetica" w:eastAsia="宋体" w:hAnsi="Helvetica" w:cs="Helvetica"/>
          <w:color w:val="333333"/>
          <w:kern w:val="0"/>
          <w:sz w:val="17"/>
          <w:szCs w:val="17"/>
        </w:rPr>
        <w:t>1</w:t>
      </w:r>
      <w:r w:rsidRPr="00780989">
        <w:rPr>
          <w:rFonts w:ascii="Helvetica" w:eastAsia="宋体" w:hAnsi="Helvetica" w:cs="Helvetica"/>
          <w:color w:val="333333"/>
          <w:kern w:val="0"/>
          <w:sz w:val="17"/>
          <w:szCs w:val="17"/>
        </w:rPr>
        <w:t>：</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软件学院具有加分资格的专业竞赛名单（一）</w:t>
      </w:r>
    </w:p>
    <w:tbl>
      <w:tblPr>
        <w:tblW w:w="0" w:type="auto"/>
        <w:tblBorders>
          <w:top w:val="single" w:sz="4" w:space="0" w:color="000000"/>
          <w:left w:val="single" w:sz="4" w:space="0" w:color="000000"/>
          <w:bottom w:val="single" w:sz="4" w:space="0" w:color="000000"/>
          <w:right w:val="single" w:sz="4" w:space="0" w:color="000000"/>
        </w:tblBorders>
        <w:shd w:val="clear" w:color="auto" w:fill="FBFBFB"/>
        <w:tblCellMar>
          <w:top w:w="15" w:type="dxa"/>
          <w:left w:w="15" w:type="dxa"/>
          <w:bottom w:w="15" w:type="dxa"/>
          <w:right w:w="15" w:type="dxa"/>
        </w:tblCellMar>
        <w:tblLook w:val="04A0"/>
      </w:tblPr>
      <w:tblGrid>
        <w:gridCol w:w="2412"/>
        <w:gridCol w:w="3936"/>
        <w:gridCol w:w="1164"/>
      </w:tblGrid>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竞赛名称</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主办单位</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级别</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ACM</w:t>
            </w:r>
            <w:r w:rsidRPr="00780989">
              <w:rPr>
                <w:rFonts w:ascii="Helvetica" w:eastAsia="宋体" w:hAnsi="Helvetica" w:cs="Helvetica"/>
                <w:color w:val="333333"/>
                <w:kern w:val="0"/>
                <w:sz w:val="17"/>
                <w:szCs w:val="17"/>
              </w:rPr>
              <w:t>国际大学生程序设计竞赛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ACM</w:t>
            </w:r>
            <w:r w:rsidRPr="00780989">
              <w:rPr>
                <w:rFonts w:ascii="Helvetica" w:eastAsia="宋体" w:hAnsi="Helvetica" w:cs="Helvetica"/>
                <w:color w:val="333333"/>
                <w:kern w:val="0"/>
                <w:sz w:val="17"/>
                <w:szCs w:val="17"/>
              </w:rPr>
              <w:t>（美国计算机协会）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国际级、国家级、省级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全国大学生课外学术科技作品竞赛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共青团中央、中国科协、教育部、中国社会科学院、全国学联、上海市人民政府</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创青春</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全国大学生创业大赛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共青团中央、教育部、人力资源和社会保障部、中国科协、全国学联、湖北省人民政府</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全国高校移动互联网应用开发创</w:t>
            </w:r>
            <w:r w:rsidRPr="00780989">
              <w:rPr>
                <w:rFonts w:ascii="Helvetica" w:eastAsia="宋体" w:hAnsi="Helvetica" w:cs="Helvetica"/>
                <w:color w:val="333333"/>
                <w:kern w:val="0"/>
                <w:sz w:val="17"/>
                <w:szCs w:val="17"/>
              </w:rPr>
              <w:lastRenderedPageBreak/>
              <w:t>新大赛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主管单位：教育部科技发展中心</w:t>
            </w:r>
          </w:p>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主办单位：互联网应用创新开放平台联盟</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全国大学生电子设计竞赛（含嵌入式系统专题竞赛）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教育部高等教育司、信息产业部人事司</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全国大学生数学建模竞赛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教育部高等教育司、中国工业与应用数学学会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全国大学生移动应用创新大赛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主办单位：中国教育电视台、中国互联网协会、上海动漫公共技术服务平台、中国国际动漫游戏博览会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全国大学生电子商务</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创新、创意及创业</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中国电子商业协会、教育部高等学校电子商务专业教学指导委员会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全国大学生软件技能大赛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中国教育发展战略学会教育管理信息化专业委员会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全国软件专业人才设计与创业大赛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工业和信息化部人才交流中心、教育部高等学校计算机科学与技术教学指导委员会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中国软件杯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大学生软件设计竞赛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工业和信息化部人才交流中心、教育部高等学校计算机科学与技术教学指导委员会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全国信息技术应用水平大赛（</w:t>
            </w:r>
            <w:r w:rsidRPr="00780989">
              <w:rPr>
                <w:rFonts w:ascii="Helvetica" w:eastAsia="宋体" w:hAnsi="Helvetica" w:cs="Helvetica"/>
                <w:color w:val="333333"/>
                <w:kern w:val="0"/>
                <w:sz w:val="17"/>
                <w:szCs w:val="17"/>
              </w:rPr>
              <w:t>ITAT</w:t>
            </w:r>
            <w:r w:rsidRPr="00780989">
              <w:rPr>
                <w:rFonts w:ascii="Helvetica" w:eastAsia="宋体" w:hAnsi="Helvetica" w:cs="Helvetica"/>
                <w:color w:val="333333"/>
                <w:kern w:val="0"/>
                <w:sz w:val="17"/>
                <w:szCs w:val="17"/>
              </w:rPr>
              <w:t>）</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教育部</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蓝桥杯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全国软件和信息技术专业人才大赛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工业和信息化部人才交流中心、教育部全国高等学校学生信息咨询与就业中心</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全国大学生设计大赛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教育部艺术设计类专业教指委</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全国高校学生</w:t>
            </w:r>
            <w:r w:rsidRPr="00780989">
              <w:rPr>
                <w:rFonts w:ascii="Helvetica" w:eastAsia="宋体" w:hAnsi="Helvetica" w:cs="Helvetica"/>
                <w:color w:val="333333"/>
                <w:kern w:val="0"/>
                <w:sz w:val="17"/>
                <w:szCs w:val="17"/>
              </w:rPr>
              <w:t>DV</w:t>
            </w:r>
            <w:r w:rsidRPr="00780989">
              <w:rPr>
                <w:rFonts w:ascii="Helvetica" w:eastAsia="宋体" w:hAnsi="Helvetica" w:cs="Helvetica"/>
                <w:color w:val="333333"/>
                <w:kern w:val="0"/>
                <w:sz w:val="17"/>
                <w:szCs w:val="17"/>
              </w:rPr>
              <w:t>作品大赛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中国教育技术协会、全国教育电视节目制作联合体</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全国大学生英语竞赛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高等学校大学外语教学指导委员会和高等学校大学外语教学研究会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全国大学生英语演讲竞赛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大学外语教指委、大学外语教学研究会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全国大学生创业大赛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教育部教育管理信息中心中国教育信息化理事会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大学生工程训练综合能力竞赛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大学生工程训练综合能力竞赛组织委员会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全国大学生网络技术大赛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H3C</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全国高校云计算应用创新大赛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主管单位：教育部科技发展中心</w:t>
            </w:r>
          </w:p>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主办单位：互联网应用创新开放平台联盟</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中国成都国际软件设计及应用大赛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四川省经济和信息化委员会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河南省青年软件创新设计大赛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河南省教育厅、科技厅</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中国梦</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智慧生活</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全国大学生手机软件创意邀请大赛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安徽省科技厅、马鞍山市人民政府</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省级</w:t>
            </w:r>
          </w:p>
        </w:tc>
      </w:tr>
      <w:tr w:rsidR="00780989" w:rsidRPr="00780989" w:rsidTr="00780989">
        <w:tc>
          <w:tcPr>
            <w:tcW w:w="24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艾课杯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全国移动互联创业创新大赛</w:t>
            </w:r>
          </w:p>
        </w:tc>
        <w:tc>
          <w:tcPr>
            <w:tcW w:w="393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中国老教授协会</w:t>
            </w:r>
          </w:p>
        </w:tc>
        <w:tc>
          <w:tcPr>
            <w:tcW w:w="1164"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国家级、省级</w:t>
            </w:r>
          </w:p>
        </w:tc>
      </w:tr>
    </w:tbl>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附件</w:t>
      </w:r>
      <w:r w:rsidRPr="00780989">
        <w:rPr>
          <w:rFonts w:ascii="Helvetica" w:eastAsia="宋体" w:hAnsi="Helvetica" w:cs="Helvetica"/>
          <w:color w:val="333333"/>
          <w:kern w:val="0"/>
          <w:sz w:val="17"/>
          <w:szCs w:val="17"/>
        </w:rPr>
        <w:t>2</w:t>
      </w:r>
      <w:r w:rsidRPr="00780989">
        <w:rPr>
          <w:rFonts w:ascii="Helvetica" w:eastAsia="宋体" w:hAnsi="Helvetica" w:cs="Helvetica"/>
          <w:color w:val="333333"/>
          <w:kern w:val="0"/>
          <w:sz w:val="17"/>
          <w:szCs w:val="17"/>
        </w:rPr>
        <w:t>：</w:t>
      </w:r>
    </w:p>
    <w:p w:rsidR="00780989" w:rsidRPr="00780989" w:rsidRDefault="00780989" w:rsidP="00780989">
      <w:pPr>
        <w:widowControl/>
        <w:shd w:val="clear" w:color="auto" w:fill="FBFBFB"/>
        <w:spacing w:after="120" w:line="252" w:lineRule="atLeast"/>
        <w:ind w:firstLine="480"/>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软件学院具有加分资格的专业竞赛名单（二）</w:t>
      </w:r>
    </w:p>
    <w:tbl>
      <w:tblPr>
        <w:tblW w:w="0" w:type="auto"/>
        <w:tblBorders>
          <w:top w:val="single" w:sz="4" w:space="0" w:color="000000"/>
          <w:left w:val="single" w:sz="4" w:space="0" w:color="000000"/>
          <w:bottom w:val="single" w:sz="4" w:space="0" w:color="000000"/>
          <w:right w:val="single" w:sz="4" w:space="0" w:color="000000"/>
        </w:tblBorders>
        <w:shd w:val="clear" w:color="auto" w:fill="FBFBFB"/>
        <w:tblCellMar>
          <w:top w:w="15" w:type="dxa"/>
          <w:left w:w="15" w:type="dxa"/>
          <w:bottom w:w="15" w:type="dxa"/>
          <w:right w:w="15" w:type="dxa"/>
        </w:tblCellMar>
        <w:tblLook w:val="04A0"/>
      </w:tblPr>
      <w:tblGrid>
        <w:gridCol w:w="456"/>
        <w:gridCol w:w="1512"/>
        <w:gridCol w:w="5556"/>
      </w:tblGrid>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序号</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竞赛名称</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vAlign w:val="cente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赛事简介</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互联网</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大学生创新创业大赛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互联网</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大学生创新创业大赛，以</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互联网</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成就梦想，创新创业开辟未来</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为主题，由教育部与有关部委和吉林省人民政府共同主办。大赛旨在深化高等教育综合改革，激发大学生的创造力，培养造就</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大众创业、万众创新</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的生力军；推动赛事成果转化，促进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互联网</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新业态形成，服务经济提质增效升级；以创新引领创业、创业带动就业，推动高校毕业生更高质量创业就业。</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2</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hyperlink r:id="rId4" w:history="1">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挑战杯</w:t>
              </w:r>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全国大学生课外学术科技作品竞赛</w:t>
              </w:r>
            </w:hyperlink>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hyperlink r:id="rId5" w:history="1">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挑战杯</w:t>
              </w:r>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全国大学生课外学术科技作品竞赛</w:t>
              </w:r>
            </w:hyperlink>
            <w:r w:rsidRPr="00780989">
              <w:rPr>
                <w:rFonts w:ascii="Helvetica" w:eastAsia="宋体" w:hAnsi="Helvetica" w:cs="Helvetica"/>
                <w:color w:val="333333"/>
                <w:kern w:val="0"/>
                <w:sz w:val="17"/>
                <w:szCs w:val="17"/>
              </w:rPr>
              <w:t>是由共青团中央、中国科协、</w:t>
            </w:r>
            <w:hyperlink r:id="rId6" w:history="1">
              <w:r w:rsidRPr="00780989">
                <w:rPr>
                  <w:rFonts w:ascii="Helvetica" w:eastAsia="宋体" w:hAnsi="Helvetica" w:cs="Helvetica"/>
                  <w:color w:val="1E50A2"/>
                  <w:kern w:val="0"/>
                  <w:sz w:val="17"/>
                  <w:u w:val="single"/>
                </w:rPr>
                <w:t>教育部</w:t>
              </w:r>
            </w:hyperlink>
            <w:r w:rsidRPr="00780989">
              <w:rPr>
                <w:rFonts w:ascii="Helvetica" w:eastAsia="宋体" w:hAnsi="Helvetica" w:cs="Helvetica"/>
                <w:color w:val="333333"/>
                <w:kern w:val="0"/>
                <w:sz w:val="17"/>
                <w:szCs w:val="17"/>
              </w:rPr>
              <w:t>、全国学联和地方省级政府共同主办，国内著名大学承办、新闻媒体联合发起的一项具有导向性、示范性和群众性的全国竞赛活动，</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系列竞赛被誉为中国大学生科技创新创业的</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奥林匹克</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盛会，是目前国内大学生最关注最热门的全国性竞赛，也是全国最具代表性、权威性、示范性、导向性的大学生竞赛。</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中国大学生创业计划竞赛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中国大学生创业计划竞赛是</w:t>
            </w:r>
            <w:r w:rsidRPr="00780989">
              <w:rPr>
                <w:rFonts w:ascii="Helvetica" w:eastAsia="宋体" w:hAnsi="Helvetica" w:cs="Helvetica"/>
                <w:color w:val="333333"/>
                <w:kern w:val="0"/>
                <w:sz w:val="17"/>
                <w:szCs w:val="17"/>
              </w:rPr>
              <w:t>20</w:t>
            </w:r>
            <w:r w:rsidRPr="00780989">
              <w:rPr>
                <w:rFonts w:ascii="Helvetica" w:eastAsia="宋体" w:hAnsi="Helvetica" w:cs="Helvetica"/>
                <w:color w:val="333333"/>
                <w:kern w:val="0"/>
                <w:sz w:val="17"/>
                <w:szCs w:val="17"/>
              </w:rPr>
              <w:t>世纪</w:t>
            </w:r>
            <w:r w:rsidRPr="00780989">
              <w:rPr>
                <w:rFonts w:ascii="Helvetica" w:eastAsia="宋体" w:hAnsi="Helvetica" w:cs="Helvetica"/>
                <w:color w:val="333333"/>
                <w:kern w:val="0"/>
                <w:sz w:val="17"/>
                <w:szCs w:val="17"/>
              </w:rPr>
              <w:t>80</w:t>
            </w:r>
            <w:r w:rsidRPr="00780989">
              <w:rPr>
                <w:rFonts w:ascii="Helvetica" w:eastAsia="宋体" w:hAnsi="Helvetica" w:cs="Helvetica"/>
                <w:color w:val="333333"/>
                <w:kern w:val="0"/>
                <w:sz w:val="17"/>
                <w:szCs w:val="17"/>
              </w:rPr>
              <w:t>年代在美国高校兴起的以推动成果转化为目标的活动。它借助风险投资运作模式，要求参赛者组成学科交叉、优势互补的竞赛团队，就一项具有市场前景的技术产品或服务，以获得风险资本的投资为目的，完成一份完整的创业计划书，</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中国大学生创业计划竞赛被誉为中国大学生创业创新类比赛的</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奥林匹克</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盛会，是目前国内大学生创业创新类最热门最受关注的竞赛。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竞赛在中国共有两个并列项目，一个是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挑战杯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中国大学生创业计划竞赛；另一个则是</w:t>
            </w:r>
            <w:r w:rsidRPr="00780989">
              <w:rPr>
                <w:rFonts w:ascii="Helvetica" w:eastAsia="宋体" w:hAnsi="Helvetica" w:cs="Helvetica"/>
                <w:color w:val="333333"/>
                <w:kern w:val="0"/>
                <w:sz w:val="17"/>
                <w:szCs w:val="17"/>
              </w:rPr>
              <w:fldChar w:fldCharType="begin"/>
            </w:r>
            <w:r w:rsidRPr="00780989">
              <w:rPr>
                <w:rFonts w:ascii="Helvetica" w:eastAsia="宋体" w:hAnsi="Helvetica" w:cs="Helvetica"/>
                <w:color w:val="333333"/>
                <w:kern w:val="0"/>
                <w:sz w:val="17"/>
                <w:szCs w:val="17"/>
              </w:rPr>
              <w:instrText xml:space="preserve"> HYPERLINK "https://baike.baidu.com/item/%E2%80%9C%E6%8C%91%E6%88%98%E6%9D%AF%E2%80%9D%E5%85%A8%E5%9B%BD%E5%A4%A7%E5%AD%A6%E7%94%9F%E8%AF%BE%E5%A4%96%E5%AD%A6%E6%9C%AF%E7%A7%91%E6%8A%80%E4%BD%9C%E5%93%81%E7%AB%9E%E8%B5%9B" </w:instrText>
            </w:r>
            <w:r w:rsidRPr="00780989">
              <w:rPr>
                <w:rFonts w:ascii="Helvetica" w:eastAsia="宋体" w:hAnsi="Helvetica" w:cs="Helvetica"/>
                <w:color w:val="333333"/>
                <w:kern w:val="0"/>
                <w:sz w:val="17"/>
                <w:szCs w:val="17"/>
              </w:rPr>
              <w:fldChar w:fldCharType="separate"/>
            </w:r>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挑战杯</w:t>
            </w:r>
            <w:r w:rsidRPr="00780989">
              <w:rPr>
                <w:rFonts w:ascii="Helvetica" w:eastAsia="宋体" w:hAnsi="Helvetica" w:cs="Helvetica"/>
                <w:color w:val="1E50A2"/>
                <w:kern w:val="0"/>
                <w:sz w:val="17"/>
                <w:u w:val="single"/>
              </w:rPr>
              <w:t>”</w:t>
            </w:r>
            <w:r w:rsidRPr="00780989">
              <w:rPr>
                <w:rFonts w:ascii="Helvetica" w:eastAsia="宋体" w:hAnsi="Helvetica" w:cs="Helvetica"/>
                <w:color w:val="1E50A2"/>
                <w:kern w:val="0"/>
                <w:sz w:val="17"/>
                <w:u w:val="single"/>
              </w:rPr>
              <w:t>全国大学生课外学术科技作品竞赛</w:t>
            </w:r>
            <w:r w:rsidRPr="00780989">
              <w:rPr>
                <w:rFonts w:ascii="Helvetica" w:eastAsia="宋体" w:hAnsi="Helvetica" w:cs="Helvetica"/>
                <w:color w:val="333333"/>
                <w:kern w:val="0"/>
                <w:sz w:val="17"/>
                <w:szCs w:val="17"/>
              </w:rPr>
              <w:fldChar w:fldCharType="end"/>
            </w:r>
            <w:r w:rsidRPr="00780989">
              <w:rPr>
                <w:rFonts w:ascii="Helvetica" w:eastAsia="宋体" w:hAnsi="Helvetica" w:cs="Helvetica"/>
                <w:color w:val="333333"/>
                <w:kern w:val="0"/>
                <w:sz w:val="17"/>
                <w:szCs w:val="17"/>
              </w:rPr>
              <w:t>。这两个项目的全国竞赛交叉轮流开展，每个项目每两年举办一届，该比赛是全国目前最具有导向性、示范性和权威代表性的全国竞赛活动。</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4</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ACM</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ICPC</w:t>
            </w:r>
            <w:r w:rsidRPr="00780989">
              <w:rPr>
                <w:rFonts w:ascii="Helvetica" w:eastAsia="宋体" w:hAnsi="Helvetica" w:cs="Helvetica"/>
                <w:color w:val="333333"/>
                <w:kern w:val="0"/>
                <w:sz w:val="17"/>
                <w:szCs w:val="17"/>
              </w:rPr>
              <w:t>）国际大学生程序设计竞赛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国际大学生程序设计竞赛</w:t>
            </w:r>
            <w:r w:rsidRPr="00780989">
              <w:rPr>
                <w:rFonts w:ascii="Helvetica" w:eastAsia="宋体" w:hAnsi="Helvetica" w:cs="Helvetica"/>
                <w:color w:val="333333"/>
                <w:kern w:val="0"/>
                <w:sz w:val="17"/>
                <w:szCs w:val="17"/>
              </w:rPr>
              <w:t>(</w:t>
            </w:r>
            <w:proofErr w:type="spellStart"/>
            <w:r w:rsidRPr="00780989">
              <w:rPr>
                <w:rFonts w:ascii="Helvetica" w:eastAsia="宋体" w:hAnsi="Helvetica" w:cs="Helvetica"/>
                <w:color w:val="333333"/>
                <w:kern w:val="0"/>
                <w:sz w:val="17"/>
                <w:szCs w:val="17"/>
              </w:rPr>
              <w:t>ICPC,International</w:t>
            </w:r>
            <w:proofErr w:type="spellEnd"/>
            <w:r w:rsidRPr="00780989">
              <w:rPr>
                <w:rFonts w:ascii="Helvetica" w:eastAsia="宋体" w:hAnsi="Helvetica" w:cs="Helvetica"/>
                <w:color w:val="333333"/>
                <w:kern w:val="0"/>
                <w:sz w:val="17"/>
                <w:szCs w:val="17"/>
              </w:rPr>
              <w:t xml:space="preserve"> Collegiate Programming Contest)</w:t>
            </w:r>
            <w:r w:rsidRPr="00780989">
              <w:rPr>
                <w:rFonts w:ascii="Helvetica" w:eastAsia="宋体" w:hAnsi="Helvetica" w:cs="Helvetica"/>
                <w:color w:val="333333"/>
                <w:kern w:val="0"/>
                <w:sz w:val="17"/>
                <w:szCs w:val="17"/>
              </w:rPr>
              <w:t>是由美国计算机协会</w:t>
            </w:r>
            <w:r w:rsidRPr="00780989">
              <w:rPr>
                <w:rFonts w:ascii="Helvetica" w:eastAsia="宋体" w:hAnsi="Helvetica" w:cs="Helvetica"/>
                <w:color w:val="333333"/>
                <w:kern w:val="0"/>
                <w:sz w:val="17"/>
                <w:szCs w:val="17"/>
              </w:rPr>
              <w:t>(</w:t>
            </w:r>
            <w:proofErr w:type="spellStart"/>
            <w:r w:rsidRPr="00780989">
              <w:rPr>
                <w:rFonts w:ascii="Helvetica" w:eastAsia="宋体" w:hAnsi="Helvetica" w:cs="Helvetica"/>
                <w:color w:val="333333"/>
                <w:kern w:val="0"/>
                <w:sz w:val="17"/>
                <w:szCs w:val="17"/>
              </w:rPr>
              <w:t>ACM,Association</w:t>
            </w:r>
            <w:proofErr w:type="spellEnd"/>
            <w:r w:rsidRPr="00780989">
              <w:rPr>
                <w:rFonts w:ascii="Helvetica" w:eastAsia="宋体" w:hAnsi="Helvetica" w:cs="Helvetica"/>
                <w:color w:val="333333"/>
                <w:kern w:val="0"/>
                <w:sz w:val="17"/>
                <w:szCs w:val="17"/>
              </w:rPr>
              <w:t xml:space="preserve"> for Computing Machinery)</w:t>
            </w:r>
            <w:r w:rsidRPr="00780989">
              <w:rPr>
                <w:rFonts w:ascii="Helvetica" w:eastAsia="宋体" w:hAnsi="Helvetica" w:cs="Helvetica"/>
                <w:color w:val="333333"/>
                <w:kern w:val="0"/>
                <w:sz w:val="17"/>
                <w:szCs w:val="17"/>
              </w:rPr>
              <w:t>主办的一项旨在展示大学生创新能力、团队精神和在压力下编写程序、分析和解决问题能力的年度竞赛，目前已发展成为最具影响力的大学生计算机竞赛。</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全国大学生数学建模竞赛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全国大学生数学建模竞赛创办于</w:t>
            </w:r>
            <w:r w:rsidRPr="00780989">
              <w:rPr>
                <w:rFonts w:ascii="Helvetica" w:eastAsia="宋体" w:hAnsi="Helvetica" w:cs="Helvetica"/>
                <w:color w:val="333333"/>
                <w:kern w:val="0"/>
                <w:sz w:val="17"/>
                <w:szCs w:val="17"/>
              </w:rPr>
              <w:t>1992</w:t>
            </w:r>
            <w:r w:rsidRPr="00780989">
              <w:rPr>
                <w:rFonts w:ascii="Helvetica" w:eastAsia="宋体" w:hAnsi="Helvetica" w:cs="Helvetica"/>
                <w:color w:val="333333"/>
                <w:kern w:val="0"/>
                <w:sz w:val="17"/>
                <w:szCs w:val="17"/>
              </w:rPr>
              <w:t>年，每年一届，目前已成为全国高校规模最大的基础性学科竞赛，也是世界上规模最大的数学建模竞赛。</w:t>
            </w:r>
            <w:r w:rsidRPr="00780989">
              <w:rPr>
                <w:rFonts w:ascii="Helvetica" w:eastAsia="宋体" w:hAnsi="Helvetica" w:cs="Helvetica"/>
                <w:color w:val="333333"/>
                <w:kern w:val="0"/>
                <w:sz w:val="17"/>
                <w:szCs w:val="17"/>
              </w:rPr>
              <w:t>2018</w:t>
            </w:r>
            <w:r w:rsidRPr="00780989">
              <w:rPr>
                <w:rFonts w:ascii="Helvetica" w:eastAsia="宋体" w:hAnsi="Helvetica" w:cs="Helvetica"/>
                <w:color w:val="333333"/>
                <w:kern w:val="0"/>
                <w:sz w:val="17"/>
                <w:szCs w:val="17"/>
              </w:rPr>
              <w:t>年，来自全国</w:t>
            </w:r>
            <w:r w:rsidRPr="00780989">
              <w:rPr>
                <w:rFonts w:ascii="Helvetica" w:eastAsia="宋体" w:hAnsi="Helvetica" w:cs="Helvetica"/>
                <w:color w:val="333333"/>
                <w:kern w:val="0"/>
                <w:sz w:val="17"/>
                <w:szCs w:val="17"/>
              </w:rPr>
              <w:t>33</w:t>
            </w:r>
            <w:r w:rsidRPr="00780989">
              <w:rPr>
                <w:rFonts w:ascii="Helvetica" w:eastAsia="宋体" w:hAnsi="Helvetica" w:cs="Helvetica"/>
                <w:color w:val="333333"/>
                <w:kern w:val="0"/>
                <w:sz w:val="17"/>
                <w:szCs w:val="17"/>
              </w:rPr>
              <w:t>个省</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市</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区</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包括香港、澳门和台湾</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及美国和新加坡的</w:t>
            </w:r>
            <w:r w:rsidRPr="00780989">
              <w:rPr>
                <w:rFonts w:ascii="Helvetica" w:eastAsia="宋体" w:hAnsi="Helvetica" w:cs="Helvetica"/>
                <w:color w:val="333333"/>
                <w:kern w:val="0"/>
                <w:sz w:val="17"/>
                <w:szCs w:val="17"/>
              </w:rPr>
              <w:t>1449</w:t>
            </w:r>
            <w:r w:rsidRPr="00780989">
              <w:rPr>
                <w:rFonts w:ascii="Helvetica" w:eastAsia="宋体" w:hAnsi="Helvetica" w:cs="Helvetica"/>
                <w:color w:val="333333"/>
                <w:kern w:val="0"/>
                <w:sz w:val="17"/>
                <w:szCs w:val="17"/>
              </w:rPr>
              <w:t>所院校</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校区、</w:t>
            </w:r>
            <w:r w:rsidRPr="00780989">
              <w:rPr>
                <w:rFonts w:ascii="Helvetica" w:eastAsia="宋体" w:hAnsi="Helvetica" w:cs="Helvetica"/>
                <w:color w:val="333333"/>
                <w:kern w:val="0"/>
                <w:sz w:val="17"/>
                <w:szCs w:val="17"/>
              </w:rPr>
              <w:t>42128</w:t>
            </w:r>
            <w:r w:rsidRPr="00780989">
              <w:rPr>
                <w:rFonts w:ascii="Helvetica" w:eastAsia="宋体" w:hAnsi="Helvetica" w:cs="Helvetica"/>
                <w:color w:val="333333"/>
                <w:kern w:val="0"/>
                <w:sz w:val="17"/>
                <w:szCs w:val="17"/>
              </w:rPr>
              <w:t>个队（本科</w:t>
            </w:r>
            <w:r w:rsidRPr="00780989">
              <w:rPr>
                <w:rFonts w:ascii="Helvetica" w:eastAsia="宋体" w:hAnsi="Helvetica" w:cs="Helvetica"/>
                <w:color w:val="333333"/>
                <w:kern w:val="0"/>
                <w:sz w:val="17"/>
                <w:szCs w:val="17"/>
              </w:rPr>
              <w:t>38573</w:t>
            </w:r>
            <w:r w:rsidRPr="00780989">
              <w:rPr>
                <w:rFonts w:ascii="Helvetica" w:eastAsia="宋体" w:hAnsi="Helvetica" w:cs="Helvetica"/>
                <w:color w:val="333333"/>
                <w:kern w:val="0"/>
                <w:sz w:val="17"/>
                <w:szCs w:val="17"/>
              </w:rPr>
              <w:t>队、专科</w:t>
            </w:r>
            <w:r w:rsidRPr="00780989">
              <w:rPr>
                <w:rFonts w:ascii="Helvetica" w:eastAsia="宋体" w:hAnsi="Helvetica" w:cs="Helvetica"/>
                <w:color w:val="333333"/>
                <w:kern w:val="0"/>
                <w:sz w:val="17"/>
                <w:szCs w:val="17"/>
              </w:rPr>
              <w:t>3555</w:t>
            </w:r>
            <w:r w:rsidRPr="00780989">
              <w:rPr>
                <w:rFonts w:ascii="Helvetica" w:eastAsia="宋体" w:hAnsi="Helvetica" w:cs="Helvetica"/>
                <w:color w:val="333333"/>
                <w:kern w:val="0"/>
                <w:sz w:val="17"/>
                <w:szCs w:val="17"/>
              </w:rPr>
              <w:t>队）、超过</w:t>
            </w:r>
            <w:r w:rsidRPr="00780989">
              <w:rPr>
                <w:rFonts w:ascii="Helvetica" w:eastAsia="宋体" w:hAnsi="Helvetica" w:cs="Helvetica"/>
                <w:color w:val="333333"/>
                <w:kern w:val="0"/>
                <w:sz w:val="17"/>
                <w:szCs w:val="17"/>
              </w:rPr>
              <w:t>12</w:t>
            </w:r>
            <w:r w:rsidRPr="00780989">
              <w:rPr>
                <w:rFonts w:ascii="Helvetica" w:eastAsia="宋体" w:hAnsi="Helvetica" w:cs="Helvetica"/>
                <w:color w:val="333333"/>
                <w:kern w:val="0"/>
                <w:sz w:val="17"/>
                <w:szCs w:val="17"/>
              </w:rPr>
              <w:t>万名大学生报名参加本项竞赛。</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全国大学生电子设计竞赛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全国大学生电子设计竞赛（</w:t>
            </w:r>
            <w:r w:rsidRPr="00780989">
              <w:rPr>
                <w:rFonts w:ascii="Helvetica" w:eastAsia="宋体" w:hAnsi="Helvetica" w:cs="Helvetica"/>
                <w:color w:val="333333"/>
                <w:kern w:val="0"/>
                <w:sz w:val="17"/>
                <w:szCs w:val="17"/>
              </w:rPr>
              <w:t>National Undergraduate Electronics Design Contest</w:t>
            </w:r>
            <w:r w:rsidRPr="00780989">
              <w:rPr>
                <w:rFonts w:ascii="Helvetica" w:eastAsia="宋体" w:hAnsi="Helvetica" w:cs="Helvetica"/>
                <w:color w:val="333333"/>
                <w:kern w:val="0"/>
                <w:sz w:val="17"/>
                <w:szCs w:val="17"/>
              </w:rPr>
              <w:t>）是</w:t>
            </w:r>
            <w:r w:rsidRPr="00780989">
              <w:rPr>
                <w:rFonts w:ascii="Helvetica" w:eastAsia="宋体" w:hAnsi="Helvetica" w:cs="Helvetica"/>
                <w:color w:val="333333"/>
                <w:kern w:val="0"/>
                <w:sz w:val="17"/>
                <w:szCs w:val="17"/>
              </w:rPr>
              <w:fldChar w:fldCharType="begin"/>
            </w:r>
            <w:r w:rsidRPr="00780989">
              <w:rPr>
                <w:rFonts w:ascii="Helvetica" w:eastAsia="宋体" w:hAnsi="Helvetica" w:cs="Helvetica"/>
                <w:color w:val="333333"/>
                <w:kern w:val="0"/>
                <w:sz w:val="17"/>
                <w:szCs w:val="17"/>
              </w:rPr>
              <w:instrText xml:space="preserve"> HYPERLINK "https://baike.baidu.com/item/%E6%95%99%E8%82%B2%E9%83%A8" </w:instrText>
            </w:r>
            <w:r w:rsidRPr="00780989">
              <w:rPr>
                <w:rFonts w:ascii="Helvetica" w:eastAsia="宋体" w:hAnsi="Helvetica" w:cs="Helvetica"/>
                <w:color w:val="333333"/>
                <w:kern w:val="0"/>
                <w:sz w:val="17"/>
                <w:szCs w:val="17"/>
              </w:rPr>
              <w:fldChar w:fldCharType="separate"/>
            </w:r>
            <w:r w:rsidRPr="00780989">
              <w:rPr>
                <w:rFonts w:ascii="Helvetica" w:eastAsia="宋体" w:hAnsi="Helvetica" w:cs="Helvetica"/>
                <w:color w:val="1E50A2"/>
                <w:kern w:val="0"/>
                <w:sz w:val="17"/>
                <w:u w:val="single"/>
              </w:rPr>
              <w:t>教育部</w:t>
            </w:r>
            <w:r w:rsidRPr="00780989">
              <w:rPr>
                <w:rFonts w:ascii="Helvetica" w:eastAsia="宋体" w:hAnsi="Helvetica" w:cs="Helvetica"/>
                <w:color w:val="333333"/>
                <w:kern w:val="0"/>
                <w:sz w:val="17"/>
                <w:szCs w:val="17"/>
              </w:rPr>
              <w:fldChar w:fldCharType="end"/>
            </w:r>
            <w:r w:rsidRPr="00780989">
              <w:rPr>
                <w:rFonts w:ascii="Helvetica" w:eastAsia="宋体" w:hAnsi="Helvetica" w:cs="Helvetica"/>
                <w:color w:val="333333"/>
                <w:kern w:val="0"/>
                <w:sz w:val="17"/>
                <w:szCs w:val="17"/>
              </w:rPr>
              <w:t>和工业和信息化部共同发起的</w:t>
            </w:r>
            <w:hyperlink r:id="rId7" w:history="1">
              <w:r w:rsidRPr="00780989">
                <w:rPr>
                  <w:rFonts w:ascii="Helvetica" w:eastAsia="宋体" w:hAnsi="Helvetica" w:cs="Helvetica"/>
                  <w:color w:val="1E50A2"/>
                  <w:kern w:val="0"/>
                  <w:sz w:val="17"/>
                  <w:u w:val="single"/>
                </w:rPr>
                <w:t>大学生</w:t>
              </w:r>
            </w:hyperlink>
            <w:r w:rsidRPr="00780989">
              <w:rPr>
                <w:rFonts w:ascii="Helvetica" w:eastAsia="宋体" w:hAnsi="Helvetica" w:cs="Helvetica"/>
                <w:color w:val="333333"/>
                <w:kern w:val="0"/>
                <w:sz w:val="17"/>
                <w:szCs w:val="17"/>
              </w:rPr>
              <w:t>学科竞赛之一，是面向大学生的群众性科技活动，目的在于推动高等学校促进信息与电子类学科课程体系和课程内容的改革。竞赛的特点是与高等学校相关专业的</w:t>
            </w:r>
            <w:hyperlink r:id="rId8" w:history="1">
              <w:r w:rsidRPr="00780989">
                <w:rPr>
                  <w:rFonts w:ascii="Helvetica" w:eastAsia="宋体" w:hAnsi="Helvetica" w:cs="Helvetica"/>
                  <w:color w:val="1E50A2"/>
                  <w:kern w:val="0"/>
                  <w:sz w:val="17"/>
                  <w:u w:val="single"/>
                </w:rPr>
                <w:t>课程体系</w:t>
              </w:r>
            </w:hyperlink>
            <w:r w:rsidRPr="00780989">
              <w:rPr>
                <w:rFonts w:ascii="Helvetica" w:eastAsia="宋体" w:hAnsi="Helvetica" w:cs="Helvetica"/>
                <w:color w:val="333333"/>
                <w:kern w:val="0"/>
                <w:sz w:val="17"/>
                <w:szCs w:val="17"/>
              </w:rPr>
              <w:t>和课程内容改革密切结合，以推动其课程教学、教学改革和实验室建设工作。</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7</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全国大学生智能汽车竞赛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飞思卡尔</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杯智能汽车竞赛起源于韩国，是韩国汉阳大学汽车控制实验室在飞思卡尔半导体公司资助下举办的以</w:t>
            </w:r>
            <w:r w:rsidRPr="00780989">
              <w:rPr>
                <w:rFonts w:ascii="Helvetica" w:eastAsia="宋体" w:hAnsi="Helvetica" w:cs="Helvetica"/>
                <w:color w:val="333333"/>
                <w:kern w:val="0"/>
                <w:sz w:val="17"/>
                <w:szCs w:val="17"/>
              </w:rPr>
              <w:t>HCS12</w:t>
            </w:r>
            <w:r w:rsidRPr="00780989">
              <w:rPr>
                <w:rFonts w:ascii="Helvetica" w:eastAsia="宋体" w:hAnsi="Helvetica" w:cs="Helvetica"/>
                <w:color w:val="333333"/>
                <w:kern w:val="0"/>
                <w:sz w:val="17"/>
                <w:szCs w:val="17"/>
              </w:rPr>
              <w:t>单片机为核心的大学生课外科技竞赛。组委会提供一个标准的汽车模型、直流电机和可充电式电池，参赛队伍要制作一个能够自主识别路径的智能车，在专门设计的跑道上自动识别道路行驶，最快跑完全程而没有冲出跑道并且技术报告评分较高为获胜者。其设计内容涵盖了控制、模式识别、传感技术、汽车电子、电气、计算机、机械、能源等多个学科的知识，对学生的知识融合和实践动手能力的培养，具有良好的推动作用。</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8</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全国大学生节能减排社会实践与科技竞赛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全国大学生节能减排社会实践与科技竞赛是由教育部高等教育司主办、唯一由高等教育司办公室主抓的全国大学生学科竞赛，</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为教育部确定的全国十大大学生学科竞赛之一，也是全国高校影响力最大的大学生科创竞赛之一</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9</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全国大学生工程训</w:t>
            </w:r>
            <w:r w:rsidRPr="00780989">
              <w:rPr>
                <w:rFonts w:ascii="Helvetica" w:eastAsia="宋体" w:hAnsi="Helvetica" w:cs="Helvetica"/>
                <w:color w:val="333333"/>
                <w:kern w:val="0"/>
                <w:sz w:val="17"/>
                <w:szCs w:val="17"/>
              </w:rPr>
              <w:lastRenderedPageBreak/>
              <w:t>练综合能力竞赛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全国大学生工程训练综合能力竞赛是教育部高等教育司发文举办的全国性</w:t>
            </w:r>
            <w:r w:rsidRPr="00780989">
              <w:rPr>
                <w:rFonts w:ascii="Helvetica" w:eastAsia="宋体" w:hAnsi="Helvetica" w:cs="Helvetica"/>
                <w:color w:val="333333"/>
                <w:kern w:val="0"/>
                <w:sz w:val="17"/>
                <w:szCs w:val="17"/>
              </w:rPr>
              <w:lastRenderedPageBreak/>
              <w:t>大学生科技创新实践竞赛活动，是基于国内各高校综合性工程训练教学平台，为深化实验教学改革，提升大学生工程创新意识、实践能力和团队合作精神，促进创新人才培养而开展的一项公益性科技创新实践活动。</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10</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外研社杯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全国英语演讲大赛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外研社杯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全国英语演讲大赛是由外语教学与研究出版社联合教育部高等学校大学外语教学指导委员会和教育部高等学校英语专业教学指导分委员会共同举办、面向全国高校在校大学生的公益赛事。</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11</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全国大学生创新创业年会</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全国大学生创新创业年会是依托国家</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大学生创新创业训练计划</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开展的一项重要年度性活动，是全国高校本科教学改革中覆盖面最广、影响力最大、学生参与最多、水平最高的盛会之一。</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12</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全国大学生机器人大赛</w:t>
            </w:r>
            <w:r w:rsidRPr="00780989">
              <w:rPr>
                <w:rFonts w:ascii="Helvetica" w:eastAsia="宋体" w:hAnsi="Helvetica" w:cs="Helvetica"/>
                <w:color w:val="333333"/>
                <w:kern w:val="0"/>
                <w:sz w:val="17"/>
                <w:szCs w:val="17"/>
              </w:rPr>
              <w:t xml:space="preserve"> </w:t>
            </w:r>
            <w:proofErr w:type="spellStart"/>
            <w:r w:rsidRPr="00780989">
              <w:rPr>
                <w:rFonts w:ascii="Helvetica" w:eastAsia="宋体" w:hAnsi="Helvetica" w:cs="Helvetica"/>
                <w:color w:val="333333"/>
                <w:kern w:val="0"/>
                <w:sz w:val="17"/>
                <w:szCs w:val="17"/>
              </w:rPr>
              <w:t>Robotac</w:t>
            </w:r>
            <w:proofErr w:type="spellEnd"/>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全国大学生机器人大赛</w:t>
            </w:r>
            <w:r w:rsidRPr="00780989">
              <w:rPr>
                <w:rFonts w:ascii="Helvetica" w:eastAsia="宋体" w:hAnsi="Helvetica" w:cs="Helvetica"/>
                <w:color w:val="333333"/>
                <w:kern w:val="0"/>
                <w:sz w:val="17"/>
                <w:szCs w:val="17"/>
              </w:rPr>
              <w:t xml:space="preserve"> </w:t>
            </w:r>
            <w:proofErr w:type="spellStart"/>
            <w:r w:rsidRPr="00780989">
              <w:rPr>
                <w:rFonts w:ascii="Helvetica" w:eastAsia="宋体" w:hAnsi="Helvetica" w:cs="Helvetica"/>
                <w:color w:val="333333"/>
                <w:kern w:val="0"/>
                <w:sz w:val="17"/>
                <w:szCs w:val="17"/>
              </w:rPr>
              <w:t>Robotac</w:t>
            </w:r>
            <w:proofErr w:type="spellEnd"/>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是中国原创的国家级机器人科技竞技赛事。</w:t>
            </w:r>
            <w:proofErr w:type="spellStart"/>
            <w:r w:rsidRPr="00780989">
              <w:rPr>
                <w:rFonts w:ascii="Helvetica" w:eastAsia="宋体" w:hAnsi="Helvetica" w:cs="Helvetica"/>
                <w:color w:val="333333"/>
                <w:kern w:val="0"/>
                <w:sz w:val="17"/>
                <w:szCs w:val="17"/>
              </w:rPr>
              <w:t>Robotac</w:t>
            </w:r>
            <w:proofErr w:type="spellEnd"/>
            <w:r w:rsidRPr="00780989">
              <w:rPr>
                <w:rFonts w:ascii="Helvetica" w:eastAsia="宋体" w:hAnsi="Helvetica" w:cs="Helvetica"/>
                <w:color w:val="333333"/>
                <w:kern w:val="0"/>
                <w:sz w:val="17"/>
                <w:szCs w:val="17"/>
              </w:rPr>
              <w:t>的含义是</w:t>
            </w:r>
            <w:r w:rsidRPr="00780989">
              <w:rPr>
                <w:rFonts w:ascii="Helvetica" w:eastAsia="宋体" w:hAnsi="Helvetica" w:cs="Helvetica"/>
                <w:color w:val="333333"/>
                <w:kern w:val="0"/>
                <w:sz w:val="17"/>
                <w:szCs w:val="17"/>
              </w:rPr>
              <w:t>ROBOT</w:t>
            </w:r>
            <w:r w:rsidRPr="00780989">
              <w:rPr>
                <w:rFonts w:ascii="Helvetica" w:eastAsia="宋体" w:hAnsi="Helvetica" w:cs="Helvetica"/>
                <w:color w:val="333333"/>
                <w:kern w:val="0"/>
                <w:sz w:val="17"/>
                <w:szCs w:val="17"/>
              </w:rPr>
              <w:t>（机器人）</w:t>
            </w:r>
            <w:r w:rsidRPr="00780989">
              <w:rPr>
                <w:rFonts w:ascii="Helvetica" w:eastAsia="宋体" w:hAnsi="Helvetica" w:cs="Helvetica"/>
                <w:color w:val="333333"/>
                <w:kern w:val="0"/>
                <w:sz w:val="17"/>
                <w:szCs w:val="17"/>
              </w:rPr>
              <w:t>+TACTIC</w:t>
            </w:r>
            <w:r w:rsidRPr="00780989">
              <w:rPr>
                <w:rFonts w:ascii="Helvetica" w:eastAsia="宋体" w:hAnsi="Helvetica" w:cs="Helvetica"/>
                <w:color w:val="333333"/>
                <w:kern w:val="0"/>
                <w:sz w:val="17"/>
                <w:szCs w:val="17"/>
              </w:rPr>
              <w:t>（策略、战略）</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 xml:space="preserve"> </w:t>
            </w:r>
            <w:r w:rsidRPr="00780989">
              <w:rPr>
                <w:rFonts w:ascii="Helvetica" w:eastAsia="宋体" w:hAnsi="Helvetica" w:cs="Helvetica"/>
                <w:color w:val="333333"/>
                <w:kern w:val="0"/>
                <w:sz w:val="17"/>
                <w:szCs w:val="17"/>
              </w:rPr>
              <w:t>赛事秉承教育宗旨、创客实践精神，融合了电竞游戏的特点，以科技创新实践为基础，团队配合为策略，强化机器人对抗竞技的特点，让机器人科技竞技赛事具有科普性和娱乐性</w:t>
            </w:r>
            <w:r w:rsidRPr="00780989">
              <w:rPr>
                <w:rFonts w:ascii="Helvetica" w:eastAsia="宋体" w:hAnsi="Helvetica" w:cs="Helvetica"/>
                <w:color w:val="333333"/>
                <w:kern w:val="0"/>
                <w:sz w:val="17"/>
                <w:szCs w:val="17"/>
              </w:rPr>
              <w:t xml:space="preserve"> [1]</w:t>
            </w:r>
            <w:r w:rsidRPr="00780989">
              <w:rPr>
                <w:rFonts w:ascii="Helvetica" w:eastAsia="宋体" w:hAnsi="Helvetica" w:cs="Helvetica"/>
                <w:color w:val="333333"/>
                <w:kern w:val="0"/>
                <w:sz w:val="17"/>
                <w:szCs w:val="17"/>
              </w:rPr>
              <w:t>。从</w:t>
            </w:r>
            <w:r w:rsidRPr="00780989">
              <w:rPr>
                <w:rFonts w:ascii="Helvetica" w:eastAsia="宋体" w:hAnsi="Helvetica" w:cs="Helvetica"/>
                <w:color w:val="333333"/>
                <w:kern w:val="0"/>
                <w:sz w:val="17"/>
                <w:szCs w:val="17"/>
              </w:rPr>
              <w:t>2015</w:t>
            </w:r>
            <w:r w:rsidRPr="00780989">
              <w:rPr>
                <w:rFonts w:ascii="Helvetica" w:eastAsia="宋体" w:hAnsi="Helvetica" w:cs="Helvetica"/>
                <w:color w:val="333333"/>
                <w:kern w:val="0"/>
                <w:sz w:val="17"/>
                <w:szCs w:val="17"/>
              </w:rPr>
              <w:t>年起，</w:t>
            </w:r>
            <w:proofErr w:type="spellStart"/>
            <w:r w:rsidRPr="00780989">
              <w:rPr>
                <w:rFonts w:ascii="Helvetica" w:eastAsia="宋体" w:hAnsi="Helvetica" w:cs="Helvetica"/>
                <w:color w:val="333333"/>
                <w:kern w:val="0"/>
                <w:sz w:val="17"/>
                <w:szCs w:val="17"/>
              </w:rPr>
              <w:t>Robotac</w:t>
            </w:r>
            <w:proofErr w:type="spellEnd"/>
            <w:r w:rsidRPr="00780989">
              <w:rPr>
                <w:rFonts w:ascii="Helvetica" w:eastAsia="宋体" w:hAnsi="Helvetica" w:cs="Helvetica"/>
                <w:color w:val="333333"/>
                <w:kern w:val="0"/>
                <w:sz w:val="17"/>
                <w:szCs w:val="17"/>
              </w:rPr>
              <w:t>成为共青团中央和全国学联主办的</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全国大学生机器人大赛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的赛事项目之一。</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13</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西门子杯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中国智能制造挑战赛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西门子杯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中国智能制造挑战赛原为全国大学生控制仿真挑战赛，曾用名全国大学生</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西门子杯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工业自动化挑战赛，是由教育部高等学校自动化类专业教学指导委员会、</w:t>
            </w:r>
            <w:r w:rsidRPr="00780989">
              <w:rPr>
                <w:rFonts w:ascii="Helvetica" w:eastAsia="宋体" w:hAnsi="Helvetica" w:cs="Helvetica"/>
                <w:color w:val="333333"/>
                <w:kern w:val="0"/>
                <w:sz w:val="17"/>
                <w:szCs w:val="17"/>
              </w:rPr>
              <w:fldChar w:fldCharType="begin"/>
            </w:r>
            <w:r w:rsidRPr="00780989">
              <w:rPr>
                <w:rFonts w:ascii="Helvetica" w:eastAsia="宋体" w:hAnsi="Helvetica" w:cs="Helvetica"/>
                <w:color w:val="333333"/>
                <w:kern w:val="0"/>
                <w:sz w:val="17"/>
                <w:szCs w:val="17"/>
              </w:rPr>
              <w:instrText xml:space="preserve"> HYPERLINK "https://baike.baidu.com/item/%E8%A5%BF%E9%97%A8%E5%AD%90%EF%BC%88%E4%B8%AD%E5%9B%BD%EF%BC%89%E6%9C%89%E9%99%90%E5%85%AC%E5%8F%B8/497690" </w:instrText>
            </w:r>
            <w:r w:rsidRPr="00780989">
              <w:rPr>
                <w:rFonts w:ascii="Helvetica" w:eastAsia="宋体" w:hAnsi="Helvetica" w:cs="Helvetica"/>
                <w:color w:val="333333"/>
                <w:kern w:val="0"/>
                <w:sz w:val="17"/>
                <w:szCs w:val="17"/>
              </w:rPr>
              <w:fldChar w:fldCharType="separate"/>
            </w:r>
            <w:r w:rsidRPr="00780989">
              <w:rPr>
                <w:rFonts w:ascii="Helvetica" w:eastAsia="宋体" w:hAnsi="Helvetica" w:cs="Helvetica"/>
                <w:color w:val="1E50A2"/>
                <w:kern w:val="0"/>
                <w:sz w:val="17"/>
                <w:u w:val="single"/>
              </w:rPr>
              <w:t>西门子（中国）有限公司</w:t>
            </w:r>
            <w:r w:rsidRPr="00780989">
              <w:rPr>
                <w:rFonts w:ascii="Helvetica" w:eastAsia="宋体" w:hAnsi="Helvetica" w:cs="Helvetica"/>
                <w:color w:val="333333"/>
                <w:kern w:val="0"/>
                <w:sz w:val="17"/>
                <w:szCs w:val="17"/>
              </w:rPr>
              <w:fldChar w:fldCharType="end"/>
            </w:r>
            <w:r w:rsidRPr="00780989">
              <w:rPr>
                <w:rFonts w:ascii="Helvetica" w:eastAsia="宋体" w:hAnsi="Helvetica" w:cs="Helvetica"/>
                <w:color w:val="333333"/>
                <w:kern w:val="0"/>
                <w:sz w:val="17"/>
                <w:szCs w:val="17"/>
              </w:rPr>
              <w:t>和</w:t>
            </w:r>
            <w:hyperlink r:id="rId9" w:history="1">
              <w:r w:rsidRPr="00780989">
                <w:rPr>
                  <w:rFonts w:ascii="Helvetica" w:eastAsia="宋体" w:hAnsi="Helvetica" w:cs="Helvetica"/>
                  <w:color w:val="1E50A2"/>
                  <w:kern w:val="0"/>
                  <w:sz w:val="17"/>
                  <w:u w:val="single"/>
                </w:rPr>
                <w:t>中国系统仿真学会</w:t>
              </w:r>
            </w:hyperlink>
            <w:r w:rsidRPr="00780989">
              <w:rPr>
                <w:rFonts w:ascii="Helvetica" w:eastAsia="宋体" w:hAnsi="Helvetica" w:cs="Helvetica"/>
                <w:color w:val="333333"/>
                <w:kern w:val="0"/>
                <w:sz w:val="17"/>
                <w:szCs w:val="17"/>
              </w:rPr>
              <w:t>联合主办的国家级</w:t>
            </w:r>
            <w:r w:rsidRPr="00780989">
              <w:rPr>
                <w:rFonts w:ascii="Helvetica" w:eastAsia="宋体" w:hAnsi="Helvetica" w:cs="Helvetica"/>
                <w:color w:val="333333"/>
                <w:kern w:val="0"/>
                <w:sz w:val="17"/>
                <w:szCs w:val="17"/>
              </w:rPr>
              <w:t>A</w:t>
            </w:r>
            <w:r w:rsidRPr="00780989">
              <w:rPr>
                <w:rFonts w:ascii="Helvetica" w:eastAsia="宋体" w:hAnsi="Helvetica" w:cs="Helvetica"/>
                <w:color w:val="333333"/>
                <w:kern w:val="0"/>
                <w:sz w:val="17"/>
                <w:szCs w:val="17"/>
              </w:rPr>
              <w:t>类竞赛。大赛是模拟典型工业自动化系统的设计与实现的工程科技创新类竞赛，面向全国自动化、机电一体化等相关专业的大学生和高职高专学生。自</w:t>
            </w:r>
            <w:r w:rsidRPr="00780989">
              <w:rPr>
                <w:rFonts w:ascii="Helvetica" w:eastAsia="宋体" w:hAnsi="Helvetica" w:cs="Helvetica"/>
                <w:color w:val="333333"/>
                <w:kern w:val="0"/>
                <w:sz w:val="17"/>
                <w:szCs w:val="17"/>
              </w:rPr>
              <w:t>2006</w:t>
            </w:r>
            <w:r w:rsidRPr="00780989">
              <w:rPr>
                <w:rFonts w:ascii="Helvetica" w:eastAsia="宋体" w:hAnsi="Helvetica" w:cs="Helvetica"/>
                <w:color w:val="333333"/>
                <w:kern w:val="0"/>
                <w:sz w:val="17"/>
                <w:szCs w:val="17"/>
              </w:rPr>
              <w:t>年发展至今，每年一届，已经成为目前国内工业自动化工程领域规模最大的学生类竞赛。</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14</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中国大学生计算机设计大赛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中国大学生计算机设计大赛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是由</w:t>
            </w:r>
            <w:r w:rsidRPr="00780989">
              <w:rPr>
                <w:rFonts w:ascii="Helvetica" w:eastAsia="宋体" w:hAnsi="Helvetica" w:cs="Helvetica"/>
                <w:color w:val="333333"/>
                <w:kern w:val="0"/>
                <w:sz w:val="17"/>
                <w:szCs w:val="17"/>
              </w:rPr>
              <w:fldChar w:fldCharType="begin"/>
            </w:r>
            <w:r w:rsidRPr="00780989">
              <w:rPr>
                <w:rFonts w:ascii="Helvetica" w:eastAsia="宋体" w:hAnsi="Helvetica" w:cs="Helvetica"/>
                <w:color w:val="333333"/>
                <w:kern w:val="0"/>
                <w:sz w:val="17"/>
                <w:szCs w:val="17"/>
              </w:rPr>
              <w:instrText xml:space="preserve"> HYPERLINK "https://baike.baidu.com/item/%E6%95%99%E8%82%B2%E9%83%A8/239078" </w:instrText>
            </w:r>
            <w:r w:rsidRPr="00780989">
              <w:rPr>
                <w:rFonts w:ascii="Helvetica" w:eastAsia="宋体" w:hAnsi="Helvetica" w:cs="Helvetica"/>
                <w:color w:val="333333"/>
                <w:kern w:val="0"/>
                <w:sz w:val="17"/>
                <w:szCs w:val="17"/>
              </w:rPr>
              <w:fldChar w:fldCharType="separate"/>
            </w:r>
            <w:r w:rsidRPr="00780989">
              <w:rPr>
                <w:rFonts w:ascii="Helvetica" w:eastAsia="宋体" w:hAnsi="Helvetica" w:cs="Helvetica"/>
                <w:color w:val="1E50A2"/>
                <w:kern w:val="0"/>
                <w:sz w:val="17"/>
                <w:u w:val="single"/>
              </w:rPr>
              <w:t>教育部</w:t>
            </w:r>
            <w:r w:rsidRPr="00780989">
              <w:rPr>
                <w:rFonts w:ascii="Helvetica" w:eastAsia="宋体" w:hAnsi="Helvetica" w:cs="Helvetica"/>
                <w:color w:val="333333"/>
                <w:kern w:val="0"/>
                <w:sz w:val="17"/>
                <w:szCs w:val="17"/>
              </w:rPr>
              <w:fldChar w:fldCharType="end"/>
            </w:r>
            <w:r w:rsidRPr="00780989">
              <w:rPr>
                <w:rFonts w:ascii="Helvetica" w:eastAsia="宋体" w:hAnsi="Helvetica" w:cs="Helvetica"/>
                <w:color w:val="333333"/>
                <w:kern w:val="0"/>
                <w:sz w:val="17"/>
                <w:szCs w:val="17"/>
              </w:rPr>
              <w:t>高等学校计算机类专业教学指导委员会、教育部高等学校软件工程专业教学指导委员会、教育部高等学校大学计算机课程教学指导委员会、教育部高等学校文科计算机基础教学指导分委员会、中国教育电视台联合主办。</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15</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中国大学生服务外包创新创业大赛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中国大学生服务外包创新创业大赛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是响应国家关于鼓励服务外包产业发展、加强服务外包人才培养的相关战略举措与号召，举办的每年一届的全国性竞赛。大赛的主要目的是搭建产学结合的大学生服务外包创新创业能力展示平台；促进校企交流，促进高等教育为服务经济发展提供人才保障；宣传服务经济，提升社会公众对服务外包产业发展的关注度和重视度。大赛均由中华人民共和国教育部、中华人民共和国商务部和无锡市人民政府联合主办，由国家服务外包人力资源研究院、无锡市商务局、无锡市教育局、江南大学承办。</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16</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中国高校计算机大赛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大数据挑战赛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中国高校计算机大赛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大数据挑战赛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Big Data Challenge</w:t>
            </w:r>
            <w:r w:rsidRPr="00780989">
              <w:rPr>
                <w:rFonts w:ascii="Helvetica" w:eastAsia="宋体" w:hAnsi="Helvetica" w:cs="Helvetica"/>
                <w:color w:val="333333"/>
                <w:kern w:val="0"/>
                <w:sz w:val="17"/>
                <w:szCs w:val="17"/>
              </w:rPr>
              <w:t>）是由教育部高等学校计算机类专业教学指导委员会、教育部高等学校软件工程专业教学指导委员会、教育部高等学校大学计算机课程教学指导委会和全国高等学校计算机教育研究会联合主办的高端算法竞赛。</w:t>
            </w:r>
            <w:r w:rsidRPr="00780989">
              <w:rPr>
                <w:rFonts w:ascii="Helvetica" w:eastAsia="宋体" w:hAnsi="Helvetica" w:cs="Helvetica"/>
                <w:color w:val="333333"/>
                <w:kern w:val="0"/>
                <w:sz w:val="17"/>
                <w:szCs w:val="17"/>
              </w:rPr>
              <w:t xml:space="preserve"> [2]</w:t>
            </w:r>
            <w:r w:rsidRPr="00780989">
              <w:rPr>
                <w:rFonts w:ascii="Helvetica" w:eastAsia="宋体" w:hAnsi="Helvetica" w:cs="Helvetica"/>
                <w:color w:val="333333"/>
                <w:kern w:val="0"/>
                <w:sz w:val="17"/>
                <w:szCs w:val="17"/>
              </w:rPr>
              <w:t>大赛面向全球在校生开放，旨在通过竞技的方式提升人们对数据分析与处理的算法研究与技术应用能力，探索大数据的核心科学与技术问题，尝试创新大数据技术，推动大数据的产学研用，大赛鼓励高校导师参与指导。</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17</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全国大学生机器人大赛</w:t>
            </w:r>
            <w:proofErr w:type="spellStart"/>
            <w:r w:rsidRPr="00780989">
              <w:rPr>
                <w:rFonts w:ascii="Helvetica" w:eastAsia="宋体" w:hAnsi="Helvetica" w:cs="Helvetica"/>
                <w:color w:val="333333"/>
                <w:kern w:val="0"/>
                <w:sz w:val="17"/>
                <w:szCs w:val="17"/>
              </w:rPr>
              <w:t>RoboMaster</w:t>
            </w:r>
            <w:proofErr w:type="spellEnd"/>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全国大学生机器人大赛</w:t>
            </w:r>
            <w:proofErr w:type="spellStart"/>
            <w:r w:rsidRPr="00780989">
              <w:rPr>
                <w:rFonts w:ascii="Helvetica" w:eastAsia="宋体" w:hAnsi="Helvetica" w:cs="Helvetica"/>
                <w:color w:val="333333"/>
                <w:kern w:val="0"/>
                <w:sz w:val="17"/>
                <w:szCs w:val="17"/>
              </w:rPr>
              <w:t>RoboMaster</w:t>
            </w:r>
            <w:proofErr w:type="spellEnd"/>
            <w:r w:rsidRPr="00780989">
              <w:rPr>
                <w:rFonts w:ascii="Helvetica" w:eastAsia="宋体" w:hAnsi="Helvetica" w:cs="Helvetica"/>
                <w:color w:val="333333"/>
                <w:kern w:val="0"/>
                <w:sz w:val="17"/>
                <w:szCs w:val="17"/>
              </w:rPr>
              <w:t>是由共青团中央、全国学联、深圳市人民政府联合主办的赛事，是中国最具影响力的机器人项目，是全球独创的机器人竞技平台，包含机器人赛事、机器人生态、以及工程文化等多项内容，</w:t>
            </w:r>
            <w:r w:rsidRPr="00780989">
              <w:rPr>
                <w:rFonts w:ascii="Helvetica" w:eastAsia="宋体" w:hAnsi="Helvetica" w:cs="Helvetica"/>
                <w:color w:val="333333"/>
                <w:kern w:val="0"/>
                <w:sz w:val="17"/>
                <w:szCs w:val="17"/>
              </w:rPr>
              <w:lastRenderedPageBreak/>
              <w:t>正在全球范围内掀起一场机器人科技狂潮。</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lastRenderedPageBreak/>
              <w:t>18</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中国高校计算机大赛</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团体程序设计天梯赛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团体程序设计天梯赛是中国高校计算机大赛的竞赛版块之一，旨在提升学生计算机问题求解水平，增强学生程序设计能力，培养团队合作精神，提高大学生的综合素质，同时丰富校园学术气氛，促进校际交流，提高全国高校的程序设计教学水平。比赛重点考查参赛队伍的基础程序设计能力、数据结构与算法应用能力，并通过团体成绩体现高校在程序设计教学方面的整体水平。</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19</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蓝桥杯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全国软件和信息技术专业人才大赛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为促进软件和信息领域专业技术人才培养，提升高校毕业生的就业竞争力，由教育部就业指导中心支持，工业和信息化部人才交流中心举办蓝桥杯大赛。</w:t>
            </w:r>
            <w:r w:rsidRPr="00780989">
              <w:rPr>
                <w:rFonts w:ascii="Helvetica" w:eastAsia="宋体" w:hAnsi="Helvetica" w:cs="Helvetica"/>
                <w:color w:val="333333"/>
                <w:kern w:val="0"/>
                <w:sz w:val="17"/>
                <w:szCs w:val="17"/>
              </w:rPr>
              <w:t>IBM</w:t>
            </w:r>
            <w:r w:rsidRPr="00780989">
              <w:rPr>
                <w:rFonts w:ascii="Helvetica" w:eastAsia="宋体" w:hAnsi="Helvetica" w:cs="Helvetica"/>
                <w:color w:val="333333"/>
                <w:kern w:val="0"/>
                <w:sz w:val="17"/>
                <w:szCs w:val="17"/>
              </w:rPr>
              <w:t>、百度等知名企业全程参与，成为国内始终领跑的人才培养选拔模式，并获得行业深度认可的</w:t>
            </w:r>
            <w:r w:rsidRPr="00780989">
              <w:rPr>
                <w:rFonts w:ascii="Helvetica" w:eastAsia="宋体" w:hAnsi="Helvetica" w:cs="Helvetica"/>
                <w:color w:val="333333"/>
                <w:kern w:val="0"/>
                <w:sz w:val="17"/>
                <w:szCs w:val="17"/>
              </w:rPr>
              <w:t>IT</w:t>
            </w:r>
            <w:r w:rsidRPr="00780989">
              <w:rPr>
                <w:rFonts w:ascii="Helvetica" w:eastAsia="宋体" w:hAnsi="Helvetica" w:cs="Helvetica"/>
                <w:color w:val="333333"/>
                <w:kern w:val="0"/>
                <w:sz w:val="17"/>
                <w:szCs w:val="17"/>
              </w:rPr>
              <w:t>类科技竞赛。</w:t>
            </w:r>
          </w:p>
        </w:tc>
      </w:tr>
      <w:tr w:rsidR="00780989" w:rsidRPr="00780989" w:rsidTr="00780989">
        <w:tc>
          <w:tcPr>
            <w:tcW w:w="4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20</w:t>
            </w:r>
          </w:p>
        </w:tc>
        <w:tc>
          <w:tcPr>
            <w:tcW w:w="1512"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新华三杯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全国大学生数字技术大赛</w:t>
            </w:r>
          </w:p>
        </w:tc>
        <w:tc>
          <w:tcPr>
            <w:tcW w:w="5556" w:type="dxa"/>
            <w:tcBorders>
              <w:top w:val="single" w:sz="4" w:space="0" w:color="000000"/>
              <w:left w:val="single" w:sz="4" w:space="0" w:color="000000"/>
              <w:bottom w:val="single" w:sz="4" w:space="0" w:color="000000"/>
              <w:right w:val="single" w:sz="4" w:space="0" w:color="000000"/>
            </w:tcBorders>
            <w:shd w:val="clear" w:color="auto" w:fill="FBFBFB"/>
            <w:tcMar>
              <w:top w:w="0" w:type="dxa"/>
              <w:left w:w="0" w:type="dxa"/>
              <w:bottom w:w="0" w:type="dxa"/>
              <w:right w:w="0" w:type="dxa"/>
            </w:tcMar>
            <w:hideMark/>
          </w:tcPr>
          <w:p w:rsidR="00780989" w:rsidRPr="00780989" w:rsidRDefault="00780989" w:rsidP="00780989">
            <w:pPr>
              <w:widowControl/>
              <w:spacing w:line="252" w:lineRule="atLeast"/>
              <w:jc w:val="left"/>
              <w:rPr>
                <w:rFonts w:ascii="Helvetica" w:eastAsia="宋体" w:hAnsi="Helvetica" w:cs="Helvetica"/>
                <w:color w:val="333333"/>
                <w:kern w:val="0"/>
                <w:sz w:val="17"/>
                <w:szCs w:val="17"/>
              </w:rPr>
            </w:pP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新华三杯</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全国大学生数字技术大赛由新华三集团和全国高等院校计算机基础教育研究会联合主办，旨在推动学生、院校、企业三方互动，</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以赛促学习、以赛促教学、以赛促就业</w:t>
            </w:r>
            <w:r w:rsidRPr="00780989">
              <w:rPr>
                <w:rFonts w:ascii="Helvetica" w:eastAsia="宋体" w:hAnsi="Helvetica" w:cs="Helvetica"/>
                <w:color w:val="333333"/>
                <w:kern w:val="0"/>
                <w:sz w:val="17"/>
                <w:szCs w:val="17"/>
              </w:rPr>
              <w:t>”</w:t>
            </w:r>
            <w:r w:rsidRPr="00780989">
              <w:rPr>
                <w:rFonts w:ascii="Helvetica" w:eastAsia="宋体" w:hAnsi="Helvetica" w:cs="Helvetica"/>
                <w:color w:val="333333"/>
                <w:kern w:val="0"/>
                <w:sz w:val="17"/>
                <w:szCs w:val="17"/>
              </w:rPr>
              <w:t>，积极探索高科技技术人才培养思路，丰富多元化人才培养体系，建立良性的就业生态圈。</w:t>
            </w:r>
          </w:p>
        </w:tc>
      </w:tr>
    </w:tbl>
    <w:p w:rsidR="008E17B8" w:rsidRDefault="00780989"/>
    <w:sectPr w:rsidR="008E17B8" w:rsidSect="00E312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989"/>
    <w:rsid w:val="000F3DED"/>
    <w:rsid w:val="00780989"/>
    <w:rsid w:val="00B267FD"/>
    <w:rsid w:val="00E31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78098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7809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0989"/>
    <w:rPr>
      <w:b/>
      <w:bCs/>
    </w:rPr>
  </w:style>
  <w:style w:type="character" w:styleId="a5">
    <w:name w:val="Hyperlink"/>
    <w:basedOn w:val="a0"/>
    <w:uiPriority w:val="99"/>
    <w:semiHidden/>
    <w:unhideWhenUsed/>
    <w:rsid w:val="00780989"/>
    <w:rPr>
      <w:color w:val="0000FF"/>
      <w:u w:val="single"/>
    </w:rPr>
  </w:style>
  <w:style w:type="paragraph" w:customStyle="1" w:styleId="vsbcontentend">
    <w:name w:val="vsbcontent_end"/>
    <w:basedOn w:val="a"/>
    <w:rsid w:val="007809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1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F%BE%E7%A8%8B%E4%BD%93%E7%B3%BB/3465161" TargetMode="External"/><Relationship Id="rId3" Type="http://schemas.openxmlformats.org/officeDocument/2006/relationships/webSettings" Target="webSettings.xml"/><Relationship Id="rId7" Type="http://schemas.openxmlformats.org/officeDocument/2006/relationships/hyperlink" Target="https://baike.baidu.com/item/%E5%A4%A7%E5%AD%A6%E7%94%9F/14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5%99%E8%82%B2%E9%83%A8" TargetMode="External"/><Relationship Id="rId11" Type="http://schemas.openxmlformats.org/officeDocument/2006/relationships/theme" Target="theme/theme1.xml"/><Relationship Id="rId5" Type="http://schemas.openxmlformats.org/officeDocument/2006/relationships/hyperlink" Target="https://baike.baidu.com/item/%E2%80%9C%E6%8C%91%E6%88%98%E6%9D%AF%E2%80%9D%E5%85%A8%E5%9B%BD%E5%A4%A7%E5%AD%A6%E7%94%9F%E8%AF%BE%E5%A4%96%E5%AD%A6%E6%9C%AF%E7%A7%91%E6%8A%80%E4%BD%9C%E5%93%81%E7%AB%9E%E8%B5%9B" TargetMode="External"/><Relationship Id="rId10" Type="http://schemas.openxmlformats.org/officeDocument/2006/relationships/fontTable" Target="fontTable.xml"/><Relationship Id="rId4" Type="http://schemas.openxmlformats.org/officeDocument/2006/relationships/hyperlink" Target="https://baike.baidu.com/item/%E2%80%9C%E6%8C%91%E6%88%98%E6%9D%AF%E2%80%9D%E5%85%A8%E5%9B%BD%E5%A4%A7%E5%AD%A6%E7%94%9F%E8%AF%BE%E5%A4%96%E5%AD%A6%E6%9C%AF%E7%A7%91%E6%8A%80%E4%BD%9C%E5%93%81%E7%AB%9E%E8%B5%9B" TargetMode="External"/><Relationship Id="rId9" Type="http://schemas.openxmlformats.org/officeDocument/2006/relationships/hyperlink" Target="https://baike.baidu.com/item/%E4%B8%AD%E5%9B%BD%E7%B3%BB%E7%BB%9F%E4%BB%BF%E7%9C%9F%E5%AD%A6%E4%BC%9A/101362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2020-03-14T04:00:00Z</dcterms:created>
  <dcterms:modified xsi:type="dcterms:W3CDTF">2020-03-14T04:01:00Z</dcterms:modified>
</cp:coreProperties>
</file>