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0B" w:rsidRPr="000C513B" w:rsidRDefault="001D5FA3" w:rsidP="00153DBD">
      <w:pPr>
        <w:spacing w:line="360" w:lineRule="auto"/>
        <w:jc w:val="center"/>
        <w:rPr>
          <w:rFonts w:ascii="宋体" w:hAnsi="宋体"/>
          <w:b/>
          <w:bCs/>
          <w:sz w:val="28"/>
          <w:szCs w:val="32"/>
        </w:rPr>
      </w:pPr>
      <w:r w:rsidRPr="000C513B">
        <w:rPr>
          <w:rStyle w:val="mainarticletitle"/>
          <w:rFonts w:ascii="宋体" w:hAnsi="宋体" w:hint="eastAsia"/>
          <w:b/>
          <w:sz w:val="32"/>
          <w:szCs w:val="32"/>
        </w:rPr>
        <w:t>中国科学院</w:t>
      </w:r>
      <w:r w:rsidR="000C513B" w:rsidRPr="000C513B">
        <w:rPr>
          <w:rStyle w:val="mainarticletitle"/>
          <w:rFonts w:ascii="宋体" w:hAnsi="宋体" w:hint="eastAsia"/>
          <w:b/>
          <w:sz w:val="32"/>
          <w:szCs w:val="32"/>
        </w:rPr>
        <w:t>西北生态环境资源研究院</w:t>
      </w:r>
      <w:r w:rsidR="00334E0B" w:rsidRPr="000C513B">
        <w:rPr>
          <w:rStyle w:val="mainarticletitle"/>
          <w:rFonts w:ascii="宋体" w:hAnsi="宋体" w:hint="eastAsia"/>
          <w:b/>
          <w:sz w:val="32"/>
          <w:szCs w:val="32"/>
        </w:rPr>
        <w:t>硕士</w:t>
      </w:r>
      <w:r w:rsidR="00334E0B" w:rsidRPr="000C513B">
        <w:rPr>
          <w:rStyle w:val="mainarticletitle"/>
          <w:rFonts w:ascii="宋体" w:hAnsi="宋体"/>
          <w:b/>
          <w:sz w:val="32"/>
          <w:szCs w:val="32"/>
        </w:rPr>
        <w:t>研究生</w:t>
      </w:r>
      <w:r w:rsidR="00334E0B" w:rsidRPr="000C513B">
        <w:rPr>
          <w:rFonts w:ascii="宋体" w:hAnsi="宋体" w:hint="eastAsia"/>
          <w:b/>
          <w:bCs/>
          <w:sz w:val="32"/>
          <w:szCs w:val="32"/>
        </w:rPr>
        <w:t>入学考试</w:t>
      </w:r>
      <w:r w:rsidR="00334E0B" w:rsidRPr="000C513B">
        <w:rPr>
          <w:rFonts w:ascii="宋体" w:hAnsi="宋体" w:hint="eastAsia"/>
          <w:b/>
          <w:bCs/>
          <w:sz w:val="28"/>
          <w:szCs w:val="32"/>
        </w:rPr>
        <w:t>《</w:t>
      </w:r>
      <w:r w:rsidRPr="000C513B">
        <w:rPr>
          <w:rFonts w:ascii="宋体" w:hAnsi="宋体" w:hint="eastAsia"/>
          <w:b/>
          <w:bCs/>
          <w:sz w:val="28"/>
          <w:szCs w:val="32"/>
        </w:rPr>
        <w:t>动力气象学</w:t>
      </w:r>
      <w:r w:rsidR="00334E0B" w:rsidRPr="000C513B">
        <w:rPr>
          <w:rFonts w:ascii="宋体" w:hAnsi="宋体" w:hint="eastAsia"/>
          <w:b/>
          <w:bCs/>
          <w:sz w:val="28"/>
          <w:szCs w:val="32"/>
        </w:rPr>
        <w:t>》考试大纲</w:t>
      </w:r>
    </w:p>
    <w:p w:rsidR="00334E0B" w:rsidRPr="00423957" w:rsidRDefault="00334E0B" w:rsidP="00153DBD">
      <w:pPr>
        <w:spacing w:line="360" w:lineRule="auto"/>
        <w:ind w:firstLine="420"/>
        <w:jc w:val="center"/>
        <w:rPr>
          <w:rFonts w:ascii="宋体" w:hAnsi="宋体"/>
          <w:sz w:val="28"/>
          <w:szCs w:val="28"/>
        </w:rPr>
      </w:pPr>
    </w:p>
    <w:p w:rsidR="00334E0B" w:rsidRPr="00423957" w:rsidRDefault="00334E0B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本《</w:t>
      </w:r>
      <w:r w:rsidR="002544D8">
        <w:rPr>
          <w:rFonts w:ascii="宋体" w:hAnsi="宋体" w:hint="eastAsia"/>
          <w:sz w:val="28"/>
          <w:szCs w:val="28"/>
        </w:rPr>
        <w:t>动力气象学</w:t>
      </w:r>
      <w:r w:rsidRPr="00423957">
        <w:rPr>
          <w:rFonts w:ascii="宋体" w:hAnsi="宋体" w:hint="eastAsia"/>
          <w:sz w:val="28"/>
          <w:szCs w:val="28"/>
        </w:rPr>
        <w:t>》考试大纲适用于</w:t>
      </w:r>
      <w:r w:rsidR="002544D8">
        <w:rPr>
          <w:rFonts w:ascii="宋体" w:hAnsi="宋体" w:hint="eastAsia"/>
          <w:sz w:val="28"/>
          <w:szCs w:val="28"/>
        </w:rPr>
        <w:t>中国科学院</w:t>
      </w:r>
      <w:r w:rsidR="00D248B4">
        <w:rPr>
          <w:rFonts w:ascii="宋体" w:hAnsi="宋体" w:hint="eastAsia"/>
          <w:sz w:val="28"/>
          <w:szCs w:val="28"/>
        </w:rPr>
        <w:t>西北生态环境资源研究院</w:t>
      </w:r>
      <w:bookmarkStart w:id="0" w:name="_GoBack"/>
      <w:bookmarkEnd w:id="0"/>
      <w:r w:rsidRPr="00423957">
        <w:rPr>
          <w:rFonts w:ascii="宋体" w:hAnsi="宋体" w:hint="eastAsia"/>
          <w:sz w:val="28"/>
          <w:szCs w:val="28"/>
        </w:rPr>
        <w:t>大气科学学科有关专业的硕士研究生入学考试。</w:t>
      </w:r>
    </w:p>
    <w:p w:rsidR="00153DBD" w:rsidRPr="00423957" w:rsidRDefault="00153DBD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F45E01" w:rsidRPr="00423957" w:rsidRDefault="00334E0B" w:rsidP="00153DBD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 xml:space="preserve">第一部分 </w:t>
      </w:r>
      <w:r w:rsidR="00F45E01" w:rsidRPr="00423957">
        <w:rPr>
          <w:rFonts w:ascii="宋体" w:hAnsi="宋体" w:hint="eastAsia"/>
          <w:b/>
          <w:bCs/>
          <w:sz w:val="28"/>
          <w:szCs w:val="28"/>
        </w:rPr>
        <w:t>动力气象学</w:t>
      </w:r>
    </w:p>
    <w:p w:rsidR="00153DBD" w:rsidRPr="00423957" w:rsidRDefault="00153DBD" w:rsidP="00153DBD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</w:p>
    <w:p w:rsidR="00F45E01" w:rsidRPr="00423957" w:rsidRDefault="00F45E01" w:rsidP="00964AEA">
      <w:pPr>
        <w:pStyle w:val="a6"/>
        <w:spacing w:after="0" w:line="360" w:lineRule="auto"/>
        <w:ind w:leftChars="0" w:left="0"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动力气象学是大气科学的重要分支，是许多学科专业的基础理论课程，它的主要内容包括</w:t>
      </w:r>
      <w:r w:rsidRPr="00423957">
        <w:rPr>
          <w:rFonts w:ascii="宋体" w:hAnsi="宋体" w:hint="eastAsia"/>
          <w:bCs/>
          <w:sz w:val="28"/>
          <w:szCs w:val="28"/>
        </w:rPr>
        <w:t>大气运动的基本方程组及基本动力特征、涡旋运动与准地转模式、大气中的波动、大气不稳定理论、热带大气动力学以及大气环流及其数值模拟</w:t>
      </w:r>
      <w:r w:rsidRPr="00423957">
        <w:rPr>
          <w:rFonts w:ascii="宋体" w:hAnsi="宋体" w:hint="eastAsia"/>
          <w:sz w:val="28"/>
          <w:szCs w:val="28"/>
        </w:rPr>
        <w:t>。要求考生对其基本概念有较深入的了解，能够系统地掌握</w:t>
      </w:r>
      <w:r w:rsidRPr="00423957">
        <w:rPr>
          <w:rFonts w:ascii="宋体" w:hAnsi="宋体" w:hint="eastAsia"/>
          <w:bCs/>
          <w:sz w:val="28"/>
          <w:szCs w:val="28"/>
        </w:rPr>
        <w:t>大气运动的基本方程及其变形</w:t>
      </w:r>
      <w:r w:rsidRPr="00423957">
        <w:rPr>
          <w:rFonts w:ascii="宋体" w:hAnsi="宋体" w:hint="eastAsia"/>
          <w:sz w:val="28"/>
          <w:szCs w:val="28"/>
        </w:rPr>
        <w:t>，掌握</w:t>
      </w:r>
      <w:r w:rsidRPr="00423957">
        <w:rPr>
          <w:rFonts w:ascii="宋体" w:hAnsi="宋体" w:hint="eastAsia"/>
          <w:bCs/>
          <w:sz w:val="28"/>
          <w:szCs w:val="28"/>
        </w:rPr>
        <w:t>大气中的主要波动类型和小扰动方法</w:t>
      </w:r>
      <w:r w:rsidRPr="00423957">
        <w:rPr>
          <w:rFonts w:ascii="宋体" w:hAnsi="宋体" w:hint="eastAsia"/>
          <w:sz w:val="28"/>
          <w:szCs w:val="28"/>
        </w:rPr>
        <w:t>，掌握大气中存在的主要的不稳定现象及其产生的条件，掌握热带大气动力学的特征及其与中、高纬度的差异，熟悉</w:t>
      </w:r>
      <w:r w:rsidRPr="00423957">
        <w:rPr>
          <w:rFonts w:ascii="宋体" w:hAnsi="宋体" w:hint="eastAsia"/>
          <w:bCs/>
          <w:sz w:val="28"/>
          <w:szCs w:val="28"/>
        </w:rPr>
        <w:t>大气环流的主要特征并了解大气环流的数值模拟</w:t>
      </w:r>
      <w:r w:rsidRPr="00423957">
        <w:rPr>
          <w:rFonts w:ascii="宋体" w:hAnsi="宋体" w:hint="eastAsia"/>
          <w:sz w:val="28"/>
          <w:szCs w:val="28"/>
        </w:rPr>
        <w:t>，并具有综合运用所学知识分析问题和解决问题的能力。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一、考试内容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（一）大气运动的基本方程组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1．地球和大气的基本特征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2．运动方程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3．连续性方程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lastRenderedPageBreak/>
        <w:t>4．状态方程、热力学方程和水汽方程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5．球坐标系中的大气运动方程组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6．局地直角坐标系中的大气运动方程组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7．β平面近似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8． 能量守恒定律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 xml:space="preserve">9． </w:t>
      </w:r>
      <w:r w:rsidRPr="00423957">
        <w:rPr>
          <w:rFonts w:ascii="宋体" w:hAnsi="宋体" w:hint="eastAsia"/>
          <w:bCs/>
          <w:sz w:val="28"/>
          <w:szCs w:val="28"/>
        </w:rPr>
        <w:t>尺度分析和基本方程组的简化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10．地转风与热成风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11．静力平衡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（二）涡旋运动与准地转模式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1．环流与环流定理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2．涡度方程、位涡度方程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3．浅水模型中的涡度方程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4．散度方程与平衡方程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5．准地转模式与准地转位涡度守衡定律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6．准地转位势倾向方程和</w:t>
      </w:r>
      <w:r w:rsidRPr="00423957">
        <w:rPr>
          <w:rFonts w:ascii="宋体" w:hAnsi="宋体"/>
          <w:sz w:val="28"/>
          <w:szCs w:val="28"/>
        </w:rPr>
        <w:t>ω</w:t>
      </w:r>
      <w:r w:rsidRPr="00423957">
        <w:rPr>
          <w:rFonts w:ascii="宋体" w:hAnsi="宋体" w:hint="eastAsia"/>
          <w:sz w:val="28"/>
          <w:szCs w:val="28"/>
        </w:rPr>
        <w:t>方程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（三）大气中的波动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1．小扰动的波动方程式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2．声波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3．重力波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4．惯性内波与惯性振荡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5．重力惯性外波和重力惯性内波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6．罗斯贝波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lastRenderedPageBreak/>
        <w:t>7．群速度和上游效应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（四）不稳定理论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1．不稳定的概念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2．惯性不稳定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3．正压不稳定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4．斜压不稳定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5．开尔文-赫姆霍兹不稳定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（五）热带大气动力学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1．热带大气运动的主要特征及其尺度分析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2．混合罗斯贝-重力波和开尔文波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3．积云对流加热参数化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4．第二类条件不稳定（CISK）和台风的发展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（六）大气环流及其数值模拟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1．大气环流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2．角动量平衡和输送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3．热量和水分平衡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4．能量循环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5．大气环流的模拟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6．平流层大气环流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二、考试要求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（一）大气运动的基本方程组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1．熟悉并掌握</w:t>
      </w:r>
      <w:r w:rsidR="002544D8">
        <w:rPr>
          <w:rFonts w:ascii="宋体" w:hAnsi="宋体" w:hint="eastAsia"/>
          <w:sz w:val="28"/>
          <w:szCs w:val="28"/>
        </w:rPr>
        <w:t>地球自转角速度、地球的平均半径、标准大气压</w:t>
      </w:r>
      <w:r w:rsidR="002544D8">
        <w:rPr>
          <w:rFonts w:ascii="宋体" w:hAnsi="宋体" w:hint="eastAsia"/>
          <w:sz w:val="28"/>
          <w:szCs w:val="28"/>
        </w:rPr>
        <w:lastRenderedPageBreak/>
        <w:t>和标准大气密度的数值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2．理解并掌握重力、气压梯度力、Coriolis力和β平面近似的概念，熟悉运动方程及其在</w:t>
      </w:r>
      <w:r w:rsidR="002544D8">
        <w:rPr>
          <w:rFonts w:ascii="宋体" w:hAnsi="宋体" w:hint="eastAsia"/>
          <w:sz w:val="28"/>
          <w:szCs w:val="28"/>
        </w:rPr>
        <w:t>球坐标下的形式，熟练掌握局地直角坐标系下的大气运动的基本方程组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</w:t>
      </w:r>
      <w:r w:rsidR="002544D8">
        <w:rPr>
          <w:rFonts w:ascii="宋体" w:hAnsi="宋体" w:hint="eastAsia"/>
          <w:sz w:val="28"/>
          <w:szCs w:val="28"/>
        </w:rPr>
        <w:t>．理解并掌握位温的概念，了解连续性方程、状态方程和热力学方程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</w:t>
      </w:r>
      <w:r w:rsidR="002544D8">
        <w:rPr>
          <w:rFonts w:ascii="宋体" w:hAnsi="宋体" w:hint="eastAsia"/>
          <w:sz w:val="28"/>
          <w:szCs w:val="28"/>
        </w:rPr>
        <w:t>．了解并掌握大气中主要的能量形式，熟悉能量守恒定律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5．了解并掌握大气运动的分类及</w:t>
      </w:r>
      <w:r w:rsidR="002544D8">
        <w:rPr>
          <w:rFonts w:ascii="宋体" w:hAnsi="宋体" w:hint="eastAsia"/>
          <w:sz w:val="28"/>
          <w:szCs w:val="28"/>
        </w:rPr>
        <w:t>其特征量；理解地转风、热成风和静力平衡的概念，并熟练掌握其公式</w:t>
      </w:r>
      <w:r w:rsidR="00A11A08">
        <w:rPr>
          <w:rFonts w:ascii="宋体" w:hAnsi="宋体" w:hint="eastAsia"/>
          <w:sz w:val="28"/>
          <w:szCs w:val="28"/>
        </w:rPr>
        <w:t>。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（二）涡旋运动与准地转模式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1．了解环流的物理意义和定理；深入理解并掌握涡度、位</w:t>
      </w:r>
      <w:r w:rsidR="002544D8">
        <w:rPr>
          <w:rFonts w:ascii="宋体" w:hAnsi="宋体" w:hint="eastAsia"/>
          <w:sz w:val="28"/>
          <w:szCs w:val="28"/>
        </w:rPr>
        <w:t>涡度的概念，能够熟练掌握浅水模型中的涡度方程和位涡度守恒的推导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2．了解散度方程和平衡方程，掌握准地转模式和准地转位涡度守衡，了解准地转位势倾向方程和</w:t>
      </w:r>
      <w:r w:rsidRPr="00423957">
        <w:rPr>
          <w:rFonts w:ascii="宋体" w:hAnsi="宋体"/>
          <w:sz w:val="28"/>
          <w:szCs w:val="28"/>
        </w:rPr>
        <w:t>ω</w:t>
      </w:r>
      <w:r w:rsidR="002544D8">
        <w:rPr>
          <w:rFonts w:ascii="宋体" w:hAnsi="宋体" w:hint="eastAsia"/>
          <w:sz w:val="28"/>
          <w:szCs w:val="28"/>
        </w:rPr>
        <w:t>方程</w:t>
      </w:r>
      <w:r w:rsidR="00A11A08">
        <w:rPr>
          <w:rFonts w:ascii="宋体" w:hAnsi="宋体" w:hint="eastAsia"/>
          <w:sz w:val="28"/>
          <w:szCs w:val="28"/>
        </w:rPr>
        <w:t>。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（三）大气中的波动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</w:t>
      </w:r>
      <w:r w:rsidR="002544D8">
        <w:rPr>
          <w:rFonts w:ascii="宋体" w:hAnsi="宋体" w:hint="eastAsia"/>
          <w:sz w:val="28"/>
          <w:szCs w:val="28"/>
        </w:rPr>
        <w:t>．熟练掌握小扰动方法，并能灵活运用于方程组的线性化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</w:t>
      </w:r>
      <w:r w:rsidR="002544D8">
        <w:rPr>
          <w:rFonts w:ascii="宋体" w:hAnsi="宋体" w:hint="eastAsia"/>
          <w:sz w:val="28"/>
          <w:szCs w:val="28"/>
        </w:rPr>
        <w:t>．了解并掌握大气波动的基本类型、特性及其形成的物理条件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3．深入理解罗斯贝波</w:t>
      </w:r>
      <w:r w:rsidR="002544D8">
        <w:rPr>
          <w:rFonts w:ascii="宋体" w:hAnsi="宋体" w:hint="eastAsia"/>
          <w:sz w:val="28"/>
          <w:szCs w:val="28"/>
        </w:rPr>
        <w:t>的基本概念及其动力学性质，掌握经典的罗斯贝长波公式及其频散理论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4．深入理解并区分波动的相速度和群速度，掌握上游效应</w:t>
      </w:r>
      <w:r w:rsidR="002544D8">
        <w:rPr>
          <w:rFonts w:ascii="宋体" w:hAnsi="宋体" w:hint="eastAsia"/>
          <w:sz w:val="28"/>
          <w:szCs w:val="28"/>
        </w:rPr>
        <w:t>概念</w:t>
      </w:r>
      <w:r w:rsidR="00A11A08">
        <w:rPr>
          <w:rFonts w:ascii="宋体" w:hAnsi="宋体" w:hint="eastAsia"/>
          <w:sz w:val="28"/>
          <w:szCs w:val="28"/>
        </w:rPr>
        <w:t>。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（四）不稳定理论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</w:t>
      </w:r>
      <w:r w:rsidR="002544D8">
        <w:rPr>
          <w:rFonts w:ascii="宋体" w:hAnsi="宋体" w:hint="eastAsia"/>
          <w:sz w:val="28"/>
          <w:szCs w:val="28"/>
        </w:rPr>
        <w:t>．理解并掌握波动不稳定的概念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lastRenderedPageBreak/>
        <w:t>2</w:t>
      </w:r>
      <w:r w:rsidR="002544D8">
        <w:rPr>
          <w:rFonts w:ascii="宋体" w:hAnsi="宋体" w:hint="eastAsia"/>
          <w:sz w:val="28"/>
          <w:szCs w:val="28"/>
        </w:rPr>
        <w:t>．了解并掌握大气波动不稳定的基本类型、成因及其不稳定的判据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3．掌握正压不稳定判据的推导、机理及其与基本气流分布的关系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4．了解斜压不稳定的Eady</w:t>
      </w:r>
      <w:r w:rsidR="002544D8">
        <w:rPr>
          <w:rFonts w:ascii="宋体" w:hAnsi="宋体" w:hint="eastAsia"/>
          <w:sz w:val="28"/>
          <w:szCs w:val="28"/>
        </w:rPr>
        <w:t>模式和两层模式，掌握斜压不稳定的机理</w:t>
      </w:r>
      <w:r w:rsidR="00A11A08">
        <w:rPr>
          <w:rFonts w:ascii="宋体" w:hAnsi="宋体" w:hint="eastAsia"/>
          <w:sz w:val="28"/>
          <w:szCs w:val="28"/>
        </w:rPr>
        <w:t>。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（五）热带大气动力学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1．了解并</w:t>
      </w:r>
      <w:r w:rsidR="002544D8">
        <w:rPr>
          <w:rFonts w:ascii="宋体" w:hAnsi="宋体" w:hint="eastAsia"/>
          <w:sz w:val="28"/>
          <w:szCs w:val="28"/>
        </w:rPr>
        <w:t>掌握热带大气运动的主要特征，了解赤道β平面近似下的大气运动方程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2．了解并掌握低纬大气混合罗斯贝-</w:t>
      </w:r>
      <w:r w:rsidR="002544D8">
        <w:rPr>
          <w:rFonts w:ascii="宋体" w:hAnsi="宋体" w:hint="eastAsia"/>
          <w:sz w:val="28"/>
          <w:szCs w:val="28"/>
        </w:rPr>
        <w:t>重力波和开尔文波的基本特性及其形成的物理条件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3．理解低纬小尺度对流与大</w:t>
      </w:r>
      <w:r w:rsidR="002544D8">
        <w:rPr>
          <w:rFonts w:ascii="宋体" w:hAnsi="宋体" w:hint="eastAsia"/>
          <w:sz w:val="28"/>
          <w:szCs w:val="28"/>
        </w:rPr>
        <w:t>尺度扰动间的相互作用，掌握积云对流加热参数化的概念并了解其方法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4．深入理解并掌握第二类条件不稳定（CISK</w:t>
      </w:r>
      <w:r w:rsidR="002544D8">
        <w:rPr>
          <w:rFonts w:ascii="宋体" w:hAnsi="宋体" w:hint="eastAsia"/>
          <w:sz w:val="28"/>
          <w:szCs w:val="28"/>
        </w:rPr>
        <w:t>）的概念，了解台风的发展理论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t>（六）大气环流及其数值模拟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1．掌握大气环流基本概念和北半球大气环流主要观测事实，了解大</w:t>
      </w:r>
      <w:r w:rsidR="002544D8">
        <w:rPr>
          <w:rFonts w:ascii="宋体" w:hAnsi="宋体" w:hint="eastAsia"/>
          <w:sz w:val="28"/>
          <w:szCs w:val="28"/>
        </w:rPr>
        <w:t>气环流演变过程中角动量、热量和水分的平衡和输送以及能量的循环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</w:t>
      </w:r>
      <w:r w:rsidR="002544D8">
        <w:rPr>
          <w:rFonts w:ascii="宋体" w:hAnsi="宋体" w:hint="eastAsia"/>
          <w:sz w:val="28"/>
          <w:szCs w:val="28"/>
        </w:rPr>
        <w:t>．了解大气环流的数值模式和数值模拟</w:t>
      </w:r>
      <w:r w:rsidR="00A11A08">
        <w:rPr>
          <w:rFonts w:ascii="宋体" w:hAnsi="宋体" w:hint="eastAsia"/>
          <w:sz w:val="28"/>
          <w:szCs w:val="28"/>
        </w:rPr>
        <w:t>；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3．了解平流层和中间层大气运动的基本特征，了解平流层大气</w:t>
      </w:r>
      <w:r w:rsidR="002544D8">
        <w:rPr>
          <w:rFonts w:ascii="宋体" w:hAnsi="宋体" w:hint="eastAsia"/>
          <w:sz w:val="28"/>
          <w:szCs w:val="28"/>
        </w:rPr>
        <w:t>运动中准两年振荡和爆发性增温现象</w:t>
      </w:r>
      <w:r w:rsidR="00A11A08">
        <w:rPr>
          <w:rFonts w:ascii="宋体" w:hAnsi="宋体" w:hint="eastAsia"/>
          <w:sz w:val="28"/>
          <w:szCs w:val="28"/>
        </w:rPr>
        <w:t>。</w:t>
      </w:r>
    </w:p>
    <w:p w:rsidR="00F45E01" w:rsidRPr="00423957" w:rsidRDefault="00F45E01" w:rsidP="00153DB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423957">
        <w:rPr>
          <w:rFonts w:ascii="宋体" w:hAnsi="宋体" w:hint="eastAsia"/>
          <w:b/>
          <w:bCs/>
          <w:sz w:val="28"/>
          <w:szCs w:val="28"/>
        </w:rPr>
        <w:lastRenderedPageBreak/>
        <w:t>三、主要参考书目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1  小仓义光著，黄荣辉译. 大气动力学原理．北京：科学出版社，1981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2  叶笃正，李崇银，王必魁．动力气象学．北京：科学出版社，1988</w:t>
      </w:r>
    </w:p>
    <w:p w:rsidR="00F45E01" w:rsidRPr="00423957" w:rsidRDefault="00F45E01" w:rsidP="00423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23957">
        <w:rPr>
          <w:rFonts w:ascii="宋体" w:hAnsi="宋体" w:hint="eastAsia"/>
          <w:sz w:val="28"/>
          <w:szCs w:val="28"/>
        </w:rPr>
        <w:t>3  刘式适，刘式达．大气动力学．北京：北京大学出版社，1999</w:t>
      </w:r>
    </w:p>
    <w:sectPr w:rsidR="00F45E01" w:rsidRPr="0042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A6B"/>
    <w:multiLevelType w:val="hybridMultilevel"/>
    <w:tmpl w:val="79346464"/>
    <w:lvl w:ilvl="0" w:tplc="8360A182">
      <w:start w:val="1"/>
      <w:numFmt w:val="decimal"/>
      <w:lvlText w:val="%1．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CDBAD904">
      <w:start w:val="1"/>
      <w:numFmt w:val="decimal"/>
      <w:lvlText w:val="%2）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8"/>
        </w:tabs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8"/>
        </w:tabs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20"/>
      </w:pPr>
    </w:lvl>
  </w:abstractNum>
  <w:abstractNum w:abstractNumId="1">
    <w:nsid w:val="1AEB67B5"/>
    <w:multiLevelType w:val="hybridMultilevel"/>
    <w:tmpl w:val="EDCC4EC6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2">
    <w:nsid w:val="1B7B73F8"/>
    <w:multiLevelType w:val="hybridMultilevel"/>
    <w:tmpl w:val="3BA21608"/>
    <w:lvl w:ilvl="0" w:tplc="5E6CDE78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">
    <w:nsid w:val="24F86BED"/>
    <w:multiLevelType w:val="hybridMultilevel"/>
    <w:tmpl w:val="733A09B8"/>
    <w:lvl w:ilvl="0" w:tplc="9F5288AA">
      <w:start w:val="1"/>
      <w:numFmt w:val="decimal"/>
      <w:lvlText w:val="%1．"/>
      <w:lvlJc w:val="left"/>
      <w:pPr>
        <w:tabs>
          <w:tab w:val="num" w:pos="1800"/>
        </w:tabs>
        <w:ind w:left="1800" w:hanging="108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2CE87364"/>
    <w:multiLevelType w:val="hybridMultilevel"/>
    <w:tmpl w:val="3874108E"/>
    <w:lvl w:ilvl="0" w:tplc="DE30524C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355A3DD6">
      <w:start w:val="1"/>
      <w:numFmt w:val="decimal"/>
      <w:lvlText w:val="%2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5A0CED78">
      <w:start w:val="4"/>
      <w:numFmt w:val="decimal"/>
      <w:lvlText w:val="%3."/>
      <w:lvlJc w:val="left"/>
      <w:pPr>
        <w:tabs>
          <w:tab w:val="num" w:pos="1980"/>
        </w:tabs>
        <w:ind w:left="19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317E7B48"/>
    <w:multiLevelType w:val="hybridMultilevel"/>
    <w:tmpl w:val="CCBE4EDE"/>
    <w:lvl w:ilvl="0" w:tplc="95DEF2D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>
    <w:nsid w:val="338B0878"/>
    <w:multiLevelType w:val="hybridMultilevel"/>
    <w:tmpl w:val="0BC6274C"/>
    <w:lvl w:ilvl="0" w:tplc="213C56A6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62CBDB4">
      <w:start w:val="1"/>
      <w:numFmt w:val="decimal"/>
      <w:lvlText w:val="%2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213C56A6">
      <w:start w:val="1"/>
      <w:numFmt w:val="decimal"/>
      <w:lvlText w:val="%3．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3B2B206F"/>
    <w:multiLevelType w:val="hybridMultilevel"/>
    <w:tmpl w:val="88CA3FD4"/>
    <w:lvl w:ilvl="0" w:tplc="C34A7F8E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DD81BDF"/>
    <w:multiLevelType w:val="hybridMultilevel"/>
    <w:tmpl w:val="FB663B24"/>
    <w:lvl w:ilvl="0" w:tplc="269CA086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3C3AE702">
      <w:start w:val="1"/>
      <w:numFmt w:val="decimal"/>
      <w:lvlText w:val="%2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9">
    <w:nsid w:val="52F706EE"/>
    <w:multiLevelType w:val="hybridMultilevel"/>
    <w:tmpl w:val="D8A00D7A"/>
    <w:lvl w:ilvl="0" w:tplc="3D122588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6130F31C">
      <w:start w:val="1"/>
      <w:numFmt w:val="decimal"/>
      <w:lvlText w:val="%2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>
    <w:nsid w:val="543C4D8A"/>
    <w:multiLevelType w:val="hybridMultilevel"/>
    <w:tmpl w:val="D542BF16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1">
    <w:nsid w:val="547B30F6"/>
    <w:multiLevelType w:val="hybridMultilevel"/>
    <w:tmpl w:val="5268BE04"/>
    <w:lvl w:ilvl="0" w:tplc="7E305D2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2">
    <w:nsid w:val="57BD4143"/>
    <w:multiLevelType w:val="hybridMultilevel"/>
    <w:tmpl w:val="C87E0180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3">
    <w:nsid w:val="5B272653"/>
    <w:multiLevelType w:val="hybridMultilevel"/>
    <w:tmpl w:val="C1321A48"/>
    <w:lvl w:ilvl="0" w:tplc="AE849398">
      <w:start w:val="1"/>
      <w:numFmt w:val="decimal"/>
      <w:lvlText w:val="%1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80"/>
        </w:tabs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40"/>
        </w:tabs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00"/>
        </w:tabs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20"/>
      </w:pPr>
    </w:lvl>
  </w:abstractNum>
  <w:abstractNum w:abstractNumId="14">
    <w:nsid w:val="62DC51B9"/>
    <w:multiLevelType w:val="hybridMultilevel"/>
    <w:tmpl w:val="D28CD72A"/>
    <w:lvl w:ilvl="0" w:tplc="F6E43F60">
      <w:start w:val="1"/>
      <w:numFmt w:val="decimal"/>
      <w:lvlText w:val="%1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80"/>
        </w:tabs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40"/>
        </w:tabs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00"/>
        </w:tabs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20"/>
      </w:pPr>
    </w:lvl>
  </w:abstractNum>
  <w:abstractNum w:abstractNumId="15">
    <w:nsid w:val="6A8708EA"/>
    <w:multiLevelType w:val="hybridMultilevel"/>
    <w:tmpl w:val="2EA00368"/>
    <w:lvl w:ilvl="0" w:tplc="29C0FFF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78EA7584"/>
    <w:multiLevelType w:val="hybridMultilevel"/>
    <w:tmpl w:val="A686FA66"/>
    <w:lvl w:ilvl="0" w:tplc="2ABCD3BE">
      <w:start w:val="1"/>
      <w:numFmt w:val="decimal"/>
      <w:lvlText w:val="%1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80"/>
        </w:tabs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40"/>
        </w:tabs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00"/>
        </w:tabs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20"/>
      </w:pPr>
    </w:lvl>
  </w:abstractNum>
  <w:abstractNum w:abstractNumId="17">
    <w:nsid w:val="7E72363F"/>
    <w:multiLevelType w:val="hybridMultilevel"/>
    <w:tmpl w:val="CC88254C"/>
    <w:lvl w:ilvl="0" w:tplc="052224D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8">
    <w:nsid w:val="7F732CA1"/>
    <w:multiLevelType w:val="hybridMultilevel"/>
    <w:tmpl w:val="AE929E64"/>
    <w:lvl w:ilvl="0" w:tplc="CB94656E">
      <w:start w:val="1"/>
      <w:numFmt w:val="decimal"/>
      <w:lvlText w:val="%1）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80"/>
        </w:tabs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40"/>
        </w:tabs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00"/>
        </w:tabs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6"/>
  </w:num>
  <w:num w:numId="5">
    <w:abstractNumId w:val="4"/>
  </w:num>
  <w:num w:numId="6">
    <w:abstractNumId w:val="13"/>
  </w:num>
  <w:num w:numId="7">
    <w:abstractNumId w:val="14"/>
  </w:num>
  <w:num w:numId="8">
    <w:abstractNumId w:val="9"/>
  </w:num>
  <w:num w:numId="9">
    <w:abstractNumId w:val="18"/>
  </w:num>
  <w:num w:numId="10">
    <w:abstractNumId w:val="15"/>
  </w:num>
  <w:num w:numId="11">
    <w:abstractNumId w:val="7"/>
  </w:num>
  <w:num w:numId="12">
    <w:abstractNumId w:val="1"/>
  </w:num>
  <w:num w:numId="13">
    <w:abstractNumId w:val="12"/>
  </w:num>
  <w:num w:numId="14">
    <w:abstractNumId w:val="10"/>
  </w:num>
  <w:num w:numId="15">
    <w:abstractNumId w:val="3"/>
  </w:num>
  <w:num w:numId="16">
    <w:abstractNumId w:val="5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E3"/>
    <w:rsid w:val="00017527"/>
    <w:rsid w:val="00024FA3"/>
    <w:rsid w:val="000311D7"/>
    <w:rsid w:val="00060C08"/>
    <w:rsid w:val="00067AC9"/>
    <w:rsid w:val="00083DE3"/>
    <w:rsid w:val="000C1A1D"/>
    <w:rsid w:val="000C513B"/>
    <w:rsid w:val="000D713B"/>
    <w:rsid w:val="000E0C22"/>
    <w:rsid w:val="000E7442"/>
    <w:rsid w:val="000F2172"/>
    <w:rsid w:val="00150769"/>
    <w:rsid w:val="00153DBD"/>
    <w:rsid w:val="00157708"/>
    <w:rsid w:val="001D5FA3"/>
    <w:rsid w:val="00200C8E"/>
    <w:rsid w:val="00216586"/>
    <w:rsid w:val="002244DA"/>
    <w:rsid w:val="002544D8"/>
    <w:rsid w:val="002871EC"/>
    <w:rsid w:val="0029020A"/>
    <w:rsid w:val="002A1B78"/>
    <w:rsid w:val="002B3378"/>
    <w:rsid w:val="002C69FA"/>
    <w:rsid w:val="00314C66"/>
    <w:rsid w:val="00334E0B"/>
    <w:rsid w:val="003425A8"/>
    <w:rsid w:val="00355752"/>
    <w:rsid w:val="00355DCB"/>
    <w:rsid w:val="003658D4"/>
    <w:rsid w:val="003944E3"/>
    <w:rsid w:val="003E2F2E"/>
    <w:rsid w:val="003F7C1E"/>
    <w:rsid w:val="00402AC9"/>
    <w:rsid w:val="00405D2C"/>
    <w:rsid w:val="00417543"/>
    <w:rsid w:val="00423957"/>
    <w:rsid w:val="004950D9"/>
    <w:rsid w:val="004A2697"/>
    <w:rsid w:val="004B0CEE"/>
    <w:rsid w:val="0053781A"/>
    <w:rsid w:val="00562AA8"/>
    <w:rsid w:val="005B5EAE"/>
    <w:rsid w:val="006137EF"/>
    <w:rsid w:val="00631AC8"/>
    <w:rsid w:val="006532A0"/>
    <w:rsid w:val="00653695"/>
    <w:rsid w:val="00671ACF"/>
    <w:rsid w:val="00690414"/>
    <w:rsid w:val="006C4D76"/>
    <w:rsid w:val="006F7D72"/>
    <w:rsid w:val="00725B74"/>
    <w:rsid w:val="0073597F"/>
    <w:rsid w:val="00743AF5"/>
    <w:rsid w:val="007735BA"/>
    <w:rsid w:val="007A6B9F"/>
    <w:rsid w:val="007D4CAF"/>
    <w:rsid w:val="007E2695"/>
    <w:rsid w:val="008073A4"/>
    <w:rsid w:val="008214A8"/>
    <w:rsid w:val="008234C5"/>
    <w:rsid w:val="00835437"/>
    <w:rsid w:val="0087098D"/>
    <w:rsid w:val="008A48B3"/>
    <w:rsid w:val="008C1C78"/>
    <w:rsid w:val="008F0BCF"/>
    <w:rsid w:val="008F67F7"/>
    <w:rsid w:val="008F7911"/>
    <w:rsid w:val="00900084"/>
    <w:rsid w:val="00915EDE"/>
    <w:rsid w:val="00964AEA"/>
    <w:rsid w:val="009825E4"/>
    <w:rsid w:val="009A73FB"/>
    <w:rsid w:val="00A06FEC"/>
    <w:rsid w:val="00A07B1F"/>
    <w:rsid w:val="00A11A08"/>
    <w:rsid w:val="00A569EE"/>
    <w:rsid w:val="00A84FA5"/>
    <w:rsid w:val="00AA67E8"/>
    <w:rsid w:val="00AB7C1D"/>
    <w:rsid w:val="00AC65A0"/>
    <w:rsid w:val="00AD08C9"/>
    <w:rsid w:val="00AF1AD0"/>
    <w:rsid w:val="00B00457"/>
    <w:rsid w:val="00B11698"/>
    <w:rsid w:val="00B13240"/>
    <w:rsid w:val="00B221A3"/>
    <w:rsid w:val="00B84219"/>
    <w:rsid w:val="00B865FE"/>
    <w:rsid w:val="00B97E26"/>
    <w:rsid w:val="00C2019B"/>
    <w:rsid w:val="00C259B0"/>
    <w:rsid w:val="00C52324"/>
    <w:rsid w:val="00C53B14"/>
    <w:rsid w:val="00CA62E9"/>
    <w:rsid w:val="00CC796A"/>
    <w:rsid w:val="00D248B4"/>
    <w:rsid w:val="00D6493C"/>
    <w:rsid w:val="00D75FB3"/>
    <w:rsid w:val="00D96540"/>
    <w:rsid w:val="00DC2D2F"/>
    <w:rsid w:val="00DE4519"/>
    <w:rsid w:val="00E54790"/>
    <w:rsid w:val="00E6110E"/>
    <w:rsid w:val="00E74AA1"/>
    <w:rsid w:val="00E80F4A"/>
    <w:rsid w:val="00EC00B6"/>
    <w:rsid w:val="00ED2F95"/>
    <w:rsid w:val="00F45E01"/>
    <w:rsid w:val="00F46211"/>
    <w:rsid w:val="00FB4087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4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44E3"/>
    <w:pPr>
      <w:spacing w:line="240" w:lineRule="exact"/>
      <w:jc w:val="center"/>
    </w:pPr>
    <w:rPr>
      <w:rFonts w:ascii="宋体"/>
      <w:sz w:val="15"/>
    </w:rPr>
  </w:style>
  <w:style w:type="character" w:styleId="a4">
    <w:name w:val="Hyperlink"/>
    <w:rsid w:val="00D75FB3"/>
    <w:rPr>
      <w:color w:val="0000FF"/>
      <w:u w:val="single"/>
    </w:rPr>
  </w:style>
  <w:style w:type="table" w:styleId="a5">
    <w:name w:val="Table Grid"/>
    <w:basedOn w:val="a1"/>
    <w:rsid w:val="00D75F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F45E01"/>
    <w:pPr>
      <w:spacing w:after="120"/>
      <w:ind w:leftChars="200" w:left="420"/>
    </w:pPr>
  </w:style>
  <w:style w:type="paragraph" w:styleId="a7">
    <w:name w:val="Date"/>
    <w:basedOn w:val="a"/>
    <w:next w:val="a"/>
    <w:rsid w:val="00F45E01"/>
    <w:pPr>
      <w:ind w:leftChars="2500" w:left="2500"/>
    </w:pPr>
    <w:rPr>
      <w:sz w:val="24"/>
    </w:rPr>
  </w:style>
  <w:style w:type="character" w:customStyle="1" w:styleId="mainarticletitle">
    <w:name w:val="main_articletitle"/>
    <w:basedOn w:val="a0"/>
    <w:rsid w:val="00334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4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44E3"/>
    <w:pPr>
      <w:spacing w:line="240" w:lineRule="exact"/>
      <w:jc w:val="center"/>
    </w:pPr>
    <w:rPr>
      <w:rFonts w:ascii="宋体"/>
      <w:sz w:val="15"/>
    </w:rPr>
  </w:style>
  <w:style w:type="character" w:styleId="a4">
    <w:name w:val="Hyperlink"/>
    <w:rsid w:val="00D75FB3"/>
    <w:rPr>
      <w:color w:val="0000FF"/>
      <w:u w:val="single"/>
    </w:rPr>
  </w:style>
  <w:style w:type="table" w:styleId="a5">
    <w:name w:val="Table Grid"/>
    <w:basedOn w:val="a1"/>
    <w:rsid w:val="00D75F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F45E01"/>
    <w:pPr>
      <w:spacing w:after="120"/>
      <w:ind w:leftChars="200" w:left="420"/>
    </w:pPr>
  </w:style>
  <w:style w:type="paragraph" w:styleId="a7">
    <w:name w:val="Date"/>
    <w:basedOn w:val="a"/>
    <w:next w:val="a"/>
    <w:rsid w:val="00F45E01"/>
    <w:pPr>
      <w:ind w:leftChars="2500" w:left="2500"/>
    </w:pPr>
    <w:rPr>
      <w:sz w:val="24"/>
    </w:rPr>
  </w:style>
  <w:style w:type="character" w:customStyle="1" w:styleId="mainarticletitle">
    <w:name w:val="main_articletitle"/>
    <w:basedOn w:val="a0"/>
    <w:rsid w:val="0033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</Words>
  <Characters>1671</Characters>
  <Application>Microsoft Office Word</Application>
  <DocSecurity>0</DocSecurity>
  <Lines>13</Lines>
  <Paragraphs>3</Paragraphs>
  <ScaleCrop>false</ScaleCrop>
  <Company>研究生部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大气物理研究所2009年硕士研究生入学考试科目目录</dc:title>
  <dc:creator>刘荣华</dc:creator>
  <cp:lastModifiedBy>unknown</cp:lastModifiedBy>
  <cp:revision>4</cp:revision>
  <dcterms:created xsi:type="dcterms:W3CDTF">2014-09-28T03:02:00Z</dcterms:created>
  <dcterms:modified xsi:type="dcterms:W3CDTF">2017-07-18T08:28:00Z</dcterms:modified>
</cp:coreProperties>
</file>