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B38AF" w14:textId="77777777" w:rsidR="00281FDF" w:rsidRDefault="00281FDF" w:rsidP="00281FDF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浙江工业大学201</w:t>
      </w:r>
      <w:r w:rsidR="002C6587">
        <w:rPr>
          <w:rFonts w:ascii="楷体_GB2312"/>
          <w:b/>
          <w:bCs/>
          <w:sz w:val="28"/>
        </w:rPr>
        <w:t>9</w:t>
      </w:r>
      <w:r>
        <w:rPr>
          <w:rFonts w:ascii="楷体_GB2312" w:hint="eastAsia"/>
          <w:b/>
          <w:bCs/>
          <w:sz w:val="28"/>
        </w:rPr>
        <w:t>年</w:t>
      </w:r>
    </w:p>
    <w:p w14:paraId="29DA5310" w14:textId="77777777" w:rsidR="00281FDF" w:rsidRDefault="00281FDF" w:rsidP="00281FDF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硕士研究生入学考试自命题科目考试大纲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6450"/>
      </w:tblGrid>
      <w:tr w:rsidR="00281FDF" w14:paraId="1BD852C6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37B15D36" w14:textId="77777777" w:rsidR="00281FDF" w:rsidRDefault="00281FDF" w:rsidP="009E28BE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450" w:type="dxa"/>
            <w:vAlign w:val="center"/>
          </w:tcPr>
          <w:p w14:paraId="2A51B6A3" w14:textId="77777777" w:rsidR="00281FDF" w:rsidRDefault="00281FDF" w:rsidP="009E28BE">
            <w:pPr>
              <w:pStyle w:val="1"/>
              <w:spacing w:beforeLines="25" w:before="78" w:afterLines="10" w:after="31" w:line="24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333 教育综合</w:t>
            </w:r>
          </w:p>
        </w:tc>
      </w:tr>
      <w:tr w:rsidR="00281FDF" w14:paraId="3E27B366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54EC3B50" w14:textId="77777777" w:rsidR="00281FDF" w:rsidRDefault="00281FDF" w:rsidP="009E28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450" w:type="dxa"/>
            <w:vAlign w:val="bottom"/>
          </w:tcPr>
          <w:p w14:paraId="05AC4D8C" w14:textId="77777777" w:rsidR="00281FDF" w:rsidRDefault="00281FDF" w:rsidP="009E28BE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□学术型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281FDF" w14:paraId="0E8F20EE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141A2B18" w14:textId="77777777" w:rsidR="00281FDF" w:rsidRDefault="00281FDF" w:rsidP="009E28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450" w:type="dxa"/>
            <w:vAlign w:val="bottom"/>
          </w:tcPr>
          <w:p w14:paraId="4AF405CB" w14:textId="77777777" w:rsidR="00281FDF" w:rsidRDefault="00281FDF" w:rsidP="009E28BE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教育硕士</w:t>
            </w:r>
          </w:p>
        </w:tc>
      </w:tr>
    </w:tbl>
    <w:p w14:paraId="23EEF852" w14:textId="77777777" w:rsidR="00281FDF" w:rsidRDefault="00281FDF" w:rsidP="00281FDF"/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9"/>
      </w:tblGrid>
      <w:tr w:rsidR="00281FDF" w14:paraId="77CB3CFE" w14:textId="77777777" w:rsidTr="00281FDF">
        <w:tc>
          <w:tcPr>
            <w:tcW w:w="8359" w:type="dxa"/>
          </w:tcPr>
          <w:p w14:paraId="21B91B90" w14:textId="77777777" w:rsidR="00281FDF" w:rsidRDefault="00281FDF" w:rsidP="009E28BE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一、基本内容</w:t>
            </w:r>
          </w:p>
          <w:p w14:paraId="5563188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I．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>教育学原理</w:t>
            </w:r>
          </w:p>
          <w:p w14:paraId="55B0321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一、教育学概述</w:t>
            </w:r>
          </w:p>
          <w:p w14:paraId="637E16F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(一)教育学的研究对象</w:t>
            </w:r>
          </w:p>
          <w:p w14:paraId="7743B23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(二)教育学的研究任务</w:t>
            </w:r>
          </w:p>
          <w:p w14:paraId="7B188918" w14:textId="77777777" w:rsidR="00281FDF" w:rsidRDefault="00281FDF" w:rsidP="009E28BE">
            <w:pPr>
              <w:widowControl/>
              <w:numPr>
                <w:ilvl w:val="0"/>
                <w:numId w:val="1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教育学的产生与发展</w:t>
            </w:r>
          </w:p>
          <w:p w14:paraId="77506902" w14:textId="77777777" w:rsidR="00281FDF" w:rsidRDefault="00281FDF" w:rsidP="009E28BE">
            <w:pPr>
              <w:widowControl/>
              <w:numPr>
                <w:ilvl w:val="0"/>
                <w:numId w:val="1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教育学的价值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62D9655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二、教育及其产生与发展</w:t>
            </w:r>
          </w:p>
          <w:p w14:paraId="49119EE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(一)教育的概念　　</w:t>
            </w:r>
          </w:p>
          <w:p w14:paraId="440B18F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 我国关于教育本质问题的主要观点</w:t>
            </w:r>
          </w:p>
          <w:p w14:paraId="78CA2D1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教育的发展　　</w:t>
            </w:r>
          </w:p>
          <w:p w14:paraId="7F300E3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三、教育与社会发展</w:t>
            </w:r>
          </w:p>
          <w:p w14:paraId="719E256D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(一)关于教育与社会关系的主要理论</w:t>
            </w:r>
          </w:p>
          <w:p w14:paraId="5B0EB18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(二)教育的社会制约性　　</w:t>
            </w:r>
          </w:p>
          <w:p w14:paraId="5DBD1CF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(三)教育的功能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及其实现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3B0C63C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(四)当代社会发展对教育的需求与挑战</w:t>
            </w:r>
          </w:p>
          <w:p w14:paraId="655BB5E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四、教育与人的发展</w:t>
            </w:r>
          </w:p>
          <w:p w14:paraId="0A5E7A7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(—)人的身心发展特点及其对教育的制约　　</w:t>
            </w:r>
          </w:p>
          <w:p w14:paraId="658D2AB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(二)人的身心发展的主要影响因素　</w:t>
            </w:r>
          </w:p>
          <w:p w14:paraId="73AD194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(三)学校教育在人的身心发展中的作用　　</w:t>
            </w:r>
          </w:p>
          <w:p w14:paraId="52B0A93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五、教育目的与培养目标</w:t>
            </w:r>
          </w:p>
          <w:p w14:paraId="5E5881C3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概念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主要理论</w:t>
            </w:r>
          </w:p>
          <w:p w14:paraId="04770D6E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教育目的确立</w:t>
            </w:r>
          </w:p>
          <w:p w14:paraId="664AE48A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我国的教育目的　　</w:t>
            </w:r>
          </w:p>
          <w:p w14:paraId="622E691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四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)培养目标　　</w:t>
            </w:r>
          </w:p>
          <w:p w14:paraId="29823A80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六、教育制度</w:t>
            </w:r>
          </w:p>
          <w:p w14:paraId="040AFB3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(—)教育制度的概念</w:t>
            </w:r>
          </w:p>
          <w:p w14:paraId="345562F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(二)学校教育制度　　</w:t>
            </w:r>
          </w:p>
          <w:p w14:paraId="4AC1CD8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(三)现代教育制度改革　</w:t>
            </w:r>
          </w:p>
          <w:p w14:paraId="07F7B32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lastRenderedPageBreak/>
              <w:t xml:space="preserve">　　七、课程</w:t>
            </w:r>
          </w:p>
          <w:p w14:paraId="44A0AE9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(一)课程与课程理论　　</w:t>
            </w:r>
          </w:p>
          <w:p w14:paraId="6356C55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组织</w:t>
            </w:r>
          </w:p>
          <w:p w14:paraId="12DECAA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 课程改革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及发展趋势</w:t>
            </w:r>
          </w:p>
          <w:p w14:paraId="0810DC7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八、教学</w:t>
            </w:r>
          </w:p>
          <w:p w14:paraId="09E6370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(一)教学概述　　</w:t>
            </w:r>
          </w:p>
          <w:p w14:paraId="5FDA5FDC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(二)教学理论及主要流派　　</w:t>
            </w:r>
          </w:p>
          <w:p w14:paraId="579C63F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(三)教学过程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的本质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25B4144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(四)教学模式　　</w:t>
            </w:r>
          </w:p>
          <w:p w14:paraId="087A08C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(五)教学原则　　</w:t>
            </w:r>
          </w:p>
          <w:p w14:paraId="4CAFD49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(六)教学组织形式　　</w:t>
            </w:r>
          </w:p>
          <w:p w14:paraId="107ABEC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教学方法</w:t>
            </w:r>
          </w:p>
          <w:p w14:paraId="4FF6AF8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(八)教学工作的基本环节</w:t>
            </w:r>
          </w:p>
          <w:p w14:paraId="45B91EA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(九)教学评价及其改革　　</w:t>
            </w:r>
          </w:p>
          <w:p w14:paraId="69D96DC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九、德育</w:t>
            </w:r>
          </w:p>
          <w:p w14:paraId="5555D40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(一)德育概述　　</w:t>
            </w:r>
          </w:p>
          <w:p w14:paraId="58B3A46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(二)我国学校德育的基本内容　</w:t>
            </w:r>
          </w:p>
          <w:p w14:paraId="7EB6BC0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(三)德育过程　　</w:t>
            </w:r>
          </w:p>
          <w:p w14:paraId="435997F1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德育原则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、方法和途径</w:t>
            </w:r>
          </w:p>
          <w:p w14:paraId="5F26C234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班级管理与班主任工作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6CF533E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十、教师与学生</w:t>
            </w:r>
          </w:p>
          <w:p w14:paraId="15D63902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教师</w:t>
            </w:r>
          </w:p>
          <w:p w14:paraId="5655CBD4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教师教育</w:t>
            </w:r>
          </w:p>
          <w:p w14:paraId="34797682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学生</w:t>
            </w:r>
          </w:p>
          <w:p w14:paraId="32C421AF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学生评价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</w:p>
          <w:p w14:paraId="294D02D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(三)师生关系　　</w:t>
            </w:r>
          </w:p>
          <w:p w14:paraId="0A733B9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II．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教育心理学</w:t>
            </w:r>
          </w:p>
          <w:p w14:paraId="01C1D3E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一、教育心理学概述</w:t>
            </w:r>
          </w:p>
          <w:p w14:paraId="03EAA8F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(一)教育心理学的研究对象</w:t>
            </w:r>
          </w:p>
          <w:p w14:paraId="5C61157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(二)教育心理学的研究任务</w:t>
            </w:r>
          </w:p>
          <w:p w14:paraId="1380C81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(三)教育心理学的历史发展　</w:t>
            </w:r>
          </w:p>
          <w:p w14:paraId="4E8802ED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二、心理发展与教育</w:t>
            </w:r>
          </w:p>
          <w:p w14:paraId="52E5144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(一)心理发展一般规律与教育　　</w:t>
            </w:r>
          </w:p>
          <w:p w14:paraId="39474A3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(二)认知发展理论与教育　　</w:t>
            </w:r>
          </w:p>
          <w:p w14:paraId="7EF643A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)心理发展的差异与教育　　</w:t>
            </w:r>
          </w:p>
          <w:p w14:paraId="488ED95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lastRenderedPageBreak/>
              <w:t xml:space="preserve">　　三、学习理论</w:t>
            </w:r>
          </w:p>
          <w:p w14:paraId="2B3530A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(一)学习的一般概述　　</w:t>
            </w:r>
          </w:p>
          <w:p w14:paraId="32976FA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(二)学习的联结理论</w:t>
            </w:r>
          </w:p>
          <w:p w14:paraId="76A3010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1.经典性条件作用说　　</w:t>
            </w:r>
          </w:p>
          <w:p w14:paraId="666A6B10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2.操作性条件作用说　　</w:t>
            </w:r>
          </w:p>
          <w:p w14:paraId="1B9A2DA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3.观察(社会)学习理论　　</w:t>
            </w:r>
          </w:p>
          <w:p w14:paraId="04D5A47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(三)学习的认知理论</w:t>
            </w:r>
          </w:p>
          <w:p w14:paraId="1313A32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1.早期的认知学习理论　　</w:t>
            </w:r>
          </w:p>
          <w:p w14:paraId="7365F56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2.布鲁纳的认知一发现说　</w:t>
            </w:r>
          </w:p>
          <w:p w14:paraId="2984C7D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3.奥苏伯尔的有意义接受说　　</w:t>
            </w:r>
          </w:p>
          <w:p w14:paraId="65F33EF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4.加涅的信息加工学习理论　　</w:t>
            </w:r>
          </w:p>
          <w:p w14:paraId="3FC3B55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(四)学习的建构理论　　</w:t>
            </w:r>
          </w:p>
          <w:p w14:paraId="520FBC9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(五)学习的人本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理论　　</w:t>
            </w:r>
          </w:p>
          <w:p w14:paraId="40C3CB3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四、学习动机</w:t>
            </w:r>
          </w:p>
          <w:p w14:paraId="32580AAC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(—)学习动机的实质及其作用　　</w:t>
            </w:r>
          </w:p>
          <w:p w14:paraId="769E2E7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(二)学习动机的主要理论　　</w:t>
            </w:r>
          </w:p>
          <w:p w14:paraId="2D697E1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(三)学习动机的培养与激发　　</w:t>
            </w:r>
          </w:p>
          <w:p w14:paraId="43174A1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五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知识的学习</w:t>
            </w:r>
          </w:p>
          <w:p w14:paraId="6F82395B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（一）知识及其掌握概述</w:t>
            </w:r>
          </w:p>
          <w:p w14:paraId="71DF5290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（二）知识的领会、巩固和应用</w:t>
            </w:r>
          </w:p>
          <w:p w14:paraId="1F6F5DEB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六、技能的学习</w:t>
            </w:r>
          </w:p>
          <w:p w14:paraId="0E72C0B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（一）技能及其形成概述</w:t>
            </w:r>
          </w:p>
          <w:p w14:paraId="6358C742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（二）操作技能及其形成</w:t>
            </w:r>
          </w:p>
          <w:p w14:paraId="5FE11C72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（三）心智技能及其形成</w:t>
            </w:r>
          </w:p>
          <w:p w14:paraId="5A0D29B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七、社会规范的学习</w:t>
            </w:r>
          </w:p>
          <w:p w14:paraId="46062553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（一）社会规范及其学习概述</w:t>
            </w:r>
          </w:p>
          <w:p w14:paraId="74D2C4C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（二）社会规范的接受过程与条件</w:t>
            </w:r>
          </w:p>
          <w:p w14:paraId="54D50301" w14:textId="77777777" w:rsidR="00281FDF" w:rsidRDefault="00281FDF" w:rsidP="009E28BE">
            <w:pPr>
              <w:widowControl/>
              <w:spacing w:line="300" w:lineRule="auto"/>
              <w:ind w:firstLineChars="200"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（三）社会规范的背离及其纠正</w:t>
            </w:r>
          </w:p>
          <w:p w14:paraId="0AE1140F" w14:textId="77777777" w:rsidR="00281FDF" w:rsidRDefault="00281FDF" w:rsidP="009E28BE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81FDF" w14:paraId="79758097" w14:textId="77777777" w:rsidTr="00281FDF">
        <w:tc>
          <w:tcPr>
            <w:tcW w:w="8359" w:type="dxa"/>
          </w:tcPr>
          <w:p w14:paraId="4AEFC94B" w14:textId="77777777" w:rsidR="00281FDF" w:rsidRDefault="00281FDF" w:rsidP="009E28BE">
            <w:pPr>
              <w:spacing w:line="320" w:lineRule="exact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14:paraId="6C0A272C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考试时间</w:t>
            </w:r>
          </w:p>
          <w:p w14:paraId="5C8DB686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考试时间为180分钟。　</w:t>
            </w:r>
          </w:p>
          <w:p w14:paraId="43A0101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总分</w:t>
            </w:r>
          </w:p>
          <w:p w14:paraId="6E9715C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试卷满分为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352B6D0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（三）考试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方式</w:t>
            </w:r>
          </w:p>
          <w:p w14:paraId="5E036C01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考试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方式为闭卷、笔试。</w:t>
            </w:r>
          </w:p>
          <w:p w14:paraId="44534BD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（四）题型、分数比例</w:t>
            </w:r>
          </w:p>
          <w:p w14:paraId="4A922D88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试卷题型结构</w:t>
            </w:r>
          </w:p>
          <w:p w14:paraId="64E9A8D9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辨析题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  <w:p w14:paraId="72FF82F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简答题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  <w:p w14:paraId="4F513545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Style w:val="a3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分析论述题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</w:tc>
      </w:tr>
      <w:tr w:rsidR="00281FDF" w14:paraId="4B8474EA" w14:textId="77777777" w:rsidTr="00281FDF">
        <w:tc>
          <w:tcPr>
            <w:tcW w:w="8359" w:type="dxa"/>
          </w:tcPr>
          <w:p w14:paraId="2BD3099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三、主要参考书目</w:t>
            </w:r>
          </w:p>
          <w:p w14:paraId="5A2456C0" w14:textId="6A471F11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全国十二所重点师范大学联合编写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《教育学基础》(第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版)，教育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科学出版社，20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14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年版</w:t>
            </w:r>
            <w:r w:rsidR="00DD6C9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；</w:t>
            </w:r>
          </w:p>
          <w:p w14:paraId="3F20DC9E" w14:textId="50AB8BC9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王道俊、郭文安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主编 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《教育学》(第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7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版)，人民教育出版社，20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16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年版</w:t>
            </w:r>
            <w:r w:rsidR="00DD6C9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；</w:t>
            </w:r>
            <w:bookmarkStart w:id="0" w:name="_GoBack"/>
            <w:bookmarkEnd w:id="0"/>
          </w:p>
          <w:p w14:paraId="6ABC5D35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3.冯忠良、伍新春、姚梅林、王健敏编著，《教育心理学》（第</w:t>
            </w:r>
            <w:r w:rsidR="00E64FE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版），人民教育出版社，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201</w:t>
            </w:r>
            <w:r w:rsidR="00E64FE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</w:t>
            </w:r>
            <w:r w:rsidR="00E64FE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5750A2DA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386082E" w14:textId="77777777" w:rsidR="00040818" w:rsidRPr="00281FDF" w:rsidRDefault="00040818"/>
    <w:sectPr w:rsidR="00040818" w:rsidRPr="00281FD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62A74" w14:textId="77777777" w:rsidR="00787CC5" w:rsidRDefault="00787CC5" w:rsidP="00281FDF">
      <w:r>
        <w:separator/>
      </w:r>
    </w:p>
  </w:endnote>
  <w:endnote w:type="continuationSeparator" w:id="0">
    <w:p w14:paraId="544E82CA" w14:textId="77777777" w:rsidR="00787CC5" w:rsidRDefault="00787CC5" w:rsidP="0028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BAD21" w14:textId="77777777" w:rsidR="00787CC5" w:rsidRDefault="00787CC5" w:rsidP="00281FDF">
      <w:r>
        <w:separator/>
      </w:r>
    </w:p>
  </w:footnote>
  <w:footnote w:type="continuationSeparator" w:id="0">
    <w:p w14:paraId="492B1C34" w14:textId="77777777" w:rsidR="00787CC5" w:rsidRDefault="00787CC5" w:rsidP="00281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B1677" w14:textId="77777777" w:rsidR="00281FDF" w:rsidRPr="00393D48" w:rsidRDefault="00281FDF" w:rsidP="00393D48">
    <w:pPr>
      <w:pStyle w:val="a4"/>
    </w:pPr>
    <w:r>
      <w:rPr>
        <w:rFonts w:hint="eastAsia"/>
      </w:rPr>
      <w:t>浙江工业大学研究生入学考试自命题科目考试大纲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73ED"/>
    <w:multiLevelType w:val="singleLevel"/>
    <w:tmpl w:val="59C873ED"/>
    <w:lvl w:ilvl="0">
      <w:start w:val="3"/>
      <w:numFmt w:val="chineseCounting"/>
      <w:suff w:val="nothing"/>
      <w:lvlText w:val="(%1)"/>
      <w:lvlJc w:val="left"/>
    </w:lvl>
  </w:abstractNum>
  <w:abstractNum w:abstractNumId="1">
    <w:nsid w:val="59C8747B"/>
    <w:multiLevelType w:val="singleLevel"/>
    <w:tmpl w:val="59C8747B"/>
    <w:lvl w:ilvl="0">
      <w:start w:val="1"/>
      <w:numFmt w:val="chineseCounting"/>
      <w:suff w:val="nothing"/>
      <w:lvlText w:val="(%1)"/>
      <w:lvlJc w:val="left"/>
    </w:lvl>
  </w:abstractNum>
  <w:abstractNum w:abstractNumId="2">
    <w:nsid w:val="59C877FE"/>
    <w:multiLevelType w:val="singleLevel"/>
    <w:tmpl w:val="59C877FE"/>
    <w:lvl w:ilvl="0">
      <w:start w:val="1"/>
      <w:numFmt w:val="chineseCounting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DF"/>
    <w:rsid w:val="00040818"/>
    <w:rsid w:val="0019432C"/>
    <w:rsid w:val="00256816"/>
    <w:rsid w:val="00281FDF"/>
    <w:rsid w:val="002C066F"/>
    <w:rsid w:val="002C6587"/>
    <w:rsid w:val="00393D48"/>
    <w:rsid w:val="006E688F"/>
    <w:rsid w:val="00787CC5"/>
    <w:rsid w:val="008009F0"/>
    <w:rsid w:val="00883C82"/>
    <w:rsid w:val="00934253"/>
    <w:rsid w:val="00DD6C91"/>
    <w:rsid w:val="00E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75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F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81FDF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81F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ubtle Emphasis"/>
    <w:uiPriority w:val="19"/>
    <w:qFormat/>
    <w:rsid w:val="00281FDF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28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81FDF"/>
    <w:rPr>
      <w:rFonts w:ascii="Times New Roman" w:eastAsia="楷体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8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81FDF"/>
    <w:rPr>
      <w:rFonts w:ascii="Times New Roman" w:eastAsia="楷体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F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81FDF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81F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ubtle Emphasis"/>
    <w:uiPriority w:val="19"/>
    <w:qFormat/>
    <w:rsid w:val="00281FDF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28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81FDF"/>
    <w:rPr>
      <w:rFonts w:ascii="Times New Roman" w:eastAsia="楷体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8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81FDF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6</cp:revision>
  <dcterms:created xsi:type="dcterms:W3CDTF">2018-09-06T13:50:00Z</dcterms:created>
  <dcterms:modified xsi:type="dcterms:W3CDTF">2018-09-17T01:11:00Z</dcterms:modified>
</cp:coreProperties>
</file>