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B0" w:rsidRPr="00992F4B" w:rsidRDefault="001148B0" w:rsidP="00A73F97">
      <w:pPr>
        <w:jc w:val="center"/>
        <w:rPr>
          <w:b/>
          <w:sz w:val="32"/>
          <w:szCs w:val="32"/>
        </w:rPr>
      </w:pPr>
      <w:r w:rsidRPr="00F25022">
        <w:rPr>
          <w:rFonts w:ascii="宋体" w:hAnsi="宋体" w:hint="eastAsia"/>
          <w:b/>
          <w:bCs/>
          <w:color w:val="000000"/>
          <w:sz w:val="32"/>
          <w:szCs w:val="32"/>
        </w:rPr>
        <w:t>西 北 民 族 大 学</w:t>
      </w:r>
    </w:p>
    <w:p w:rsidR="001148B0" w:rsidRPr="00F25022" w:rsidRDefault="001148B0" w:rsidP="001148B0">
      <w:pPr>
        <w:spacing w:line="400" w:lineRule="exact"/>
        <w:jc w:val="center"/>
        <w:rPr>
          <w:rFonts w:ascii="黑体" w:eastAsia="黑体" w:hAnsi="宋体"/>
          <w:b/>
          <w:bCs/>
          <w:color w:val="000000"/>
          <w:sz w:val="32"/>
          <w:szCs w:val="32"/>
        </w:rPr>
      </w:pPr>
      <w:r w:rsidRPr="00F25022">
        <w:rPr>
          <w:rFonts w:ascii="宋体" w:hAnsi="宋体" w:hint="eastAsia"/>
          <w:b/>
          <w:bCs/>
          <w:color w:val="000000"/>
          <w:sz w:val="32"/>
          <w:szCs w:val="32"/>
        </w:rPr>
        <w:t>20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1</w:t>
      </w:r>
      <w:r w:rsidR="005C7DEF">
        <w:rPr>
          <w:rFonts w:ascii="宋体" w:hAnsi="宋体" w:hint="eastAsia"/>
          <w:b/>
          <w:bCs/>
          <w:color w:val="000000"/>
          <w:sz w:val="32"/>
          <w:szCs w:val="32"/>
        </w:rPr>
        <w:t>7</w:t>
      </w:r>
      <w:r w:rsidRPr="00F25022">
        <w:rPr>
          <w:rFonts w:ascii="宋体" w:hAnsi="宋体" w:hint="eastAsia"/>
          <w:b/>
          <w:bCs/>
          <w:color w:val="000000"/>
          <w:sz w:val="32"/>
          <w:szCs w:val="32"/>
        </w:rPr>
        <w:t>年攻读硕士学位研究生入学</w:t>
      </w:r>
      <w:proofErr w:type="gramStart"/>
      <w:r w:rsidRPr="00F25022">
        <w:rPr>
          <w:rFonts w:ascii="宋体" w:hAnsi="宋体" w:hint="eastAsia"/>
          <w:b/>
          <w:bCs/>
          <w:color w:val="000000"/>
          <w:sz w:val="32"/>
          <w:szCs w:val="32"/>
        </w:rPr>
        <w:t>考试</w:t>
      </w:r>
      <w:r w:rsidRPr="00E50CEE">
        <w:rPr>
          <w:rFonts w:hint="eastAsia"/>
          <w:b/>
          <w:sz w:val="32"/>
          <w:szCs w:val="32"/>
        </w:rPr>
        <w:t>考试</w:t>
      </w:r>
      <w:proofErr w:type="gramEnd"/>
      <w:r w:rsidRPr="00E50CEE">
        <w:rPr>
          <w:rFonts w:hint="eastAsia"/>
          <w:b/>
          <w:sz w:val="32"/>
          <w:szCs w:val="32"/>
        </w:rPr>
        <w:t>大纲</w:t>
      </w:r>
    </w:p>
    <w:p w:rsidR="001148B0" w:rsidRDefault="001148B0" w:rsidP="001148B0">
      <w:pPr>
        <w:spacing w:line="4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1148B0" w:rsidRDefault="001148B0" w:rsidP="001148B0">
      <w:pPr>
        <w:spacing w:line="4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 xml:space="preserve">培养单位（盖章）：　　　　</w:t>
      </w:r>
    </w:p>
    <w:p w:rsidR="001148B0" w:rsidRDefault="001148B0" w:rsidP="001148B0">
      <w:pPr>
        <w:spacing w:line="4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1148B0" w:rsidRPr="0086423B" w:rsidRDefault="001148B0" w:rsidP="001148B0">
      <w:pPr>
        <w:spacing w:line="4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主管领导（签字）：　　　　　　导师组组长（签字）：</w:t>
      </w:r>
    </w:p>
    <w:p w:rsidR="001148B0" w:rsidRDefault="001148B0" w:rsidP="001148B0">
      <w:pPr>
        <w:spacing w:line="4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1148B0" w:rsidRPr="00F25022" w:rsidRDefault="001148B0" w:rsidP="001148B0">
      <w:pPr>
        <w:spacing w:line="4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F25022">
        <w:rPr>
          <w:rFonts w:ascii="仿宋_GB2312" w:eastAsia="仿宋_GB2312" w:hAnsi="宋体" w:hint="eastAsia"/>
          <w:b/>
          <w:color w:val="000000"/>
          <w:sz w:val="28"/>
          <w:szCs w:val="28"/>
        </w:rPr>
        <w:t>学科专业名称：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应用数学</w:t>
      </w:r>
    </w:p>
    <w:p w:rsidR="001148B0" w:rsidRPr="00F25022" w:rsidRDefault="001148B0" w:rsidP="001148B0">
      <w:pPr>
        <w:spacing w:line="4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F25022">
        <w:rPr>
          <w:rFonts w:ascii="仿宋_GB2312" w:eastAsia="仿宋_GB2312" w:hAnsi="宋体" w:hint="eastAsia"/>
          <w:b/>
          <w:color w:val="000000"/>
          <w:sz w:val="28"/>
          <w:szCs w:val="28"/>
        </w:rPr>
        <w:t>考试科目代码：</w:t>
      </w:r>
      <w:r w:rsidR="00AD0847">
        <w:rPr>
          <w:rFonts w:ascii="仿宋_GB2312" w:eastAsia="仿宋_GB2312" w:hAnsi="宋体" w:hint="eastAsia"/>
          <w:b/>
          <w:color w:val="000000"/>
          <w:sz w:val="28"/>
          <w:szCs w:val="28"/>
        </w:rPr>
        <w:t>8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5</w:t>
      </w:r>
      <w:r w:rsidR="005C7DEF">
        <w:rPr>
          <w:rFonts w:ascii="仿宋_GB2312" w:eastAsia="仿宋_GB2312" w:hAnsi="宋体" w:hint="eastAsia"/>
          <w:b/>
          <w:color w:val="000000"/>
          <w:sz w:val="28"/>
          <w:szCs w:val="28"/>
        </w:rPr>
        <w:t>0</w:t>
      </w:r>
    </w:p>
    <w:p w:rsidR="001148B0" w:rsidRDefault="001148B0" w:rsidP="001148B0">
      <w:pPr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 w:rsidRPr="00F25022">
        <w:rPr>
          <w:rFonts w:ascii="仿宋_GB2312" w:eastAsia="仿宋_GB2312" w:hAnsi="宋体" w:hint="eastAsia"/>
          <w:b/>
          <w:color w:val="000000"/>
          <w:sz w:val="28"/>
          <w:szCs w:val="28"/>
        </w:rPr>
        <w:t>考试科目名称：</w:t>
      </w:r>
      <w:r w:rsidR="000D7DDC">
        <w:rPr>
          <w:rFonts w:ascii="仿宋_GB2312" w:eastAsia="仿宋_GB2312" w:hAnsi="宋体" w:hint="eastAsia"/>
          <w:b/>
          <w:color w:val="000000"/>
          <w:sz w:val="28"/>
          <w:szCs w:val="28"/>
        </w:rPr>
        <w:t>高等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代数</w:t>
      </w:r>
    </w:p>
    <w:p w:rsidR="001148B0" w:rsidRDefault="001148B0" w:rsidP="001148B0">
      <w:pPr>
        <w:rPr>
          <w:sz w:val="28"/>
          <w:szCs w:val="28"/>
        </w:rPr>
      </w:pPr>
      <w:bookmarkStart w:id="0" w:name="_GoBack"/>
      <w:bookmarkEnd w:id="0"/>
    </w:p>
    <w:p w:rsidR="001148B0" w:rsidRPr="00393302" w:rsidRDefault="001148B0" w:rsidP="001148B0">
      <w:pPr>
        <w:rPr>
          <w:rFonts w:ascii="仿宋_GB2312" w:eastAsia="仿宋_GB2312"/>
          <w:b/>
          <w:sz w:val="28"/>
          <w:szCs w:val="28"/>
        </w:rPr>
      </w:pPr>
      <w:r w:rsidRPr="00393302">
        <w:rPr>
          <w:rFonts w:hint="eastAsia"/>
          <w:b/>
          <w:sz w:val="28"/>
          <w:szCs w:val="28"/>
        </w:rPr>
        <w:t>一、</w:t>
      </w:r>
      <w:r w:rsidRPr="00393302">
        <w:rPr>
          <w:rFonts w:ascii="仿宋_GB2312" w:eastAsia="仿宋_GB2312" w:hint="eastAsia"/>
          <w:b/>
          <w:sz w:val="28"/>
          <w:szCs w:val="28"/>
        </w:rPr>
        <w:t>考试性质</w:t>
      </w:r>
    </w:p>
    <w:p w:rsidR="001148B0" w:rsidRDefault="001148B0" w:rsidP="001148B0">
      <w:pPr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《</w:t>
      </w:r>
      <w:r w:rsidR="000D7DDC">
        <w:rPr>
          <w:rFonts w:ascii="仿宋_GB2312" w:eastAsia="仿宋_GB2312" w:hint="eastAsia"/>
          <w:sz w:val="28"/>
          <w:szCs w:val="28"/>
        </w:rPr>
        <w:t>高等</w:t>
      </w:r>
      <w:r>
        <w:rPr>
          <w:rFonts w:ascii="仿宋_GB2312" w:eastAsia="仿宋_GB2312" w:hint="eastAsia"/>
          <w:sz w:val="28"/>
          <w:szCs w:val="28"/>
        </w:rPr>
        <w:t>代数》是应用数学专业</w:t>
      </w:r>
      <w:r w:rsidRPr="00DF50DD">
        <w:rPr>
          <w:rFonts w:ascii="仿宋_GB2312" w:eastAsia="仿宋_GB2312" w:hint="eastAsia"/>
          <w:sz w:val="28"/>
          <w:szCs w:val="28"/>
        </w:rPr>
        <w:t>硕士生入学考试</w:t>
      </w:r>
      <w:r>
        <w:rPr>
          <w:rFonts w:ascii="仿宋_GB2312" w:eastAsia="仿宋_GB2312" w:hint="eastAsia"/>
          <w:sz w:val="28"/>
          <w:szCs w:val="28"/>
        </w:rPr>
        <w:t>一门必考科目，由于属于选拔性考试，试题具有一定的深度和区别度。</w:t>
      </w:r>
    </w:p>
    <w:p w:rsidR="001148B0" w:rsidRPr="00393302" w:rsidRDefault="001148B0" w:rsidP="001148B0">
      <w:pPr>
        <w:rPr>
          <w:rFonts w:ascii="仿宋_GB2312" w:eastAsia="仿宋_GB2312"/>
          <w:b/>
          <w:sz w:val="28"/>
          <w:szCs w:val="28"/>
        </w:rPr>
      </w:pPr>
      <w:r w:rsidRPr="00393302">
        <w:rPr>
          <w:rFonts w:ascii="仿宋_GB2312" w:eastAsia="仿宋_GB2312" w:hint="eastAsia"/>
          <w:b/>
          <w:sz w:val="28"/>
          <w:szCs w:val="28"/>
        </w:rPr>
        <w:t>二、考查目标</w:t>
      </w:r>
    </w:p>
    <w:p w:rsidR="001148B0" w:rsidRPr="00A7094E" w:rsidRDefault="00A24A0E" w:rsidP="00C57777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A24A0E">
        <w:rPr>
          <w:rFonts w:ascii="仿宋_GB2312" w:eastAsia="仿宋_GB2312"/>
          <w:sz w:val="28"/>
          <w:szCs w:val="28"/>
        </w:rPr>
        <w:t>要求考生系统掌握</w:t>
      </w:r>
      <w:r>
        <w:rPr>
          <w:rFonts w:ascii="仿宋_GB2312" w:eastAsia="仿宋_GB2312" w:hint="eastAsia"/>
          <w:sz w:val="28"/>
          <w:szCs w:val="28"/>
        </w:rPr>
        <w:t>高等代数</w:t>
      </w:r>
      <w:r w:rsidRPr="00A24A0E">
        <w:rPr>
          <w:rFonts w:ascii="仿宋_GB2312" w:eastAsia="仿宋_GB2312"/>
          <w:sz w:val="28"/>
          <w:szCs w:val="28"/>
        </w:rPr>
        <w:t>的基本知识、基础理论和基本方法，理解高等代数中反映出的</w:t>
      </w:r>
      <w:hyperlink r:id="rId8" w:tgtFrame="_blank" w:history="1">
        <w:r w:rsidRPr="00A24A0E">
          <w:rPr>
            <w:rFonts w:ascii="仿宋_GB2312" w:eastAsia="仿宋_GB2312"/>
            <w:sz w:val="28"/>
            <w:szCs w:val="28"/>
          </w:rPr>
          <w:t>数学</w:t>
        </w:r>
      </w:hyperlink>
      <w:r w:rsidRPr="00A24A0E">
        <w:rPr>
          <w:rFonts w:ascii="仿宋_GB2312" w:eastAsia="仿宋_GB2312"/>
          <w:sz w:val="28"/>
          <w:szCs w:val="28"/>
        </w:rPr>
        <w:t>思想与方法</w:t>
      </w:r>
      <w:r w:rsidR="00C57777">
        <w:rPr>
          <w:rFonts w:ascii="仿宋_GB2312" w:eastAsia="仿宋_GB2312" w:hint="eastAsia"/>
          <w:sz w:val="28"/>
          <w:szCs w:val="28"/>
        </w:rPr>
        <w:t>，</w:t>
      </w:r>
      <w:r w:rsidR="00C57777" w:rsidRPr="00C57777">
        <w:rPr>
          <w:rFonts w:ascii="仿宋_GB2312" w:eastAsia="仿宋_GB2312"/>
          <w:sz w:val="28"/>
          <w:szCs w:val="28"/>
        </w:rPr>
        <w:t>具有较强的抽象思维能力、逻辑推理能力、数学运算能力以及综合运用所学知识分析问题和解决问题的能力。</w:t>
      </w:r>
    </w:p>
    <w:p w:rsidR="00A24A0E" w:rsidRDefault="00A24A0E" w:rsidP="00A24A0E">
      <w:pPr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考查内容</w:t>
      </w:r>
      <w:r w:rsidR="00D35334">
        <w:rPr>
          <w:rFonts w:ascii="仿宋_GB2312" w:eastAsia="仿宋_GB2312" w:hint="eastAsia"/>
          <w:sz w:val="28"/>
          <w:szCs w:val="28"/>
        </w:rPr>
        <w:t>包括</w:t>
      </w:r>
      <w:r w:rsidR="00D35334" w:rsidRPr="00A7094E">
        <w:rPr>
          <w:rFonts w:ascii="仿宋_GB2312" w:eastAsia="仿宋_GB2312" w:hint="eastAsia"/>
          <w:sz w:val="28"/>
          <w:szCs w:val="28"/>
        </w:rPr>
        <w:t>多项式</w:t>
      </w:r>
      <w:r w:rsidR="00D35334">
        <w:rPr>
          <w:rFonts w:ascii="仿宋_GB2312" w:eastAsia="仿宋_GB2312" w:hint="eastAsia"/>
          <w:sz w:val="28"/>
          <w:szCs w:val="28"/>
        </w:rPr>
        <w:t>理论,</w:t>
      </w:r>
      <w:r w:rsidR="00D35334" w:rsidRPr="00A7094E">
        <w:rPr>
          <w:rFonts w:ascii="仿宋_GB2312" w:eastAsia="仿宋_GB2312" w:hint="eastAsia"/>
          <w:sz w:val="28"/>
          <w:szCs w:val="28"/>
        </w:rPr>
        <w:t>行列式</w:t>
      </w:r>
      <w:r w:rsidR="00D35334">
        <w:rPr>
          <w:rFonts w:ascii="仿宋_GB2312" w:eastAsia="仿宋_GB2312" w:hint="eastAsia"/>
          <w:sz w:val="28"/>
          <w:szCs w:val="28"/>
        </w:rPr>
        <w:t>,</w:t>
      </w:r>
      <w:r w:rsidR="00D35334" w:rsidRPr="00A7094E">
        <w:rPr>
          <w:rFonts w:ascii="仿宋_GB2312" w:eastAsia="仿宋_GB2312" w:hint="eastAsia"/>
          <w:sz w:val="28"/>
          <w:szCs w:val="28"/>
        </w:rPr>
        <w:t>线性方程组</w:t>
      </w:r>
      <w:r w:rsidR="00D35334">
        <w:rPr>
          <w:rFonts w:ascii="仿宋_GB2312" w:eastAsia="仿宋_GB2312" w:hint="eastAsia"/>
          <w:sz w:val="28"/>
          <w:szCs w:val="28"/>
        </w:rPr>
        <w:t>,</w:t>
      </w:r>
      <w:r w:rsidR="002D6025" w:rsidRPr="002D6025">
        <w:rPr>
          <w:rFonts w:ascii="仿宋_GB2312" w:eastAsia="仿宋_GB2312" w:hint="eastAsia"/>
          <w:sz w:val="28"/>
          <w:szCs w:val="28"/>
        </w:rPr>
        <w:t xml:space="preserve"> </w:t>
      </w:r>
      <w:r w:rsidR="002D6025">
        <w:rPr>
          <w:rFonts w:ascii="仿宋_GB2312" w:eastAsia="仿宋_GB2312" w:hint="eastAsia"/>
          <w:sz w:val="28"/>
          <w:szCs w:val="28"/>
        </w:rPr>
        <w:t>矩阵理论，</w:t>
      </w:r>
      <w:r w:rsidR="00D35334">
        <w:rPr>
          <w:rFonts w:ascii="仿宋_GB2312" w:eastAsia="仿宋_GB2312" w:hint="eastAsia"/>
          <w:sz w:val="28"/>
          <w:szCs w:val="28"/>
        </w:rPr>
        <w:t>向量空间与</w:t>
      </w:r>
      <w:r w:rsidR="0030297F">
        <w:rPr>
          <w:rFonts w:ascii="仿宋_GB2312" w:eastAsia="仿宋_GB2312" w:hint="eastAsia"/>
          <w:sz w:val="28"/>
          <w:szCs w:val="28"/>
        </w:rPr>
        <w:t>欧氏</w:t>
      </w:r>
      <w:r w:rsidR="00D35334">
        <w:rPr>
          <w:rFonts w:ascii="仿宋_GB2312" w:eastAsia="仿宋_GB2312" w:hint="eastAsia"/>
          <w:sz w:val="28"/>
          <w:szCs w:val="28"/>
        </w:rPr>
        <w:t>空间，</w:t>
      </w:r>
      <w:r w:rsidR="002D6025">
        <w:rPr>
          <w:rFonts w:ascii="仿宋_GB2312" w:eastAsia="仿宋_GB2312" w:hint="eastAsia"/>
          <w:sz w:val="28"/>
          <w:szCs w:val="28"/>
        </w:rPr>
        <w:t>线性变换</w:t>
      </w:r>
      <w:r w:rsidR="00297B39">
        <w:rPr>
          <w:rFonts w:ascii="仿宋_GB2312" w:eastAsia="仿宋_GB2312" w:hint="eastAsia"/>
          <w:sz w:val="28"/>
          <w:szCs w:val="28"/>
        </w:rPr>
        <w:t>及</w:t>
      </w:r>
      <w:r w:rsidR="00D35334">
        <w:rPr>
          <w:rFonts w:ascii="仿宋_GB2312" w:eastAsia="仿宋_GB2312" w:hint="eastAsia"/>
          <w:sz w:val="28"/>
          <w:szCs w:val="28"/>
        </w:rPr>
        <w:t>二次型</w:t>
      </w:r>
      <w:r w:rsidR="00297B39">
        <w:rPr>
          <w:rFonts w:ascii="仿宋_GB2312" w:eastAsia="仿宋_GB2312" w:hint="eastAsia"/>
          <w:sz w:val="28"/>
          <w:szCs w:val="28"/>
        </w:rPr>
        <w:t>理论</w:t>
      </w:r>
      <w:r w:rsidR="00D35334">
        <w:rPr>
          <w:rFonts w:ascii="仿宋_GB2312" w:eastAsia="仿宋_GB2312" w:hint="eastAsia"/>
          <w:sz w:val="28"/>
          <w:szCs w:val="28"/>
        </w:rPr>
        <w:t>。</w:t>
      </w:r>
    </w:p>
    <w:p w:rsidR="00A24A0E" w:rsidRPr="00A24A0E" w:rsidRDefault="00A24A0E" w:rsidP="002D6025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A24A0E">
        <w:rPr>
          <w:rFonts w:ascii="仿宋_GB2312" w:eastAsia="仿宋_GB2312"/>
          <w:sz w:val="28"/>
          <w:szCs w:val="28"/>
        </w:rPr>
        <w:t>参考教材或主要参考书：</w:t>
      </w:r>
    </w:p>
    <w:p w:rsidR="00A24A0E" w:rsidRPr="00A24A0E" w:rsidRDefault="00A24A0E" w:rsidP="002D6025">
      <w:pPr>
        <w:ind w:firstLineChars="250" w:firstLine="700"/>
        <w:rPr>
          <w:rFonts w:ascii="仿宋_GB2312" w:eastAsia="仿宋_GB2312"/>
          <w:sz w:val="28"/>
          <w:szCs w:val="28"/>
        </w:rPr>
      </w:pPr>
      <w:proofErr w:type="gramStart"/>
      <w:r w:rsidRPr="002D6025">
        <w:rPr>
          <w:rFonts w:ascii="仿宋_GB2312" w:eastAsia="仿宋_GB2312" w:hint="eastAsia"/>
          <w:sz w:val="28"/>
          <w:szCs w:val="28"/>
        </w:rPr>
        <w:t>张禾瑞</w:t>
      </w:r>
      <w:r w:rsidR="002D6025" w:rsidRPr="002D6025">
        <w:rPr>
          <w:rFonts w:ascii="仿宋_GB2312" w:eastAsia="仿宋_GB2312" w:hint="eastAsia"/>
          <w:sz w:val="28"/>
          <w:szCs w:val="28"/>
        </w:rPr>
        <w:t xml:space="preserve"> </w:t>
      </w:r>
      <w:r w:rsidR="002D6025" w:rsidRPr="002D6025">
        <w:rPr>
          <w:rFonts w:ascii="仿宋_GB2312" w:eastAsia="仿宋_GB2312"/>
          <w:sz w:val="28"/>
          <w:szCs w:val="28"/>
        </w:rPr>
        <w:t>郝</w:t>
      </w:r>
      <w:proofErr w:type="gramEnd"/>
      <w:r w:rsidR="002D6025" w:rsidRPr="002D6025">
        <w:rPr>
          <w:rFonts w:ascii="仿宋_GB2312" w:eastAsia="仿宋_GB2312"/>
          <w:sz w:val="28"/>
          <w:szCs w:val="28"/>
        </w:rPr>
        <w:t>鈵新</w:t>
      </w:r>
      <w:r w:rsidR="00297B39">
        <w:rPr>
          <w:rFonts w:ascii="仿宋_GB2312" w:eastAsia="仿宋_GB2312" w:hint="eastAsia"/>
          <w:sz w:val="28"/>
          <w:szCs w:val="28"/>
        </w:rPr>
        <w:t xml:space="preserve"> </w:t>
      </w:r>
      <w:r w:rsidRPr="00A24A0E">
        <w:rPr>
          <w:rFonts w:ascii="仿宋_GB2312" w:eastAsia="仿宋_GB2312"/>
          <w:sz w:val="28"/>
          <w:szCs w:val="28"/>
        </w:rPr>
        <w:t>编：《高等代数》，高等教育出版社，200</w:t>
      </w:r>
      <w:r w:rsidR="002D6025">
        <w:rPr>
          <w:rFonts w:ascii="仿宋_GB2312" w:eastAsia="仿宋_GB2312" w:hint="eastAsia"/>
          <w:sz w:val="28"/>
          <w:szCs w:val="28"/>
        </w:rPr>
        <w:t>7</w:t>
      </w:r>
      <w:r w:rsidRPr="00A24A0E">
        <w:rPr>
          <w:rFonts w:ascii="仿宋_GB2312" w:eastAsia="仿宋_GB2312"/>
          <w:sz w:val="28"/>
          <w:szCs w:val="28"/>
        </w:rPr>
        <w:t>年，第</w:t>
      </w:r>
      <w:r w:rsidR="002D6025">
        <w:rPr>
          <w:rFonts w:ascii="仿宋_GB2312" w:eastAsia="仿宋_GB2312" w:hint="eastAsia"/>
          <w:sz w:val="28"/>
          <w:szCs w:val="28"/>
        </w:rPr>
        <w:t>五</w:t>
      </w:r>
      <w:r w:rsidRPr="00A24A0E">
        <w:rPr>
          <w:rFonts w:ascii="仿宋_GB2312" w:eastAsia="仿宋_GB2312"/>
          <w:sz w:val="28"/>
          <w:szCs w:val="28"/>
        </w:rPr>
        <w:t>版。</w:t>
      </w:r>
    </w:p>
    <w:p w:rsidR="001148B0" w:rsidRPr="00393302" w:rsidRDefault="001148B0" w:rsidP="001148B0">
      <w:pPr>
        <w:rPr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 w:rsidRPr="00393302">
        <w:rPr>
          <w:rFonts w:ascii="仿宋_GB2312" w:eastAsia="仿宋_GB2312" w:hint="eastAsia"/>
          <w:b/>
          <w:sz w:val="28"/>
          <w:szCs w:val="28"/>
        </w:rPr>
        <w:t>、试卷结构</w:t>
      </w:r>
    </w:p>
    <w:p w:rsidR="001148B0" w:rsidRPr="006B5F90" w:rsidRDefault="00275A1D" w:rsidP="00275A1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   </w:t>
      </w:r>
      <w:r w:rsidR="006B5F90" w:rsidRPr="00756488">
        <w:rPr>
          <w:rFonts w:ascii="仿宋_GB2312" w:eastAsia="仿宋_GB2312" w:hint="eastAsia"/>
          <w:sz w:val="28"/>
          <w:szCs w:val="28"/>
        </w:rPr>
        <w:t>试题以</w:t>
      </w:r>
      <w:r w:rsidR="003C7D28" w:rsidRPr="00756488">
        <w:rPr>
          <w:rFonts w:ascii="仿宋_GB2312" w:eastAsia="仿宋_GB2312" w:hint="eastAsia"/>
          <w:sz w:val="28"/>
          <w:szCs w:val="28"/>
        </w:rPr>
        <w:t>计算题</w:t>
      </w:r>
      <w:r w:rsidR="006B5F90" w:rsidRPr="00756488">
        <w:rPr>
          <w:rFonts w:ascii="仿宋_GB2312" w:eastAsia="仿宋_GB2312" w:hint="eastAsia"/>
          <w:sz w:val="28"/>
          <w:szCs w:val="28"/>
        </w:rPr>
        <w:t>和</w:t>
      </w:r>
      <w:r w:rsidR="003C7D28" w:rsidRPr="00756488">
        <w:rPr>
          <w:rFonts w:ascii="仿宋_GB2312" w:eastAsia="仿宋_GB2312" w:hint="eastAsia"/>
          <w:sz w:val="28"/>
          <w:szCs w:val="28"/>
        </w:rPr>
        <w:t>证明题</w:t>
      </w:r>
      <w:r w:rsidR="006B5F90" w:rsidRPr="00756488">
        <w:rPr>
          <w:rFonts w:ascii="仿宋_GB2312" w:eastAsia="仿宋_GB2312" w:hint="eastAsia"/>
          <w:sz w:val="28"/>
          <w:szCs w:val="28"/>
        </w:rPr>
        <w:t>为主要类型，</w:t>
      </w:r>
      <w:r w:rsidR="003D4DEB">
        <w:rPr>
          <w:rFonts w:ascii="仿宋_GB2312" w:eastAsia="仿宋_GB2312" w:hint="eastAsia"/>
          <w:sz w:val="28"/>
          <w:szCs w:val="28"/>
        </w:rPr>
        <w:t>共8-12题，每题10-20分，</w:t>
      </w:r>
      <w:r w:rsidR="006B5F90">
        <w:rPr>
          <w:rFonts w:ascii="仿宋_GB2312" w:eastAsia="仿宋_GB2312" w:hint="eastAsia"/>
          <w:sz w:val="28"/>
          <w:szCs w:val="28"/>
        </w:rPr>
        <w:t>试卷总分为150分，</w:t>
      </w:r>
      <w:r w:rsidR="003D4DEB">
        <w:rPr>
          <w:rFonts w:ascii="仿宋_GB2312" w:eastAsia="仿宋_GB2312" w:hint="eastAsia"/>
          <w:sz w:val="28"/>
          <w:szCs w:val="28"/>
        </w:rPr>
        <w:t>其中</w:t>
      </w:r>
      <w:r w:rsidR="006B5F90">
        <w:rPr>
          <w:rFonts w:ascii="仿宋_GB2312" w:eastAsia="仿宋_GB2312" w:hint="eastAsia"/>
          <w:sz w:val="28"/>
          <w:szCs w:val="28"/>
        </w:rPr>
        <w:t>计算题120分</w:t>
      </w:r>
      <w:r w:rsidR="003C7D28">
        <w:rPr>
          <w:rFonts w:ascii="仿宋_GB2312" w:eastAsia="仿宋_GB2312" w:hint="eastAsia"/>
          <w:sz w:val="28"/>
          <w:szCs w:val="28"/>
        </w:rPr>
        <w:t>，证明题30分</w:t>
      </w:r>
      <w:r w:rsidR="0030297F">
        <w:rPr>
          <w:rFonts w:ascii="仿宋_GB2312" w:eastAsia="仿宋_GB2312" w:hint="eastAsia"/>
          <w:sz w:val="28"/>
          <w:szCs w:val="28"/>
        </w:rPr>
        <w:t>。</w:t>
      </w:r>
    </w:p>
    <w:sectPr w:rsidR="001148B0" w:rsidRPr="006B5F90" w:rsidSect="004E045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B9" w:rsidRDefault="003246B9">
      <w:r>
        <w:separator/>
      </w:r>
    </w:p>
  </w:endnote>
  <w:endnote w:type="continuationSeparator" w:id="0">
    <w:p w:rsidR="003246B9" w:rsidRDefault="0032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80056"/>
      <w:docPartObj>
        <w:docPartGallery w:val="Page Numbers (Bottom of Page)"/>
        <w:docPartUnique/>
      </w:docPartObj>
    </w:sdtPr>
    <w:sdtContent>
      <w:p w:rsidR="00E46349" w:rsidRDefault="00E463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6349">
          <w:rPr>
            <w:noProof/>
            <w:lang w:val="zh-CN"/>
          </w:rPr>
          <w:t>1</w:t>
        </w:r>
        <w:r>
          <w:fldChar w:fldCharType="end"/>
        </w:r>
      </w:p>
    </w:sdtContent>
  </w:sdt>
  <w:p w:rsidR="00E46349" w:rsidRDefault="00E463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B9" w:rsidRDefault="003246B9">
      <w:r>
        <w:separator/>
      </w:r>
    </w:p>
  </w:footnote>
  <w:footnote w:type="continuationSeparator" w:id="0">
    <w:p w:rsidR="003246B9" w:rsidRDefault="00324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56" w:rsidRDefault="003246B9" w:rsidP="00F06C2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7CF"/>
    <w:multiLevelType w:val="multilevel"/>
    <w:tmpl w:val="C8E8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8B0"/>
    <w:rsid w:val="00061063"/>
    <w:rsid w:val="00075269"/>
    <w:rsid w:val="000D7DDC"/>
    <w:rsid w:val="001148B0"/>
    <w:rsid w:val="001E00C9"/>
    <w:rsid w:val="00275A1D"/>
    <w:rsid w:val="00297B39"/>
    <w:rsid w:val="002B760A"/>
    <w:rsid w:val="002D6025"/>
    <w:rsid w:val="002D681E"/>
    <w:rsid w:val="0030297F"/>
    <w:rsid w:val="003246B9"/>
    <w:rsid w:val="003C7D28"/>
    <w:rsid w:val="003D348D"/>
    <w:rsid w:val="003D4DEB"/>
    <w:rsid w:val="00452ECB"/>
    <w:rsid w:val="004E0450"/>
    <w:rsid w:val="0057481D"/>
    <w:rsid w:val="005C7DEF"/>
    <w:rsid w:val="00601FD3"/>
    <w:rsid w:val="006147D7"/>
    <w:rsid w:val="006B5F90"/>
    <w:rsid w:val="006D41FE"/>
    <w:rsid w:val="00744204"/>
    <w:rsid w:val="009206B3"/>
    <w:rsid w:val="009F59F7"/>
    <w:rsid w:val="00A24A0E"/>
    <w:rsid w:val="00A366DD"/>
    <w:rsid w:val="00A7094E"/>
    <w:rsid w:val="00A73F97"/>
    <w:rsid w:val="00A83051"/>
    <w:rsid w:val="00A87747"/>
    <w:rsid w:val="00AD0847"/>
    <w:rsid w:val="00AD6391"/>
    <w:rsid w:val="00B0145E"/>
    <w:rsid w:val="00B0469E"/>
    <w:rsid w:val="00B45C21"/>
    <w:rsid w:val="00B65823"/>
    <w:rsid w:val="00BA511D"/>
    <w:rsid w:val="00C02797"/>
    <w:rsid w:val="00C12F61"/>
    <w:rsid w:val="00C57777"/>
    <w:rsid w:val="00D35334"/>
    <w:rsid w:val="00D411D5"/>
    <w:rsid w:val="00DD3F3B"/>
    <w:rsid w:val="00E13652"/>
    <w:rsid w:val="00E14980"/>
    <w:rsid w:val="00E46349"/>
    <w:rsid w:val="00EF48FE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4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48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45E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24A0E"/>
    <w:rPr>
      <w:color w:val="0000FF"/>
      <w:u w:val="single"/>
    </w:rPr>
  </w:style>
  <w:style w:type="paragraph" w:customStyle="1" w:styleId="a6">
    <w:name w:val="a"/>
    <w:basedOn w:val="a"/>
    <w:rsid w:val="00A24A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kaoyan.com/ma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34</cp:revision>
  <dcterms:created xsi:type="dcterms:W3CDTF">2015-06-25T03:01:00Z</dcterms:created>
  <dcterms:modified xsi:type="dcterms:W3CDTF">2016-06-10T12:50:00Z</dcterms:modified>
</cp:coreProperties>
</file>