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B8" w:rsidRDefault="00A739C4" w:rsidP="00A739C4">
      <w:pPr>
        <w:jc w:val="center"/>
        <w:rPr>
          <w:rStyle w:val="articletitle"/>
          <w:b/>
          <w:bCs/>
          <w:sz w:val="32"/>
          <w:szCs w:val="32"/>
        </w:rPr>
      </w:pPr>
      <w:r>
        <w:rPr>
          <w:rStyle w:val="articletitle"/>
          <w:b/>
          <w:bCs/>
          <w:sz w:val="32"/>
          <w:szCs w:val="32"/>
        </w:rPr>
        <w:t>历史文化学院</w:t>
      </w:r>
      <w:r>
        <w:rPr>
          <w:rStyle w:val="articletitle"/>
          <w:b/>
          <w:bCs/>
          <w:sz w:val="32"/>
          <w:szCs w:val="32"/>
        </w:rPr>
        <w:t>2019</w:t>
      </w:r>
      <w:r>
        <w:rPr>
          <w:rStyle w:val="articletitle"/>
          <w:b/>
          <w:bCs/>
          <w:sz w:val="32"/>
          <w:szCs w:val="32"/>
        </w:rPr>
        <w:t>级研究生综合测评结果公示</w:t>
      </w:r>
    </w:p>
    <w:tbl>
      <w:tblPr>
        <w:tblW w:w="7788" w:type="dxa"/>
        <w:tblCellMar>
          <w:left w:w="0" w:type="dxa"/>
          <w:right w:w="0" w:type="dxa"/>
        </w:tblCellMar>
        <w:tblLook w:val="04A0"/>
      </w:tblPr>
      <w:tblGrid>
        <w:gridCol w:w="2780"/>
        <w:gridCol w:w="2816"/>
        <w:gridCol w:w="2192"/>
      </w:tblGrid>
      <w:tr w:rsidR="00A739C4" w:rsidRPr="00A739C4" w:rsidTr="00A739C4">
        <w:trPr>
          <w:trHeight w:val="22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学号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分数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备注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83.04   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80.73   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79.33   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78.96   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78.88   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78.60   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78.42   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80.50   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79.50   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79.50   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1911282032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75.20   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74.20   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74.00   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73.50   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72.30   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A739C4" w:rsidRPr="00A739C4" w:rsidTr="00A739C4">
        <w:trPr>
          <w:trHeight w:val="2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MS Mincho" w:eastAsia="MS Mincho" w:hAnsi="MS Mincho" w:cs="MS Mincho"/>
                <w:color w:val="4B4B4B"/>
                <w:kern w:val="0"/>
                <w:sz w:val="18"/>
                <w:szCs w:val="18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一等（保研）</w:t>
            </w:r>
          </w:p>
        </w:tc>
      </w:tr>
      <w:tr w:rsidR="00A739C4" w:rsidRPr="00A739C4" w:rsidTr="00A739C4">
        <w:trPr>
          <w:trHeight w:val="2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MS Mincho" w:eastAsia="MS Mincho" w:hAnsi="MS Mincho" w:cs="MS Mincho"/>
                <w:color w:val="4B4B4B"/>
                <w:kern w:val="0"/>
                <w:sz w:val="18"/>
                <w:szCs w:val="18"/>
              </w:rPr>
              <w:t>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一等（保研）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77.92   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1911183008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77.54   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77.11   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77.04   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76.72   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75.23   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74.66   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73.86   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72.22   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lastRenderedPageBreak/>
              <w:t>1911183017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68.13   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1911282033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72.00   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1911282029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71.50   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1911283045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71.40   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71.20   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71.00   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75.78   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三等（调剂）</w:t>
            </w:r>
          </w:p>
        </w:tc>
      </w:tr>
      <w:tr w:rsidR="00A739C4" w:rsidRPr="00A739C4" w:rsidTr="00A739C4">
        <w:trPr>
          <w:trHeight w:val="2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74.25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三等（调剂）</w:t>
            </w:r>
          </w:p>
        </w:tc>
      </w:tr>
      <w:tr w:rsidR="00A739C4" w:rsidRPr="00A739C4" w:rsidTr="00A739C4">
        <w:trPr>
          <w:trHeight w:val="2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1911183001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74.15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三等（调剂）</w:t>
            </w:r>
          </w:p>
        </w:tc>
      </w:tr>
      <w:tr w:rsidR="00A739C4" w:rsidRPr="00A739C4" w:rsidTr="00A739C4">
        <w:trPr>
          <w:trHeight w:val="22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76.50   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三等（调剂）</w:t>
            </w:r>
          </w:p>
        </w:tc>
      </w:tr>
      <w:tr w:rsidR="00A739C4" w:rsidRPr="00A739C4" w:rsidTr="00A739C4">
        <w:trPr>
          <w:trHeight w:val="2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75.50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三等（调剂）</w:t>
            </w:r>
          </w:p>
        </w:tc>
      </w:tr>
      <w:tr w:rsidR="00A739C4" w:rsidRPr="00A739C4" w:rsidTr="00A739C4">
        <w:trPr>
          <w:trHeight w:val="2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1911282038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75.20   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三等（调剂）</w:t>
            </w:r>
          </w:p>
        </w:tc>
      </w:tr>
      <w:tr w:rsidR="00A739C4" w:rsidRPr="00A739C4" w:rsidTr="00A739C4">
        <w:trPr>
          <w:trHeight w:val="2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74.60   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三等（调剂）</w:t>
            </w:r>
          </w:p>
        </w:tc>
      </w:tr>
      <w:tr w:rsidR="00A739C4" w:rsidRPr="00A739C4" w:rsidTr="00A739C4">
        <w:trPr>
          <w:trHeight w:val="2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73.00   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三等（调剂）</w:t>
            </w:r>
          </w:p>
        </w:tc>
      </w:tr>
      <w:tr w:rsidR="00A739C4" w:rsidRPr="00A739C4" w:rsidTr="00A739C4">
        <w:trPr>
          <w:trHeight w:val="2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1911282037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72.30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三等（调剂）</w:t>
            </w:r>
          </w:p>
        </w:tc>
      </w:tr>
      <w:tr w:rsidR="00A739C4" w:rsidRPr="00A739C4" w:rsidTr="00A739C4">
        <w:trPr>
          <w:trHeight w:val="2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1911283041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71.30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三等（调剂）</w:t>
            </w:r>
          </w:p>
        </w:tc>
      </w:tr>
      <w:tr w:rsidR="00A739C4" w:rsidRPr="00A739C4" w:rsidTr="00A739C4">
        <w:trPr>
          <w:trHeight w:val="2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1911283043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70.80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三等（调剂）</w:t>
            </w:r>
          </w:p>
        </w:tc>
      </w:tr>
      <w:tr w:rsidR="00A739C4" w:rsidRPr="00A739C4" w:rsidTr="00A739C4">
        <w:trPr>
          <w:trHeight w:val="2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1911283042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70.20   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三等（调剂）</w:t>
            </w:r>
          </w:p>
        </w:tc>
      </w:tr>
      <w:tr w:rsidR="00A739C4" w:rsidRPr="00A739C4" w:rsidTr="00A739C4">
        <w:trPr>
          <w:trHeight w:val="2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1911283044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67.40   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9C4" w:rsidRPr="00A739C4" w:rsidRDefault="00A739C4" w:rsidP="00A739C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A739C4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三等（调剂）</w:t>
            </w:r>
          </w:p>
        </w:tc>
      </w:tr>
    </w:tbl>
    <w:p w:rsidR="00A739C4" w:rsidRPr="00A739C4" w:rsidRDefault="00A739C4" w:rsidP="00A739C4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739C4">
        <w:rPr>
          <w:rFonts w:ascii="宋体" w:eastAsia="宋体" w:hAnsi="宋体" w:cs="宋体"/>
          <w:color w:val="333333"/>
          <w:kern w:val="0"/>
          <w:sz w:val="18"/>
          <w:szCs w:val="18"/>
        </w:rPr>
        <w:t> </w:t>
      </w:r>
    </w:p>
    <w:p w:rsidR="00A739C4" w:rsidRPr="00A739C4" w:rsidRDefault="00A739C4" w:rsidP="00A739C4">
      <w:pPr>
        <w:jc w:val="center"/>
      </w:pPr>
    </w:p>
    <w:sectPr w:rsidR="00A739C4" w:rsidRPr="00A739C4" w:rsidSect="00874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39C4"/>
    <w:rsid w:val="000F3DED"/>
    <w:rsid w:val="0087484E"/>
    <w:rsid w:val="00A739C4"/>
    <w:rsid w:val="00B2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A739C4"/>
  </w:style>
  <w:style w:type="character" w:customStyle="1" w:styleId="articlepublishdate">
    <w:name w:val="article_publishdate"/>
    <w:basedOn w:val="a0"/>
    <w:rsid w:val="00A739C4"/>
  </w:style>
  <w:style w:type="paragraph" w:styleId="a3">
    <w:name w:val="Normal (Web)"/>
    <w:basedOn w:val="a"/>
    <w:uiPriority w:val="99"/>
    <w:semiHidden/>
    <w:unhideWhenUsed/>
    <w:rsid w:val="00A739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1266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414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1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2020-03-17T02:46:00Z</dcterms:created>
  <dcterms:modified xsi:type="dcterms:W3CDTF">2020-03-17T02:48:00Z</dcterms:modified>
</cp:coreProperties>
</file>