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924" w:rsidRPr="00CF6BA8" w:rsidRDefault="009476C6" w:rsidP="006B3C32">
      <w:pPr>
        <w:adjustRightInd w:val="0"/>
        <w:snapToGrid w:val="0"/>
        <w:spacing w:line="500" w:lineRule="exact"/>
        <w:jc w:val="center"/>
        <w:rPr>
          <w:rFonts w:ascii="仿宋_GB2312" w:eastAsia="仿宋_GB2312" w:hAnsi="宋体"/>
          <w:b/>
          <w:color w:val="000000"/>
          <w:sz w:val="36"/>
          <w:szCs w:val="36"/>
        </w:rPr>
      </w:pPr>
      <w:r w:rsidRPr="009476C6">
        <w:rPr>
          <w:rFonts w:ascii="仿宋_GB2312" w:eastAsia="仿宋_GB2312" w:hAnsi="宋体" w:hint="eastAsia"/>
          <w:b/>
          <w:color w:val="000000"/>
          <w:sz w:val="36"/>
          <w:szCs w:val="36"/>
        </w:rPr>
        <w:t>中山大学</w:t>
      </w:r>
    </w:p>
    <w:p w:rsidR="001D4410" w:rsidRDefault="00786CA3">
      <w:pPr>
        <w:adjustRightInd w:val="0"/>
        <w:snapToGrid w:val="0"/>
        <w:spacing w:line="360" w:lineRule="auto"/>
        <w:jc w:val="center"/>
        <w:rPr>
          <w:rFonts w:ascii="仿宋_GB2312" w:eastAsia="仿宋_GB2312" w:hAnsi="宋体"/>
          <w:b/>
          <w:color w:val="000000"/>
          <w:sz w:val="32"/>
          <w:szCs w:val="32"/>
        </w:rPr>
      </w:pPr>
      <w:r w:rsidRPr="00786CA3">
        <w:rPr>
          <w:rFonts w:ascii="仿宋_GB2312" w:eastAsia="仿宋_GB2312" w:hAnsi="宋体" w:hint="eastAsia"/>
          <w:b/>
          <w:color w:val="000000"/>
          <w:sz w:val="32"/>
          <w:szCs w:val="32"/>
        </w:rPr>
        <w:t>体育教育训练学专业（</w:t>
      </w:r>
      <w:r w:rsidRPr="00786CA3">
        <w:rPr>
          <w:rFonts w:ascii="仿宋_GB2312" w:eastAsia="仿宋_GB2312" w:hAnsi="宋体"/>
          <w:b/>
          <w:color w:val="000000"/>
          <w:sz w:val="32"/>
          <w:szCs w:val="32"/>
        </w:rPr>
        <w:t>040303</w:t>
      </w:r>
      <w:r w:rsidRPr="00786CA3">
        <w:rPr>
          <w:rFonts w:ascii="仿宋_GB2312" w:eastAsia="仿宋_GB2312" w:hAnsi="宋体" w:hint="eastAsia"/>
          <w:b/>
          <w:color w:val="000000"/>
          <w:sz w:val="32"/>
          <w:szCs w:val="32"/>
        </w:rPr>
        <w:t>）</w:t>
      </w:r>
      <w:r w:rsidR="006B3C32" w:rsidRPr="008676B8">
        <w:rPr>
          <w:rFonts w:ascii="仿宋_GB2312" w:eastAsia="仿宋_GB2312" w:hAnsi="宋体" w:hint="eastAsia"/>
          <w:b/>
          <w:color w:val="000000"/>
          <w:sz w:val="32"/>
          <w:szCs w:val="32"/>
        </w:rPr>
        <w:t>研究生培养方案</w:t>
      </w:r>
    </w:p>
    <w:p w:rsidR="00CF6BA8" w:rsidRPr="00CF6BA8" w:rsidRDefault="009476C6">
      <w:pPr>
        <w:adjustRightInd w:val="0"/>
        <w:snapToGrid w:val="0"/>
        <w:spacing w:line="360" w:lineRule="auto"/>
        <w:jc w:val="center"/>
        <w:rPr>
          <w:rFonts w:ascii="仿宋_GB2312" w:eastAsia="仿宋_GB2312" w:hAnsi="宋体"/>
          <w:b/>
          <w:color w:val="000000"/>
          <w:sz w:val="28"/>
          <w:szCs w:val="28"/>
        </w:rPr>
      </w:pPr>
      <w:r w:rsidRPr="009476C6">
        <w:rPr>
          <w:rFonts w:ascii="仿宋_GB2312" w:eastAsia="仿宋_GB2312" w:hAnsi="宋体"/>
          <w:b/>
          <w:color w:val="000000"/>
          <w:sz w:val="28"/>
          <w:szCs w:val="28"/>
        </w:rPr>
        <w:t>(2016年6月）</w:t>
      </w:r>
    </w:p>
    <w:p w:rsidR="006B3C32" w:rsidRPr="008676B8" w:rsidRDefault="006B3C32" w:rsidP="006B3C32">
      <w:pPr>
        <w:spacing w:line="500" w:lineRule="exact"/>
        <w:ind w:firstLineChars="200" w:firstLine="643"/>
        <w:rPr>
          <w:rFonts w:ascii="仿宋_GB2312" w:eastAsia="仿宋_GB2312" w:hAnsi="宋体"/>
          <w:b/>
          <w:sz w:val="32"/>
          <w:szCs w:val="32"/>
        </w:rPr>
      </w:pPr>
    </w:p>
    <w:p w:rsidR="001D4410" w:rsidRDefault="00786CA3">
      <w:pPr>
        <w:spacing w:line="276" w:lineRule="auto"/>
        <w:rPr>
          <w:rFonts w:asciiTheme="minorEastAsia" w:eastAsiaTheme="minorEastAsia" w:hAnsiTheme="minorEastAsia"/>
          <w:b/>
          <w:sz w:val="24"/>
          <w:szCs w:val="24"/>
        </w:rPr>
      </w:pPr>
      <w:r w:rsidRPr="00786CA3">
        <w:rPr>
          <w:rFonts w:asciiTheme="minorEastAsia" w:eastAsiaTheme="minorEastAsia" w:hAnsiTheme="minorEastAsia" w:hint="eastAsia"/>
          <w:b/>
          <w:sz w:val="24"/>
          <w:szCs w:val="24"/>
        </w:rPr>
        <w:t>一、学科介绍</w:t>
      </w:r>
    </w:p>
    <w:p w:rsidR="001D4410" w:rsidRDefault="00786CA3">
      <w:pPr>
        <w:pStyle w:val="ac"/>
        <w:spacing w:line="276" w:lineRule="auto"/>
        <w:ind w:firstLine="480"/>
        <w:rPr>
          <w:rFonts w:asciiTheme="minorEastAsia" w:eastAsiaTheme="minorEastAsia" w:hAnsiTheme="minorEastAsia"/>
          <w:color w:val="000000"/>
          <w:szCs w:val="24"/>
        </w:rPr>
      </w:pPr>
      <w:r w:rsidRPr="00786CA3">
        <w:rPr>
          <w:rFonts w:asciiTheme="minorEastAsia" w:eastAsiaTheme="minorEastAsia" w:hAnsiTheme="minorEastAsia" w:hint="eastAsia"/>
          <w:color w:val="000000"/>
          <w:szCs w:val="24"/>
        </w:rPr>
        <w:t>体育教育训练学隶属于</w:t>
      </w:r>
      <w:r w:rsidRPr="00786CA3">
        <w:rPr>
          <w:rFonts w:asciiTheme="minorEastAsia" w:eastAsiaTheme="minorEastAsia" w:hAnsiTheme="minorEastAsia"/>
          <w:color w:val="000000"/>
          <w:szCs w:val="24"/>
        </w:rPr>
        <w:t>体育学一级学科，</w:t>
      </w:r>
      <w:r w:rsidRPr="00786CA3">
        <w:rPr>
          <w:rFonts w:asciiTheme="minorEastAsia" w:eastAsiaTheme="minorEastAsia" w:hAnsiTheme="minorEastAsia" w:hint="eastAsia"/>
          <w:color w:val="000000"/>
          <w:szCs w:val="24"/>
        </w:rPr>
        <w:t>是一门研究体育教学和运动训练理论与实践的二级体育学科，它涉及教育</w:t>
      </w:r>
      <w:r w:rsidRPr="00786CA3">
        <w:rPr>
          <w:rFonts w:asciiTheme="minorEastAsia" w:eastAsiaTheme="minorEastAsia" w:hAnsiTheme="minorEastAsia" w:hint="eastAsia"/>
          <w:i/>
          <w:color w:val="000000"/>
          <w:szCs w:val="24"/>
        </w:rPr>
        <w:t>学、</w:t>
      </w:r>
      <w:r w:rsidRPr="00786CA3">
        <w:rPr>
          <w:rFonts w:asciiTheme="minorEastAsia" w:eastAsiaTheme="minorEastAsia" w:hAnsiTheme="minorEastAsia" w:hint="eastAsia"/>
          <w:color w:val="000000"/>
          <w:szCs w:val="24"/>
        </w:rPr>
        <w:t>人体科学、心理学和管理学等多个交叉学科领域</w:t>
      </w:r>
      <w:r w:rsidRPr="00786CA3">
        <w:rPr>
          <w:rFonts w:asciiTheme="minorEastAsia" w:eastAsiaTheme="minorEastAsia" w:hAnsiTheme="minorEastAsia"/>
          <w:color w:val="000000"/>
          <w:szCs w:val="24"/>
        </w:rPr>
        <w:t>，</w:t>
      </w:r>
      <w:r w:rsidRPr="00786CA3">
        <w:rPr>
          <w:rFonts w:asciiTheme="minorEastAsia" w:eastAsiaTheme="minorEastAsia" w:hAnsiTheme="minorEastAsia" w:hint="eastAsia"/>
          <w:color w:val="000000"/>
          <w:szCs w:val="24"/>
        </w:rPr>
        <w:t>是应用最广泛的体育学科之一。该学科</w:t>
      </w:r>
      <w:r w:rsidRPr="00786CA3">
        <w:rPr>
          <w:rFonts w:asciiTheme="minorEastAsia" w:eastAsiaTheme="minorEastAsia" w:hAnsiTheme="minorEastAsia"/>
          <w:color w:val="000000"/>
          <w:szCs w:val="24"/>
        </w:rPr>
        <w:t>在培养高层次体育师资和</w:t>
      </w:r>
      <w:r w:rsidRPr="00786CA3">
        <w:rPr>
          <w:rFonts w:asciiTheme="minorEastAsia" w:eastAsiaTheme="minorEastAsia" w:hAnsiTheme="minorEastAsia" w:hint="eastAsia"/>
          <w:color w:val="000000"/>
          <w:szCs w:val="24"/>
        </w:rPr>
        <w:t>运动</w:t>
      </w:r>
      <w:r w:rsidRPr="00786CA3">
        <w:rPr>
          <w:rFonts w:asciiTheme="minorEastAsia" w:eastAsiaTheme="minorEastAsia" w:hAnsiTheme="minorEastAsia"/>
          <w:color w:val="000000"/>
          <w:szCs w:val="24"/>
        </w:rPr>
        <w:t>训练专业人才方面，发挥着</w:t>
      </w:r>
      <w:r w:rsidRPr="00786CA3">
        <w:rPr>
          <w:rFonts w:asciiTheme="minorEastAsia" w:eastAsiaTheme="minorEastAsia" w:hAnsiTheme="minorEastAsia" w:hint="eastAsia"/>
          <w:color w:val="000000"/>
          <w:szCs w:val="24"/>
        </w:rPr>
        <w:t>极</w:t>
      </w:r>
      <w:r w:rsidRPr="00786CA3">
        <w:rPr>
          <w:rFonts w:asciiTheme="minorEastAsia" w:eastAsiaTheme="minorEastAsia" w:hAnsiTheme="minorEastAsia"/>
          <w:color w:val="000000"/>
          <w:szCs w:val="24"/>
        </w:rPr>
        <w:t>其重要的作用。本学位点2002年正式被国务院学位委员会批准获硕士学位授予权，2003年正式开始招生，主要为高等院校、科研机构、政府部门、中外企业等培养高层体育人才。</w:t>
      </w:r>
    </w:p>
    <w:p w:rsidR="001D4410" w:rsidRDefault="00786CA3">
      <w:pPr>
        <w:spacing w:line="276" w:lineRule="auto"/>
        <w:rPr>
          <w:rFonts w:asciiTheme="minorEastAsia" w:eastAsiaTheme="minorEastAsia" w:hAnsiTheme="minorEastAsia"/>
          <w:b/>
          <w:sz w:val="24"/>
          <w:szCs w:val="24"/>
        </w:rPr>
      </w:pPr>
      <w:r w:rsidRPr="00786CA3">
        <w:rPr>
          <w:rFonts w:asciiTheme="minorEastAsia" w:eastAsiaTheme="minorEastAsia" w:hAnsiTheme="minorEastAsia" w:hint="eastAsia"/>
          <w:b/>
          <w:sz w:val="24"/>
          <w:szCs w:val="24"/>
        </w:rPr>
        <w:t>二、培养目标</w:t>
      </w:r>
    </w:p>
    <w:p w:rsidR="001D4410" w:rsidRDefault="00786CA3">
      <w:pPr>
        <w:widowControl/>
        <w:spacing w:line="276" w:lineRule="auto"/>
        <w:ind w:firstLineChars="200" w:firstLine="480"/>
        <w:jc w:val="left"/>
        <w:rPr>
          <w:rFonts w:asciiTheme="minorEastAsia" w:eastAsiaTheme="minorEastAsia" w:hAnsiTheme="minorEastAsia"/>
          <w:color w:val="000000"/>
          <w:sz w:val="24"/>
          <w:szCs w:val="24"/>
        </w:rPr>
      </w:pPr>
      <w:r w:rsidRPr="00786CA3">
        <w:rPr>
          <w:rFonts w:asciiTheme="minorEastAsia" w:eastAsiaTheme="minorEastAsia" w:hAnsiTheme="minorEastAsia" w:cs="Arial" w:hint="eastAsia"/>
          <w:color w:val="000000"/>
          <w:kern w:val="0"/>
          <w:sz w:val="24"/>
          <w:szCs w:val="24"/>
        </w:rPr>
        <w:t>培养德智体全面发展、适应社会主义建设、在体育教育、体育训练和体育管理等领</w:t>
      </w:r>
      <w:r w:rsidRPr="00786CA3">
        <w:rPr>
          <w:rFonts w:asciiTheme="minorEastAsia" w:eastAsiaTheme="minorEastAsia" w:hAnsiTheme="minorEastAsia" w:hint="eastAsia"/>
          <w:color w:val="000000"/>
          <w:sz w:val="24"/>
          <w:szCs w:val="24"/>
        </w:rPr>
        <w:t>域工作的高层次学术型人才。</w:t>
      </w:r>
    </w:p>
    <w:p w:rsidR="001D4410" w:rsidRDefault="00786CA3">
      <w:pPr>
        <w:spacing w:line="276" w:lineRule="auto"/>
        <w:ind w:firstLineChars="200" w:firstLine="480"/>
        <w:rPr>
          <w:rFonts w:asciiTheme="minorEastAsia" w:eastAsiaTheme="minorEastAsia" w:hAnsiTheme="minorEastAsia"/>
          <w:color w:val="000000"/>
          <w:sz w:val="24"/>
          <w:szCs w:val="24"/>
        </w:rPr>
      </w:pPr>
      <w:r w:rsidRPr="00786CA3">
        <w:rPr>
          <w:rFonts w:asciiTheme="minorEastAsia" w:eastAsiaTheme="minorEastAsia" w:hAnsiTheme="minorEastAsia" w:hint="eastAsia"/>
          <w:color w:val="000000"/>
          <w:sz w:val="24"/>
          <w:szCs w:val="24"/>
        </w:rPr>
        <w:t>具体要求：</w:t>
      </w:r>
      <w:r w:rsidRPr="00786CA3">
        <w:rPr>
          <w:rFonts w:asciiTheme="minorEastAsia" w:eastAsiaTheme="minorEastAsia" w:hAnsiTheme="minorEastAsia"/>
          <w:color w:val="000000"/>
          <w:sz w:val="24"/>
          <w:szCs w:val="24"/>
        </w:rPr>
        <w:br/>
      </w:r>
      <w:r w:rsidRPr="00786CA3">
        <w:rPr>
          <w:rFonts w:asciiTheme="minorEastAsia" w:eastAsiaTheme="minorEastAsia" w:hAnsiTheme="minorEastAsia" w:hint="eastAsia"/>
          <w:color w:val="000000"/>
          <w:sz w:val="24"/>
          <w:szCs w:val="24"/>
        </w:rPr>
        <w:t xml:space="preserve">　　（</w:t>
      </w:r>
      <w:r w:rsidRPr="00786CA3">
        <w:rPr>
          <w:rFonts w:asciiTheme="minorEastAsia" w:eastAsiaTheme="minorEastAsia" w:hAnsiTheme="minorEastAsia"/>
          <w:color w:val="000000"/>
          <w:sz w:val="24"/>
          <w:szCs w:val="24"/>
        </w:rPr>
        <w:t>1）</w:t>
      </w:r>
      <w:r w:rsidRPr="00786CA3">
        <w:rPr>
          <w:rFonts w:asciiTheme="minorEastAsia" w:eastAsiaTheme="minorEastAsia" w:hAnsiTheme="minorEastAsia" w:hint="eastAsia"/>
          <w:color w:val="000000"/>
          <w:sz w:val="24"/>
          <w:szCs w:val="24"/>
        </w:rPr>
        <w:t>拥护中国共产党领导，拥护社会主义，热爱祖国，热爱中华民族；学风端正、品德高尚，遵纪守法；具有较强的事业心、责任感和严谨的科学态度，全心全意为现代化建设服务。</w:t>
      </w:r>
    </w:p>
    <w:p w:rsidR="001D4410" w:rsidRDefault="00786CA3">
      <w:pPr>
        <w:spacing w:line="276" w:lineRule="auto"/>
        <w:rPr>
          <w:rFonts w:asciiTheme="minorEastAsia" w:eastAsiaTheme="minorEastAsia" w:hAnsiTheme="minorEastAsia"/>
          <w:color w:val="000000"/>
          <w:sz w:val="24"/>
          <w:szCs w:val="24"/>
        </w:rPr>
      </w:pPr>
      <w:r w:rsidRPr="00786CA3">
        <w:rPr>
          <w:rFonts w:asciiTheme="minorEastAsia" w:eastAsiaTheme="minorEastAsia" w:hAnsiTheme="minorEastAsia" w:hint="eastAsia"/>
          <w:color w:val="000000"/>
          <w:sz w:val="24"/>
          <w:szCs w:val="24"/>
        </w:rPr>
        <w:t xml:space="preserve">　</w:t>
      </w:r>
      <w:r w:rsidRPr="00786CA3">
        <w:rPr>
          <w:rFonts w:asciiTheme="minorEastAsia" w:eastAsiaTheme="minorEastAsia" w:hAnsiTheme="minorEastAsia"/>
          <w:color w:val="000000"/>
          <w:sz w:val="24"/>
          <w:szCs w:val="24"/>
        </w:rPr>
        <w:t xml:space="preserve"> （2</w:t>
      </w:r>
      <w:r w:rsidRPr="00786CA3">
        <w:rPr>
          <w:rFonts w:asciiTheme="minorEastAsia" w:eastAsiaTheme="minorEastAsia" w:hAnsiTheme="minorEastAsia" w:hint="eastAsia"/>
          <w:color w:val="000000"/>
          <w:sz w:val="24"/>
          <w:szCs w:val="24"/>
        </w:rPr>
        <w:t>）掌握坚实、宽广的体育教育与运动训练等方面的理论知识，深入了解体育教育训练学学科发展的国际前沿和动态。</w:t>
      </w:r>
    </w:p>
    <w:p w:rsidR="001D4410" w:rsidRDefault="00786CA3">
      <w:pPr>
        <w:spacing w:line="276" w:lineRule="auto"/>
        <w:ind w:firstLineChars="200" w:firstLine="480"/>
        <w:rPr>
          <w:rFonts w:asciiTheme="minorEastAsia" w:eastAsiaTheme="minorEastAsia" w:hAnsiTheme="minorEastAsia"/>
          <w:color w:val="000000"/>
          <w:sz w:val="24"/>
          <w:szCs w:val="24"/>
        </w:rPr>
      </w:pPr>
      <w:r w:rsidRPr="00786CA3">
        <w:rPr>
          <w:rFonts w:asciiTheme="minorEastAsia" w:eastAsiaTheme="minorEastAsia" w:hAnsiTheme="minorEastAsia" w:hint="eastAsia"/>
          <w:color w:val="000000"/>
          <w:sz w:val="24"/>
          <w:szCs w:val="24"/>
        </w:rPr>
        <w:t>（</w:t>
      </w:r>
      <w:r w:rsidRPr="00786CA3">
        <w:rPr>
          <w:rFonts w:asciiTheme="minorEastAsia" w:eastAsiaTheme="minorEastAsia" w:hAnsiTheme="minorEastAsia"/>
          <w:color w:val="000000"/>
          <w:sz w:val="24"/>
          <w:szCs w:val="24"/>
        </w:rPr>
        <w:t>3）</w:t>
      </w:r>
      <w:r w:rsidRPr="00786CA3">
        <w:rPr>
          <w:rFonts w:asciiTheme="minorEastAsia" w:eastAsiaTheme="minorEastAsia" w:hAnsiTheme="minorEastAsia" w:hint="eastAsia"/>
          <w:color w:val="000000"/>
          <w:sz w:val="24"/>
          <w:szCs w:val="24"/>
        </w:rPr>
        <w:t>创新意识强，具有较强的分析问题、解决问题的能力，能够发现和解决现代体育科学发展和交叉学科中涌现出的新课题，具备在体育教育训练学学科及相关学科领域独立开展研究工作的能力。</w:t>
      </w:r>
    </w:p>
    <w:p w:rsidR="001D4410" w:rsidRDefault="00786CA3">
      <w:pPr>
        <w:spacing w:line="276" w:lineRule="auto"/>
        <w:rPr>
          <w:rFonts w:asciiTheme="minorEastAsia" w:eastAsiaTheme="minorEastAsia" w:hAnsiTheme="minorEastAsia"/>
          <w:color w:val="000000"/>
          <w:sz w:val="24"/>
          <w:szCs w:val="24"/>
        </w:rPr>
      </w:pPr>
      <w:r w:rsidRPr="00786CA3">
        <w:rPr>
          <w:rFonts w:asciiTheme="minorEastAsia" w:eastAsiaTheme="minorEastAsia" w:hAnsiTheme="minorEastAsia" w:hint="eastAsia"/>
          <w:color w:val="000000"/>
          <w:sz w:val="24"/>
          <w:szCs w:val="24"/>
        </w:rPr>
        <w:t xml:space="preserve">　　（</w:t>
      </w:r>
      <w:r w:rsidRPr="00786CA3">
        <w:rPr>
          <w:rFonts w:asciiTheme="minorEastAsia" w:eastAsiaTheme="minorEastAsia" w:hAnsiTheme="minorEastAsia"/>
          <w:color w:val="000000"/>
          <w:sz w:val="24"/>
          <w:szCs w:val="24"/>
        </w:rPr>
        <w:t>4</w:t>
      </w:r>
      <w:r w:rsidRPr="00786CA3">
        <w:rPr>
          <w:rFonts w:asciiTheme="minorEastAsia" w:eastAsiaTheme="minorEastAsia" w:hAnsiTheme="minorEastAsia" w:hint="eastAsia"/>
          <w:color w:val="000000"/>
          <w:sz w:val="24"/>
          <w:szCs w:val="24"/>
        </w:rPr>
        <w:t>）</w:t>
      </w:r>
      <w:r w:rsidRPr="00786CA3">
        <w:rPr>
          <w:rFonts w:asciiTheme="minorEastAsia" w:eastAsiaTheme="minorEastAsia" w:hAnsiTheme="minorEastAsia"/>
          <w:color w:val="000000"/>
          <w:sz w:val="24"/>
          <w:szCs w:val="24"/>
        </w:rPr>
        <w:t xml:space="preserve"> 熟练掌握外语和计算机技能</w:t>
      </w:r>
      <w:r w:rsidRPr="00786CA3">
        <w:rPr>
          <w:rFonts w:asciiTheme="minorEastAsia" w:eastAsiaTheme="minorEastAsia" w:hAnsiTheme="minorEastAsia" w:hint="eastAsia"/>
          <w:color w:val="000000"/>
          <w:sz w:val="24"/>
          <w:szCs w:val="24"/>
        </w:rPr>
        <w:t>，能阅读并翻译本学科文献资料，具备较强的口头与书面交流能力。</w:t>
      </w:r>
    </w:p>
    <w:p w:rsidR="001D4410" w:rsidRDefault="00786CA3">
      <w:pPr>
        <w:spacing w:line="276" w:lineRule="auto"/>
        <w:rPr>
          <w:rFonts w:asciiTheme="minorEastAsia" w:eastAsiaTheme="minorEastAsia" w:hAnsiTheme="minorEastAsia"/>
          <w:b/>
          <w:sz w:val="24"/>
          <w:szCs w:val="24"/>
        </w:rPr>
      </w:pPr>
      <w:r w:rsidRPr="00786CA3">
        <w:rPr>
          <w:rFonts w:asciiTheme="minorEastAsia" w:eastAsiaTheme="minorEastAsia" w:hAnsiTheme="minorEastAsia" w:hint="eastAsia"/>
          <w:b/>
          <w:sz w:val="24"/>
          <w:szCs w:val="24"/>
        </w:rPr>
        <w:t>三、学制与学习年限</w:t>
      </w:r>
    </w:p>
    <w:p w:rsidR="001D4410" w:rsidRDefault="00786CA3">
      <w:pPr>
        <w:spacing w:line="276" w:lineRule="auto"/>
        <w:ind w:firstLineChars="200" w:firstLine="480"/>
        <w:rPr>
          <w:rFonts w:asciiTheme="minorEastAsia" w:eastAsiaTheme="minorEastAsia" w:hAnsiTheme="minorEastAsia" w:cs="Arial"/>
          <w:color w:val="000000"/>
          <w:kern w:val="0"/>
          <w:sz w:val="24"/>
          <w:szCs w:val="24"/>
        </w:rPr>
      </w:pPr>
      <w:r w:rsidRPr="00786CA3">
        <w:rPr>
          <w:rFonts w:asciiTheme="minorEastAsia" w:eastAsiaTheme="minorEastAsia" w:hAnsiTheme="minorEastAsia" w:cs="Arial" w:hint="eastAsia"/>
          <w:color w:val="000000"/>
          <w:kern w:val="0"/>
          <w:sz w:val="24"/>
          <w:szCs w:val="24"/>
        </w:rPr>
        <w:t>全日制硕士研究生学制</w:t>
      </w:r>
      <w:r w:rsidRPr="00786CA3">
        <w:rPr>
          <w:rFonts w:asciiTheme="minorEastAsia" w:eastAsiaTheme="minorEastAsia" w:hAnsiTheme="minorEastAsia" w:cs="Arial"/>
          <w:color w:val="000000"/>
          <w:kern w:val="0"/>
          <w:sz w:val="24"/>
          <w:szCs w:val="24"/>
        </w:rPr>
        <w:t>3年。已按教学计划完成基本课程学习，有特殊原因不能按期完成后续学业者，依学籍管理的有关规定提出申请，经批准，方可延长学习年限，每次申请延长学习时间不超过1年，学习年限最长不超过5年。凡未提出申请，或申请未获批准而超期者，自动失去学籍。</w:t>
      </w:r>
    </w:p>
    <w:p w:rsidR="001D4410" w:rsidRDefault="00786CA3">
      <w:pPr>
        <w:spacing w:line="276" w:lineRule="auto"/>
        <w:rPr>
          <w:rFonts w:asciiTheme="minorEastAsia" w:eastAsiaTheme="minorEastAsia" w:hAnsiTheme="minorEastAsia"/>
          <w:b/>
          <w:sz w:val="24"/>
          <w:szCs w:val="24"/>
        </w:rPr>
      </w:pPr>
      <w:r w:rsidRPr="00786CA3">
        <w:rPr>
          <w:rFonts w:asciiTheme="minorEastAsia" w:eastAsiaTheme="minorEastAsia" w:hAnsiTheme="minorEastAsia" w:hint="eastAsia"/>
          <w:b/>
          <w:sz w:val="24"/>
          <w:szCs w:val="24"/>
        </w:rPr>
        <w:t>四、研究方向</w:t>
      </w:r>
    </w:p>
    <w:p w:rsidR="001D4410" w:rsidRDefault="00786CA3">
      <w:pPr>
        <w:widowControl/>
        <w:spacing w:line="276" w:lineRule="auto"/>
        <w:jc w:val="left"/>
        <w:rPr>
          <w:rFonts w:asciiTheme="minorEastAsia" w:eastAsiaTheme="minorEastAsia" w:hAnsiTheme="minorEastAsia" w:cs="Arial"/>
          <w:color w:val="000000"/>
          <w:kern w:val="0"/>
          <w:sz w:val="24"/>
          <w:szCs w:val="24"/>
        </w:rPr>
      </w:pPr>
      <w:r w:rsidRPr="00786CA3">
        <w:rPr>
          <w:rFonts w:asciiTheme="minorEastAsia" w:eastAsiaTheme="minorEastAsia" w:hAnsiTheme="minorEastAsia" w:cs="Arial"/>
          <w:color w:val="000000"/>
          <w:kern w:val="0"/>
          <w:sz w:val="24"/>
          <w:szCs w:val="24"/>
        </w:rPr>
        <w:t xml:space="preserve">1、 </w:t>
      </w:r>
      <w:r w:rsidRPr="00786CA3">
        <w:rPr>
          <w:rFonts w:asciiTheme="minorEastAsia" w:eastAsiaTheme="minorEastAsia" w:hAnsiTheme="minorEastAsia" w:cs="Arial" w:hint="eastAsia"/>
          <w:color w:val="000000"/>
          <w:kern w:val="0"/>
          <w:sz w:val="24"/>
          <w:szCs w:val="24"/>
        </w:rPr>
        <w:t>体育教育与运动训练</w:t>
      </w:r>
      <w:r w:rsidR="00D3606E">
        <w:rPr>
          <w:rFonts w:asciiTheme="minorEastAsia" w:eastAsiaTheme="minorEastAsia" w:hAnsiTheme="minorEastAsia" w:cs="Arial" w:hint="eastAsia"/>
          <w:color w:val="000000"/>
          <w:kern w:val="0"/>
          <w:sz w:val="24"/>
          <w:szCs w:val="24"/>
        </w:rPr>
        <w:t>管理</w:t>
      </w:r>
      <w:r w:rsidRPr="00786CA3">
        <w:rPr>
          <w:rFonts w:asciiTheme="minorEastAsia" w:eastAsiaTheme="minorEastAsia" w:hAnsiTheme="minorEastAsia" w:cs="Arial" w:hint="eastAsia"/>
          <w:color w:val="000000"/>
          <w:kern w:val="0"/>
          <w:sz w:val="24"/>
          <w:szCs w:val="24"/>
        </w:rPr>
        <w:t>（依托中国大学生训练基地）</w:t>
      </w:r>
    </w:p>
    <w:p w:rsidR="001D4410" w:rsidRDefault="00786CA3">
      <w:pPr>
        <w:spacing w:line="276" w:lineRule="auto"/>
        <w:rPr>
          <w:rFonts w:asciiTheme="minorEastAsia" w:eastAsiaTheme="minorEastAsia" w:hAnsiTheme="minorEastAsia" w:cs="Arial"/>
          <w:color w:val="000000"/>
          <w:kern w:val="0"/>
          <w:sz w:val="24"/>
          <w:szCs w:val="24"/>
        </w:rPr>
      </w:pPr>
      <w:r w:rsidRPr="00786CA3">
        <w:rPr>
          <w:rFonts w:asciiTheme="minorEastAsia" w:eastAsiaTheme="minorEastAsia" w:hAnsiTheme="minorEastAsia" w:cs="Arial"/>
          <w:color w:val="000000"/>
          <w:kern w:val="0"/>
          <w:sz w:val="24"/>
          <w:szCs w:val="24"/>
        </w:rPr>
        <w:t xml:space="preserve">2、 </w:t>
      </w:r>
      <w:r w:rsidRPr="00786CA3">
        <w:rPr>
          <w:rFonts w:asciiTheme="minorEastAsia" w:eastAsiaTheme="minorEastAsia" w:hAnsiTheme="minorEastAsia" w:cs="Arial" w:hint="eastAsia"/>
          <w:color w:val="000000"/>
          <w:kern w:val="0"/>
          <w:sz w:val="24"/>
          <w:szCs w:val="24"/>
        </w:rPr>
        <w:t>竞赛组织与管理（依托与美国春田学院联合建立的国际体育产业研究中心）</w:t>
      </w:r>
    </w:p>
    <w:p w:rsidR="001D4410" w:rsidRDefault="00786CA3">
      <w:pPr>
        <w:adjustRightInd w:val="0"/>
        <w:snapToGrid w:val="0"/>
        <w:spacing w:line="276" w:lineRule="auto"/>
        <w:jc w:val="left"/>
        <w:rPr>
          <w:rFonts w:asciiTheme="minorEastAsia" w:eastAsiaTheme="minorEastAsia" w:hAnsiTheme="minorEastAsia"/>
          <w:b/>
          <w:sz w:val="24"/>
          <w:szCs w:val="24"/>
        </w:rPr>
      </w:pPr>
      <w:r w:rsidRPr="00786CA3">
        <w:rPr>
          <w:rFonts w:asciiTheme="minorEastAsia" w:eastAsiaTheme="minorEastAsia" w:hAnsiTheme="minorEastAsia" w:hint="eastAsia"/>
          <w:b/>
          <w:sz w:val="24"/>
          <w:szCs w:val="24"/>
        </w:rPr>
        <w:t>五、培养方式</w:t>
      </w:r>
    </w:p>
    <w:p w:rsidR="001D4410" w:rsidRDefault="00786CA3">
      <w:pPr>
        <w:spacing w:line="276" w:lineRule="auto"/>
        <w:ind w:firstLineChars="200" w:firstLine="480"/>
        <w:rPr>
          <w:rFonts w:asciiTheme="minorEastAsia" w:eastAsiaTheme="minorEastAsia" w:hAnsiTheme="minorEastAsia" w:cs="Arial"/>
          <w:color w:val="000000"/>
          <w:kern w:val="0"/>
          <w:sz w:val="24"/>
          <w:szCs w:val="24"/>
        </w:rPr>
      </w:pPr>
      <w:r w:rsidRPr="00786CA3">
        <w:rPr>
          <w:rFonts w:asciiTheme="minorEastAsia" w:eastAsiaTheme="minorEastAsia" w:hAnsiTheme="minorEastAsia" w:cs="Arial" w:hint="eastAsia"/>
          <w:color w:val="000000"/>
          <w:kern w:val="0"/>
          <w:sz w:val="24"/>
          <w:szCs w:val="24"/>
        </w:rPr>
        <w:t>课程学习采用讲授、案例分析、专题讲座与实习相结合的方式，建立理论知识与应用能力、人文精神和科学精神、专业素质和综合素质并重的培养模式。公共基础课以课堂教学为主；专业领域核心课采用面授、自学、研讨相结合的教学方式，将应用案例、</w:t>
      </w:r>
      <w:r w:rsidRPr="00786CA3">
        <w:rPr>
          <w:rFonts w:asciiTheme="minorEastAsia" w:eastAsiaTheme="minorEastAsia" w:hAnsiTheme="minorEastAsia" w:cs="Arial" w:hint="eastAsia"/>
          <w:color w:val="000000"/>
          <w:kern w:val="0"/>
          <w:sz w:val="24"/>
          <w:szCs w:val="24"/>
        </w:rPr>
        <w:lastRenderedPageBreak/>
        <w:t>理论与工作实践相结合；加强基地实习，安排多种教学和竞赛组织管理实践，强化学生实际应用能力。</w:t>
      </w:r>
    </w:p>
    <w:p w:rsidR="001D4410" w:rsidRDefault="00786CA3">
      <w:pPr>
        <w:spacing w:line="276" w:lineRule="auto"/>
        <w:ind w:firstLineChars="200" w:firstLine="480"/>
        <w:rPr>
          <w:rFonts w:asciiTheme="minorEastAsia" w:eastAsiaTheme="minorEastAsia" w:hAnsiTheme="minorEastAsia" w:cs="Arial"/>
          <w:color w:val="000000"/>
          <w:kern w:val="0"/>
          <w:sz w:val="24"/>
          <w:szCs w:val="24"/>
        </w:rPr>
      </w:pPr>
      <w:r w:rsidRPr="00786CA3">
        <w:rPr>
          <w:rFonts w:asciiTheme="minorEastAsia" w:eastAsiaTheme="minorEastAsia" w:hAnsiTheme="minorEastAsia" w:cs="Arial" w:hint="eastAsia"/>
          <w:color w:val="000000"/>
          <w:kern w:val="0"/>
          <w:sz w:val="24"/>
          <w:szCs w:val="24"/>
        </w:rPr>
        <w:t>在课程教学中，突出学生的主体地位，应用开放式讨论的方式，充分调动学生的积极性。同时，根据学生的不同特点，因材施教，注重个性发展。研究生管理实行导师负责制，学生入学就选定导师负责，实行定向点对点的跟踪培养模式，使学生在学习、读书、社会实践、科学研究、论文写作等多个环节上都有导师的全面指导工作</w:t>
      </w:r>
      <w:r w:rsidRPr="00786CA3">
        <w:rPr>
          <w:rFonts w:asciiTheme="minorEastAsia" w:eastAsiaTheme="minorEastAsia" w:hAnsiTheme="minorEastAsia" w:cs="Arial"/>
          <w:color w:val="000000"/>
          <w:kern w:val="0"/>
          <w:sz w:val="24"/>
          <w:szCs w:val="24"/>
        </w:rPr>
        <w:t>,重点突出学术和综合素养的提高。</w:t>
      </w:r>
    </w:p>
    <w:p w:rsidR="001D4410" w:rsidRDefault="001D68C6">
      <w:pPr>
        <w:adjustRightInd w:val="0"/>
        <w:snapToGrid w:val="0"/>
        <w:spacing w:line="276"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cs="Arial" w:hint="eastAsia"/>
          <w:color w:val="000000"/>
          <w:kern w:val="0"/>
          <w:sz w:val="24"/>
          <w:szCs w:val="24"/>
        </w:rPr>
        <w:t>在国际交流方面，</w:t>
      </w:r>
      <w:r w:rsidR="00786CA3" w:rsidRPr="00786CA3">
        <w:rPr>
          <w:rFonts w:asciiTheme="minorEastAsia" w:eastAsiaTheme="minorEastAsia" w:hAnsiTheme="minorEastAsia" w:cs="Arial" w:hint="eastAsia"/>
          <w:color w:val="000000"/>
          <w:kern w:val="0"/>
          <w:sz w:val="24"/>
          <w:szCs w:val="24"/>
        </w:rPr>
        <w:t>美国春田学院与中大</w:t>
      </w:r>
      <w:r>
        <w:rPr>
          <w:rFonts w:asciiTheme="minorEastAsia" w:eastAsiaTheme="minorEastAsia" w:hAnsiTheme="minorEastAsia" w:cs="Arial" w:hint="eastAsia"/>
          <w:color w:val="000000"/>
          <w:kern w:val="0"/>
          <w:sz w:val="24"/>
          <w:szCs w:val="24"/>
        </w:rPr>
        <w:t>体育部</w:t>
      </w:r>
      <w:r w:rsidR="00786CA3" w:rsidRPr="00786CA3">
        <w:rPr>
          <w:rFonts w:asciiTheme="minorEastAsia" w:eastAsiaTheme="minorEastAsia" w:hAnsiTheme="minorEastAsia" w:cs="Arial" w:hint="eastAsia"/>
          <w:color w:val="000000"/>
          <w:kern w:val="0"/>
          <w:sz w:val="24"/>
          <w:szCs w:val="24"/>
        </w:rPr>
        <w:t>有长期合作交流的历史</w:t>
      </w:r>
      <w:r>
        <w:rPr>
          <w:rFonts w:asciiTheme="minorEastAsia" w:eastAsiaTheme="minorEastAsia" w:hAnsiTheme="minorEastAsia" w:cs="Arial" w:hint="eastAsia"/>
          <w:color w:val="000000"/>
          <w:kern w:val="0"/>
          <w:sz w:val="24"/>
          <w:szCs w:val="24"/>
        </w:rPr>
        <w:t>。</w:t>
      </w:r>
      <w:r w:rsidR="00786CA3" w:rsidRPr="00786CA3">
        <w:rPr>
          <w:rFonts w:asciiTheme="minorEastAsia" w:eastAsiaTheme="minorEastAsia" w:hAnsiTheme="minorEastAsia" w:cs="Arial"/>
          <w:color w:val="000000"/>
          <w:kern w:val="0"/>
          <w:sz w:val="24"/>
          <w:szCs w:val="24"/>
        </w:rPr>
        <w:t>2013年已签订协议，建立了本单位与美国春田学院的研究生交流模式：在本系就读攻读体育教育训练学专业研究生期间，可前往春田学院修读半年或者1年的指定课程，并承认其学分；如果在交流学习期间有意愿继续攻读春</w:t>
      </w:r>
      <w:r w:rsidR="00786CA3" w:rsidRPr="00786CA3">
        <w:rPr>
          <w:rFonts w:asciiTheme="minorEastAsia" w:eastAsiaTheme="minorEastAsia" w:hAnsiTheme="minorEastAsia" w:cs="Arial" w:hint="eastAsia"/>
          <w:color w:val="000000"/>
          <w:kern w:val="0"/>
          <w:sz w:val="24"/>
          <w:szCs w:val="24"/>
        </w:rPr>
        <w:t>田学院博士学位，外语能力达到美国校方的要求，春田学院提供一定优惠条件。</w:t>
      </w:r>
    </w:p>
    <w:p w:rsidR="001D4410" w:rsidRDefault="00786CA3">
      <w:pPr>
        <w:spacing w:line="276" w:lineRule="auto"/>
        <w:rPr>
          <w:rFonts w:asciiTheme="minorEastAsia" w:eastAsiaTheme="minorEastAsia" w:hAnsiTheme="minorEastAsia"/>
          <w:b/>
          <w:sz w:val="24"/>
          <w:szCs w:val="24"/>
        </w:rPr>
      </w:pPr>
      <w:r w:rsidRPr="00786CA3">
        <w:rPr>
          <w:rFonts w:asciiTheme="minorEastAsia" w:eastAsiaTheme="minorEastAsia" w:hAnsiTheme="minorEastAsia" w:hint="eastAsia"/>
          <w:b/>
          <w:sz w:val="24"/>
          <w:szCs w:val="24"/>
        </w:rPr>
        <w:t>六、课程设置与学分要求</w:t>
      </w:r>
    </w:p>
    <w:p w:rsidR="001D4410" w:rsidRDefault="00786CA3">
      <w:pPr>
        <w:adjustRightInd w:val="0"/>
        <w:snapToGrid w:val="0"/>
        <w:spacing w:line="276" w:lineRule="auto"/>
        <w:ind w:firstLineChars="200" w:firstLine="480"/>
        <w:jc w:val="left"/>
        <w:rPr>
          <w:rFonts w:asciiTheme="minorEastAsia" w:eastAsiaTheme="minorEastAsia" w:hAnsiTheme="minorEastAsia"/>
          <w:color w:val="000000"/>
          <w:sz w:val="24"/>
          <w:szCs w:val="24"/>
        </w:rPr>
      </w:pPr>
      <w:r w:rsidRPr="00786CA3">
        <w:rPr>
          <w:rFonts w:asciiTheme="minorEastAsia" w:eastAsiaTheme="minorEastAsia" w:hAnsiTheme="minorEastAsia" w:hint="eastAsia"/>
          <w:color w:val="000000"/>
          <w:sz w:val="24"/>
          <w:szCs w:val="24"/>
        </w:rPr>
        <w:t>为奠定学生宽厚的学科基础和专业基础，本培养方案按照体育学一级学科学位基础课、二级学科学位专业课和专业选修课设置课程。</w:t>
      </w:r>
    </w:p>
    <w:p w:rsidR="001D4410" w:rsidRDefault="00786CA3">
      <w:pPr>
        <w:adjustRightInd w:val="0"/>
        <w:snapToGrid w:val="0"/>
        <w:spacing w:line="276" w:lineRule="auto"/>
        <w:ind w:leftChars="175" w:left="368"/>
        <w:jc w:val="left"/>
        <w:rPr>
          <w:rFonts w:asciiTheme="minorEastAsia" w:eastAsiaTheme="minorEastAsia" w:hAnsiTheme="minorEastAsia"/>
          <w:b/>
          <w:color w:val="000000"/>
          <w:sz w:val="24"/>
          <w:szCs w:val="24"/>
        </w:rPr>
      </w:pPr>
      <w:r w:rsidRPr="00786CA3">
        <w:rPr>
          <w:rFonts w:asciiTheme="minorEastAsia" w:eastAsiaTheme="minorEastAsia" w:hAnsiTheme="minorEastAsia" w:hint="eastAsia"/>
          <w:b/>
          <w:color w:val="000000"/>
          <w:sz w:val="24"/>
          <w:szCs w:val="24"/>
        </w:rPr>
        <w:t>（一）学分要求</w:t>
      </w:r>
    </w:p>
    <w:p w:rsidR="001D4410" w:rsidRDefault="00786CA3">
      <w:pPr>
        <w:adjustRightInd w:val="0"/>
        <w:snapToGrid w:val="0"/>
        <w:spacing w:line="276" w:lineRule="auto"/>
        <w:ind w:leftChars="175" w:left="368"/>
        <w:jc w:val="left"/>
        <w:rPr>
          <w:rFonts w:asciiTheme="minorEastAsia" w:eastAsiaTheme="minorEastAsia" w:hAnsiTheme="minorEastAsia"/>
          <w:color w:val="000000"/>
          <w:sz w:val="24"/>
          <w:szCs w:val="24"/>
        </w:rPr>
      </w:pPr>
      <w:r w:rsidRPr="00786CA3">
        <w:rPr>
          <w:rFonts w:asciiTheme="minorEastAsia" w:eastAsiaTheme="minorEastAsia" w:hAnsiTheme="minorEastAsia" w:hint="eastAsia"/>
          <w:color w:val="000000"/>
          <w:sz w:val="24"/>
          <w:szCs w:val="24"/>
        </w:rPr>
        <w:t>原则上以</w:t>
      </w:r>
      <w:r w:rsidRPr="00786CA3">
        <w:rPr>
          <w:rFonts w:asciiTheme="minorEastAsia" w:eastAsiaTheme="minorEastAsia" w:hAnsiTheme="minorEastAsia"/>
          <w:color w:val="000000"/>
          <w:sz w:val="24"/>
          <w:szCs w:val="24"/>
        </w:rPr>
        <w:t>20学时计1学分。学生须不少于35个学分。其中包括：</w:t>
      </w:r>
    </w:p>
    <w:p w:rsidR="001D4410" w:rsidRDefault="00786CA3">
      <w:pPr>
        <w:numPr>
          <w:ilvl w:val="0"/>
          <w:numId w:val="25"/>
        </w:numPr>
        <w:adjustRightInd w:val="0"/>
        <w:snapToGrid w:val="0"/>
        <w:spacing w:line="276" w:lineRule="auto"/>
        <w:jc w:val="left"/>
        <w:rPr>
          <w:rFonts w:asciiTheme="minorEastAsia" w:eastAsiaTheme="minorEastAsia" w:hAnsiTheme="minorEastAsia"/>
          <w:color w:val="000000"/>
          <w:sz w:val="24"/>
          <w:szCs w:val="24"/>
        </w:rPr>
      </w:pPr>
      <w:r w:rsidRPr="00786CA3">
        <w:rPr>
          <w:rFonts w:asciiTheme="minorEastAsia" w:eastAsiaTheme="minorEastAsia" w:hAnsiTheme="minorEastAsia" w:hint="eastAsia"/>
          <w:color w:val="000000"/>
          <w:sz w:val="24"/>
          <w:szCs w:val="24"/>
        </w:rPr>
        <w:t>必修课：不少于</w:t>
      </w:r>
      <w:r w:rsidRPr="00786CA3">
        <w:rPr>
          <w:rFonts w:asciiTheme="minorEastAsia" w:eastAsiaTheme="minorEastAsia" w:hAnsiTheme="minorEastAsia"/>
          <w:color w:val="000000"/>
          <w:sz w:val="24"/>
          <w:szCs w:val="24"/>
        </w:rPr>
        <w:t>2</w:t>
      </w:r>
      <w:r w:rsidR="00107A55">
        <w:rPr>
          <w:rFonts w:asciiTheme="minorEastAsia" w:eastAsiaTheme="minorEastAsia" w:hAnsiTheme="minorEastAsia"/>
          <w:color w:val="000000"/>
          <w:sz w:val="24"/>
          <w:szCs w:val="24"/>
        </w:rPr>
        <w:t>8</w:t>
      </w:r>
      <w:r w:rsidRPr="00786CA3">
        <w:rPr>
          <w:rFonts w:asciiTheme="minorEastAsia" w:eastAsiaTheme="minorEastAsia" w:hAnsiTheme="minorEastAsia"/>
          <w:color w:val="000000"/>
          <w:sz w:val="24"/>
          <w:szCs w:val="24"/>
        </w:rPr>
        <w:t>个学分，统一安排在第一学年。其中，公共学位课8个学分，</w:t>
      </w:r>
    </w:p>
    <w:p w:rsidR="001D4410" w:rsidRDefault="00786CA3">
      <w:pPr>
        <w:adjustRightInd w:val="0"/>
        <w:snapToGrid w:val="0"/>
        <w:spacing w:line="276" w:lineRule="auto"/>
        <w:jc w:val="left"/>
        <w:rPr>
          <w:rFonts w:asciiTheme="minorEastAsia" w:eastAsiaTheme="minorEastAsia" w:hAnsiTheme="minorEastAsia"/>
          <w:color w:val="000000"/>
          <w:sz w:val="24"/>
          <w:szCs w:val="24"/>
        </w:rPr>
      </w:pPr>
      <w:r w:rsidRPr="00786CA3">
        <w:rPr>
          <w:rFonts w:asciiTheme="minorEastAsia" w:eastAsiaTheme="minorEastAsia" w:hAnsiTheme="minorEastAsia" w:hint="eastAsia"/>
          <w:color w:val="000000"/>
          <w:sz w:val="24"/>
          <w:szCs w:val="24"/>
        </w:rPr>
        <w:t>学位基础课</w:t>
      </w:r>
      <w:r w:rsidRPr="00786CA3">
        <w:rPr>
          <w:rFonts w:asciiTheme="minorEastAsia" w:eastAsiaTheme="minorEastAsia" w:hAnsiTheme="minorEastAsia"/>
          <w:color w:val="000000"/>
          <w:sz w:val="24"/>
          <w:szCs w:val="24"/>
        </w:rPr>
        <w:t>9个学分，学位专业课4个学分，学术前沿课2个学分，研究方法课5个学分。</w:t>
      </w:r>
    </w:p>
    <w:p w:rsidR="001D4410" w:rsidRDefault="00786CA3">
      <w:pPr>
        <w:adjustRightInd w:val="0"/>
        <w:snapToGrid w:val="0"/>
        <w:spacing w:line="276" w:lineRule="auto"/>
        <w:ind w:firstLine="420"/>
        <w:jc w:val="left"/>
        <w:rPr>
          <w:rFonts w:asciiTheme="minorEastAsia" w:eastAsiaTheme="minorEastAsia" w:hAnsiTheme="minorEastAsia"/>
          <w:color w:val="000000"/>
          <w:sz w:val="24"/>
          <w:szCs w:val="24"/>
        </w:rPr>
      </w:pPr>
      <w:r w:rsidRPr="00786CA3">
        <w:rPr>
          <w:rFonts w:asciiTheme="minorEastAsia" w:eastAsiaTheme="minorEastAsia" w:hAnsiTheme="minorEastAsia"/>
          <w:color w:val="000000"/>
          <w:sz w:val="24"/>
          <w:szCs w:val="24"/>
        </w:rPr>
        <w:t>2.选修课：不少于7个学分。</w:t>
      </w:r>
      <w:r w:rsidRPr="00786CA3">
        <w:rPr>
          <w:rFonts w:asciiTheme="minorEastAsia" w:eastAsiaTheme="minorEastAsia" w:hAnsiTheme="minorEastAsia" w:cs="宋体"/>
          <w:color w:val="000000"/>
          <w:kern w:val="0"/>
          <w:sz w:val="24"/>
          <w:szCs w:val="24"/>
        </w:rPr>
        <w:t>课程按性质分为两类，一类为指定选修课程，按照专业或研究方向的需要设置；另一类为跨专业或跨学科性的课程（可不在本专业培养方案中列出）。</w:t>
      </w:r>
      <w:r w:rsidRPr="00786CA3">
        <w:rPr>
          <w:rFonts w:asciiTheme="minorEastAsia" w:eastAsiaTheme="minorEastAsia" w:hAnsiTheme="minorEastAsia" w:hint="eastAsia"/>
          <w:color w:val="000000"/>
          <w:sz w:val="24"/>
          <w:szCs w:val="24"/>
        </w:rPr>
        <w:t>课程包含：专业（方向）选修课、学科交叉课、前沿讲座、教学实践或社会实践等。</w:t>
      </w:r>
    </w:p>
    <w:p w:rsidR="001D4410" w:rsidRDefault="00786CA3">
      <w:pPr>
        <w:adjustRightInd w:val="0"/>
        <w:snapToGrid w:val="0"/>
        <w:spacing w:line="276" w:lineRule="auto"/>
        <w:ind w:firstLine="420"/>
        <w:jc w:val="left"/>
        <w:rPr>
          <w:rFonts w:asciiTheme="minorEastAsia" w:eastAsiaTheme="minorEastAsia" w:hAnsiTheme="minorEastAsia"/>
          <w:color w:val="000000"/>
          <w:sz w:val="24"/>
          <w:szCs w:val="24"/>
        </w:rPr>
      </w:pPr>
      <w:r w:rsidRPr="00786CA3">
        <w:rPr>
          <w:rFonts w:asciiTheme="minorEastAsia" w:eastAsiaTheme="minorEastAsia" w:hAnsiTheme="minorEastAsia"/>
          <w:color w:val="000000"/>
          <w:sz w:val="24"/>
          <w:szCs w:val="24"/>
        </w:rPr>
        <w:t>3.对于无相关专业大学本科毕业学历的硕士研究生还要补修本专业大学本科的主要课程：教育学、教育心理学、解剖</w:t>
      </w:r>
      <w:r w:rsidR="00963547">
        <w:rPr>
          <w:rFonts w:asciiTheme="minorEastAsia" w:eastAsiaTheme="minorEastAsia" w:hAnsiTheme="minorEastAsia" w:hint="eastAsia"/>
          <w:color w:val="000000"/>
          <w:sz w:val="24"/>
          <w:szCs w:val="24"/>
        </w:rPr>
        <w:t>/</w:t>
      </w:r>
      <w:r w:rsidRPr="00786CA3">
        <w:rPr>
          <w:rFonts w:asciiTheme="minorEastAsia" w:eastAsiaTheme="minorEastAsia" w:hAnsiTheme="minorEastAsia"/>
          <w:color w:val="000000"/>
          <w:sz w:val="24"/>
          <w:szCs w:val="24"/>
        </w:rPr>
        <w:t>生理学（不少于3门，不计学分），经考试成绩及格者，方能申请参加论文答辩。</w:t>
      </w:r>
    </w:p>
    <w:p w:rsidR="001D4410" w:rsidRDefault="001D4410">
      <w:pPr>
        <w:spacing w:line="276" w:lineRule="auto"/>
        <w:jc w:val="left"/>
        <w:rPr>
          <w:rFonts w:asciiTheme="minorEastAsia" w:eastAsiaTheme="minorEastAsia" w:hAnsiTheme="minorEastAsia"/>
          <w:b/>
          <w:color w:val="FF0000"/>
          <w:sz w:val="24"/>
          <w:szCs w:val="24"/>
        </w:rPr>
      </w:pPr>
    </w:p>
    <w:p w:rsidR="001D4410" w:rsidRDefault="00786CA3">
      <w:pPr>
        <w:spacing w:line="276" w:lineRule="auto"/>
        <w:jc w:val="left"/>
        <w:rPr>
          <w:rFonts w:asciiTheme="minorEastAsia" w:eastAsiaTheme="minorEastAsia" w:hAnsiTheme="minorEastAsia"/>
          <w:b/>
          <w:bCs/>
          <w:color w:val="000000"/>
          <w:sz w:val="24"/>
          <w:szCs w:val="24"/>
        </w:rPr>
      </w:pPr>
      <w:r w:rsidRPr="00786CA3">
        <w:rPr>
          <w:rFonts w:asciiTheme="minorEastAsia" w:eastAsiaTheme="minorEastAsia" w:hAnsiTheme="minorEastAsia" w:hint="eastAsia"/>
          <w:b/>
          <w:color w:val="000000"/>
          <w:sz w:val="24"/>
          <w:szCs w:val="24"/>
        </w:rPr>
        <w:t xml:space="preserve">（一）必修课程：（共10门  </w:t>
      </w:r>
      <w:r w:rsidRPr="00786CA3">
        <w:rPr>
          <w:rFonts w:asciiTheme="minorEastAsia" w:eastAsiaTheme="minorEastAsia" w:hAnsiTheme="minorEastAsia"/>
          <w:b/>
          <w:color w:val="000000"/>
          <w:sz w:val="24"/>
          <w:szCs w:val="24"/>
        </w:rPr>
        <w:t>28</w:t>
      </w:r>
      <w:r w:rsidRPr="00786CA3">
        <w:rPr>
          <w:rFonts w:asciiTheme="minorEastAsia" w:eastAsiaTheme="minorEastAsia" w:hAnsiTheme="minorEastAsia" w:hint="eastAsia"/>
          <w:b/>
          <w:color w:val="000000"/>
          <w:sz w:val="24"/>
          <w:szCs w:val="24"/>
        </w:rPr>
        <w:t>个学分）</w:t>
      </w:r>
    </w:p>
    <w:p w:rsidR="001D4410" w:rsidRDefault="00786CA3">
      <w:pPr>
        <w:pStyle w:val="ordinary-outputtarget-output"/>
        <w:spacing w:line="276" w:lineRule="auto"/>
        <w:ind w:firstLineChars="250" w:firstLine="602"/>
        <w:rPr>
          <w:rFonts w:asciiTheme="minorEastAsia" w:eastAsiaTheme="minorEastAsia" w:hAnsiTheme="minorEastAsia" w:cs="Times New Roman"/>
          <w:b/>
          <w:bCs/>
          <w:color w:val="000000"/>
        </w:rPr>
      </w:pPr>
      <w:r w:rsidRPr="00786CA3">
        <w:rPr>
          <w:rFonts w:asciiTheme="minorEastAsia" w:eastAsiaTheme="minorEastAsia" w:hAnsiTheme="minorEastAsia" w:cs="Times New Roman" w:hint="eastAsia"/>
          <w:b/>
          <w:bCs/>
          <w:color w:val="000000"/>
        </w:rPr>
        <w:t>（1）公共课（共2门课、共8个学分）：</w:t>
      </w:r>
    </w:p>
    <w:p w:rsidR="001D4410" w:rsidRDefault="00786CA3">
      <w:pPr>
        <w:adjustRightInd w:val="0"/>
        <w:snapToGrid w:val="0"/>
        <w:spacing w:line="276" w:lineRule="auto"/>
        <w:ind w:firstLineChars="295" w:firstLine="708"/>
        <w:rPr>
          <w:rFonts w:asciiTheme="minorEastAsia" w:eastAsiaTheme="minorEastAsia" w:hAnsiTheme="minorEastAsia"/>
          <w:color w:val="000000"/>
          <w:kern w:val="0"/>
          <w:sz w:val="24"/>
          <w:szCs w:val="24"/>
        </w:rPr>
      </w:pPr>
      <w:r w:rsidRPr="00786CA3">
        <w:rPr>
          <w:rFonts w:asciiTheme="minorEastAsia" w:eastAsiaTheme="minorEastAsia" w:hAnsiTheme="minorEastAsia" w:hint="eastAsia"/>
          <w:color w:val="000000"/>
          <w:kern w:val="0"/>
          <w:sz w:val="24"/>
          <w:szCs w:val="24"/>
        </w:rPr>
        <w:t xml:space="preserve">中国特色社会主义理论与实践研究 Research on the Theory and Practice of Socialism with Chinese Characteristics，2学分； </w:t>
      </w:r>
    </w:p>
    <w:p w:rsidR="001D4410" w:rsidRDefault="00786CA3">
      <w:pPr>
        <w:adjustRightInd w:val="0"/>
        <w:snapToGrid w:val="0"/>
        <w:spacing w:line="276" w:lineRule="auto"/>
        <w:ind w:firstLineChars="295" w:firstLine="708"/>
        <w:rPr>
          <w:rFonts w:asciiTheme="minorEastAsia" w:eastAsiaTheme="minorEastAsia" w:hAnsiTheme="minorEastAsia"/>
          <w:color w:val="000000"/>
          <w:kern w:val="0"/>
          <w:sz w:val="24"/>
          <w:szCs w:val="24"/>
        </w:rPr>
      </w:pPr>
      <w:r w:rsidRPr="00786CA3">
        <w:rPr>
          <w:rFonts w:asciiTheme="minorEastAsia" w:eastAsiaTheme="minorEastAsia" w:hAnsiTheme="minorEastAsia" w:hint="eastAsia"/>
          <w:color w:val="000000"/>
          <w:kern w:val="0"/>
          <w:sz w:val="24"/>
          <w:szCs w:val="24"/>
        </w:rPr>
        <w:t>马克思主义与社会科学方法论</w:t>
      </w:r>
      <w:r w:rsidRPr="00786CA3">
        <w:rPr>
          <w:rFonts w:asciiTheme="minorEastAsia" w:eastAsiaTheme="minorEastAsia" w:hAnsiTheme="minorEastAsia"/>
          <w:color w:val="000000"/>
          <w:kern w:val="0"/>
          <w:sz w:val="24"/>
          <w:szCs w:val="24"/>
        </w:rPr>
        <w:t xml:space="preserve"> Marxism and The Methodology of Social Science</w:t>
      </w:r>
      <w:r w:rsidRPr="00786CA3">
        <w:rPr>
          <w:rFonts w:asciiTheme="minorEastAsia" w:eastAsiaTheme="minorEastAsia" w:hAnsiTheme="minorEastAsia" w:hint="eastAsia"/>
          <w:color w:val="000000"/>
          <w:kern w:val="0"/>
          <w:sz w:val="24"/>
          <w:szCs w:val="24"/>
        </w:rPr>
        <w:t>或自然辩证法概论</w:t>
      </w:r>
      <w:r w:rsidRPr="00786CA3">
        <w:rPr>
          <w:rFonts w:asciiTheme="minorEastAsia" w:eastAsiaTheme="minorEastAsia" w:hAnsiTheme="minorEastAsia"/>
          <w:color w:val="000000"/>
          <w:kern w:val="0"/>
          <w:sz w:val="24"/>
          <w:szCs w:val="24"/>
        </w:rPr>
        <w:t xml:space="preserve">Dialectics of Nature </w:t>
      </w:r>
      <w:r w:rsidRPr="00786CA3">
        <w:rPr>
          <w:rFonts w:asciiTheme="minorEastAsia" w:eastAsiaTheme="minorEastAsia" w:hAnsiTheme="minorEastAsia" w:hint="eastAsia"/>
          <w:color w:val="000000"/>
          <w:kern w:val="0"/>
          <w:sz w:val="24"/>
          <w:szCs w:val="24"/>
        </w:rPr>
        <w:t>，1学分；</w:t>
      </w:r>
    </w:p>
    <w:p w:rsidR="001D4410" w:rsidRDefault="00786CA3">
      <w:pPr>
        <w:spacing w:line="276" w:lineRule="auto"/>
        <w:ind w:left="288" w:firstLine="420"/>
        <w:rPr>
          <w:rFonts w:asciiTheme="minorEastAsia" w:eastAsiaTheme="minorEastAsia" w:hAnsiTheme="minorEastAsia"/>
          <w:color w:val="000000"/>
          <w:kern w:val="0"/>
          <w:sz w:val="24"/>
          <w:szCs w:val="24"/>
        </w:rPr>
      </w:pPr>
      <w:r w:rsidRPr="00786CA3">
        <w:rPr>
          <w:rFonts w:asciiTheme="minorEastAsia" w:eastAsiaTheme="minorEastAsia" w:hAnsiTheme="minorEastAsia" w:hint="eastAsia"/>
          <w:color w:val="000000"/>
          <w:kern w:val="0"/>
          <w:sz w:val="24"/>
          <w:szCs w:val="24"/>
        </w:rPr>
        <w:t>第一外国语</w:t>
      </w:r>
      <w:r w:rsidRPr="00786CA3">
        <w:rPr>
          <w:rFonts w:asciiTheme="minorEastAsia" w:eastAsiaTheme="minorEastAsia" w:hAnsiTheme="minorEastAsia"/>
          <w:color w:val="000000"/>
          <w:kern w:val="0"/>
          <w:sz w:val="24"/>
          <w:szCs w:val="24"/>
        </w:rPr>
        <w:t xml:space="preserve"> First Foreign </w:t>
      </w:r>
      <w:r w:rsidRPr="00786CA3">
        <w:rPr>
          <w:rFonts w:asciiTheme="minorEastAsia" w:eastAsiaTheme="minorEastAsia" w:hAnsiTheme="minorEastAsia" w:hint="eastAsia"/>
          <w:color w:val="000000"/>
          <w:kern w:val="0"/>
          <w:sz w:val="24"/>
          <w:szCs w:val="24"/>
        </w:rPr>
        <w:t>Language，5学分。</w:t>
      </w:r>
    </w:p>
    <w:p w:rsidR="001D4410" w:rsidRDefault="00786CA3">
      <w:pPr>
        <w:pStyle w:val="ordinary-outputtarget-output"/>
        <w:spacing w:line="276" w:lineRule="auto"/>
        <w:ind w:firstLineChars="250" w:firstLine="602"/>
        <w:rPr>
          <w:rFonts w:asciiTheme="minorEastAsia" w:eastAsiaTheme="minorEastAsia" w:hAnsiTheme="minorEastAsia" w:cs="Times New Roman"/>
          <w:b/>
          <w:bCs/>
          <w:color w:val="000000"/>
        </w:rPr>
      </w:pPr>
      <w:r w:rsidRPr="00786CA3">
        <w:rPr>
          <w:rFonts w:asciiTheme="minorEastAsia" w:eastAsiaTheme="minorEastAsia" w:hAnsiTheme="minorEastAsia" w:cs="Times New Roman" w:hint="eastAsia"/>
          <w:b/>
          <w:bCs/>
          <w:color w:val="000000"/>
        </w:rPr>
        <w:lastRenderedPageBreak/>
        <w:t>（2）基础课（共3门课、共9个学分）：</w:t>
      </w:r>
    </w:p>
    <w:p w:rsidR="001D4410" w:rsidRDefault="00786CA3">
      <w:pPr>
        <w:spacing w:line="276" w:lineRule="auto"/>
        <w:ind w:left="288" w:firstLine="420"/>
        <w:rPr>
          <w:rFonts w:asciiTheme="minorEastAsia" w:eastAsiaTheme="minorEastAsia" w:hAnsiTheme="minorEastAsia"/>
          <w:color w:val="000000"/>
          <w:sz w:val="24"/>
          <w:szCs w:val="24"/>
        </w:rPr>
      </w:pPr>
      <w:r w:rsidRPr="00786CA3">
        <w:rPr>
          <w:rFonts w:asciiTheme="minorEastAsia" w:eastAsiaTheme="minorEastAsia" w:hAnsiTheme="minorEastAsia" w:hint="eastAsia"/>
          <w:color w:val="000000"/>
          <w:sz w:val="24"/>
          <w:szCs w:val="24"/>
        </w:rPr>
        <w:t>体育原理</w:t>
      </w:r>
      <w:r w:rsidRPr="00786CA3">
        <w:rPr>
          <w:rFonts w:asciiTheme="minorEastAsia" w:eastAsiaTheme="minorEastAsia" w:hAnsiTheme="minorEastAsia"/>
          <w:color w:val="000000"/>
          <w:sz w:val="24"/>
          <w:szCs w:val="24"/>
        </w:rPr>
        <w:t xml:space="preserve">    Sports  Principle</w:t>
      </w:r>
    </w:p>
    <w:p w:rsidR="001D4410" w:rsidRDefault="00786CA3">
      <w:pPr>
        <w:spacing w:line="276" w:lineRule="auto"/>
        <w:ind w:left="300" w:firstLine="420"/>
        <w:rPr>
          <w:rFonts w:asciiTheme="minorEastAsia" w:eastAsiaTheme="minorEastAsia" w:hAnsiTheme="minorEastAsia"/>
          <w:color w:val="000000"/>
          <w:sz w:val="24"/>
          <w:szCs w:val="24"/>
        </w:rPr>
      </w:pPr>
      <w:r w:rsidRPr="00786CA3">
        <w:rPr>
          <w:rFonts w:asciiTheme="minorEastAsia" w:eastAsiaTheme="minorEastAsia" w:hAnsiTheme="minorEastAsia" w:hint="eastAsia"/>
          <w:color w:val="000000"/>
          <w:sz w:val="24"/>
          <w:szCs w:val="24"/>
        </w:rPr>
        <w:t>运动训练学</w:t>
      </w:r>
      <w:r w:rsidRPr="00786CA3">
        <w:rPr>
          <w:rFonts w:asciiTheme="minorEastAsia" w:eastAsiaTheme="minorEastAsia" w:hAnsiTheme="minorEastAsia"/>
          <w:color w:val="000000"/>
          <w:sz w:val="24"/>
          <w:szCs w:val="24"/>
        </w:rPr>
        <w:t xml:space="preserve">  Sports Training</w:t>
      </w:r>
    </w:p>
    <w:p w:rsidR="001D4410" w:rsidRDefault="00786CA3">
      <w:pPr>
        <w:spacing w:line="276" w:lineRule="auto"/>
        <w:ind w:firstLineChars="300" w:firstLine="720"/>
        <w:rPr>
          <w:rFonts w:asciiTheme="minorEastAsia" w:eastAsiaTheme="minorEastAsia" w:hAnsiTheme="minorEastAsia"/>
          <w:color w:val="000000"/>
          <w:sz w:val="24"/>
          <w:szCs w:val="24"/>
        </w:rPr>
      </w:pPr>
      <w:r w:rsidRPr="00786CA3">
        <w:rPr>
          <w:rFonts w:asciiTheme="minorEastAsia" w:eastAsiaTheme="minorEastAsia" w:hAnsiTheme="minorEastAsia" w:hint="eastAsia"/>
          <w:color w:val="000000"/>
          <w:sz w:val="24"/>
          <w:szCs w:val="24"/>
        </w:rPr>
        <w:t>体育教育学</w:t>
      </w:r>
      <w:r w:rsidRPr="00786CA3">
        <w:rPr>
          <w:rFonts w:asciiTheme="minorEastAsia" w:eastAsiaTheme="minorEastAsia" w:hAnsiTheme="minorEastAsia"/>
          <w:color w:val="000000"/>
          <w:sz w:val="24"/>
          <w:szCs w:val="24"/>
        </w:rPr>
        <w:t xml:space="preserve">  Pedagogies of Physical Education</w:t>
      </w:r>
    </w:p>
    <w:p w:rsidR="001D4410" w:rsidRDefault="00786CA3">
      <w:pPr>
        <w:pStyle w:val="ordinary-outputtarget-output"/>
        <w:spacing w:line="276" w:lineRule="auto"/>
        <w:ind w:firstLineChars="250" w:firstLine="602"/>
        <w:rPr>
          <w:rFonts w:asciiTheme="minorEastAsia" w:eastAsiaTheme="minorEastAsia" w:hAnsiTheme="minorEastAsia" w:cs="Times New Roman"/>
          <w:b/>
          <w:bCs/>
          <w:color w:val="000000"/>
        </w:rPr>
      </w:pPr>
      <w:r w:rsidRPr="00786CA3">
        <w:rPr>
          <w:rFonts w:asciiTheme="minorEastAsia" w:eastAsiaTheme="minorEastAsia" w:hAnsiTheme="minorEastAsia" w:cs="Times New Roman" w:hint="eastAsia"/>
          <w:b/>
          <w:bCs/>
          <w:color w:val="000000"/>
        </w:rPr>
        <w:t>（3）专业课（共2门课、共4个学分）：</w:t>
      </w:r>
    </w:p>
    <w:p w:rsidR="001D4410" w:rsidRDefault="00786CA3">
      <w:pPr>
        <w:spacing w:line="276" w:lineRule="auto"/>
        <w:ind w:firstLineChars="300" w:firstLine="720"/>
        <w:rPr>
          <w:rFonts w:asciiTheme="minorEastAsia" w:eastAsiaTheme="minorEastAsia" w:hAnsiTheme="minorEastAsia"/>
          <w:color w:val="000000"/>
          <w:sz w:val="24"/>
          <w:szCs w:val="24"/>
        </w:rPr>
      </w:pPr>
      <w:r w:rsidRPr="00786CA3">
        <w:rPr>
          <w:rFonts w:asciiTheme="minorEastAsia" w:eastAsiaTheme="minorEastAsia" w:hAnsiTheme="minorEastAsia" w:hint="eastAsia"/>
          <w:color w:val="000000"/>
          <w:sz w:val="24"/>
          <w:szCs w:val="24"/>
        </w:rPr>
        <w:t>体育管理学</w:t>
      </w:r>
      <w:r w:rsidRPr="00786CA3">
        <w:rPr>
          <w:rFonts w:asciiTheme="minorEastAsia" w:eastAsiaTheme="minorEastAsia" w:hAnsiTheme="minorEastAsia"/>
          <w:color w:val="000000"/>
          <w:sz w:val="24"/>
          <w:szCs w:val="24"/>
        </w:rPr>
        <w:t xml:space="preserve"> Sports Management</w:t>
      </w:r>
    </w:p>
    <w:p w:rsidR="001D4410" w:rsidRDefault="00786CA3">
      <w:pPr>
        <w:spacing w:line="276" w:lineRule="auto"/>
        <w:ind w:firstLineChars="300" w:firstLine="720"/>
        <w:rPr>
          <w:rFonts w:asciiTheme="minorEastAsia" w:eastAsiaTheme="minorEastAsia" w:hAnsiTheme="minorEastAsia"/>
          <w:color w:val="000000"/>
          <w:sz w:val="24"/>
          <w:szCs w:val="24"/>
        </w:rPr>
      </w:pPr>
      <w:r w:rsidRPr="00786CA3">
        <w:rPr>
          <w:rFonts w:asciiTheme="minorEastAsia" w:eastAsiaTheme="minorEastAsia" w:hAnsiTheme="minorEastAsia" w:hint="eastAsia"/>
          <w:color w:val="000000"/>
          <w:sz w:val="24"/>
          <w:szCs w:val="24"/>
        </w:rPr>
        <w:t>运动与健康：理论与实践</w:t>
      </w:r>
      <w:r w:rsidRPr="00786CA3">
        <w:rPr>
          <w:rFonts w:asciiTheme="minorEastAsia" w:eastAsiaTheme="minorEastAsia" w:hAnsiTheme="minorEastAsia"/>
          <w:color w:val="000000"/>
          <w:sz w:val="24"/>
          <w:szCs w:val="24"/>
        </w:rPr>
        <w:t xml:space="preserve"> Exercise and Health</w:t>
      </w:r>
    </w:p>
    <w:p w:rsidR="001D4410" w:rsidRDefault="00786CA3">
      <w:pPr>
        <w:pStyle w:val="ordinary-outputtarget-output"/>
        <w:spacing w:line="276" w:lineRule="auto"/>
        <w:ind w:firstLineChars="250" w:firstLine="602"/>
        <w:rPr>
          <w:rFonts w:asciiTheme="minorEastAsia" w:eastAsiaTheme="minorEastAsia" w:hAnsiTheme="minorEastAsia" w:cs="Times New Roman"/>
          <w:b/>
          <w:bCs/>
          <w:color w:val="000000"/>
        </w:rPr>
      </w:pPr>
      <w:r w:rsidRPr="00786CA3">
        <w:rPr>
          <w:rFonts w:asciiTheme="minorEastAsia" w:eastAsiaTheme="minorEastAsia" w:hAnsiTheme="minorEastAsia" w:cs="Times New Roman" w:hint="eastAsia"/>
          <w:b/>
          <w:bCs/>
          <w:color w:val="000000"/>
        </w:rPr>
        <w:t>（4）学术前沿课（共1门，共2学分）：</w:t>
      </w:r>
    </w:p>
    <w:p w:rsidR="001D4410" w:rsidRDefault="00786CA3">
      <w:pPr>
        <w:pStyle w:val="ordinary-outputtarget-output"/>
        <w:spacing w:line="276" w:lineRule="auto"/>
        <w:ind w:firstLineChars="250" w:firstLine="600"/>
        <w:rPr>
          <w:rFonts w:asciiTheme="minorEastAsia" w:eastAsiaTheme="minorEastAsia" w:hAnsiTheme="minorEastAsia" w:cs="Times New Roman"/>
          <w:b/>
          <w:bCs/>
          <w:color w:val="000000"/>
        </w:rPr>
      </w:pPr>
      <w:r w:rsidRPr="00786CA3">
        <w:rPr>
          <w:rFonts w:asciiTheme="minorEastAsia" w:eastAsiaTheme="minorEastAsia" w:hAnsiTheme="minorEastAsia" w:cs="Times New Roman" w:hint="eastAsia"/>
          <w:snapToGrid w:val="0"/>
          <w:color w:val="000000"/>
        </w:rPr>
        <w:t>体育教育改革专题</w:t>
      </w:r>
      <w:r w:rsidRPr="00786CA3">
        <w:rPr>
          <w:rStyle w:val="high-light-bg4"/>
          <w:rFonts w:asciiTheme="minorEastAsia" w:eastAsiaTheme="minorEastAsia" w:hAnsiTheme="minorEastAsia"/>
          <w:color w:val="000000"/>
        </w:rPr>
        <w:t>Special</w:t>
      </w:r>
      <w:r w:rsidRPr="00786CA3">
        <w:rPr>
          <w:rFonts w:asciiTheme="minorEastAsia" w:eastAsiaTheme="minorEastAsia" w:hAnsiTheme="minorEastAsia" w:cs="Times New Roman"/>
          <w:color w:val="000000"/>
        </w:rPr>
        <w:t xml:space="preserve"> physical education and Reform</w:t>
      </w:r>
    </w:p>
    <w:p w:rsidR="001D4410" w:rsidRDefault="00786CA3">
      <w:pPr>
        <w:pStyle w:val="ordinary-outputtarget-output"/>
        <w:spacing w:line="276" w:lineRule="auto"/>
        <w:ind w:firstLineChars="250" w:firstLine="602"/>
        <w:rPr>
          <w:rFonts w:asciiTheme="minorEastAsia" w:eastAsiaTheme="minorEastAsia" w:hAnsiTheme="minorEastAsia" w:cs="Times New Roman"/>
          <w:b/>
          <w:bCs/>
          <w:snapToGrid w:val="0"/>
          <w:color w:val="000000"/>
        </w:rPr>
      </w:pPr>
      <w:r w:rsidRPr="00786CA3">
        <w:rPr>
          <w:rFonts w:asciiTheme="minorEastAsia" w:eastAsiaTheme="minorEastAsia" w:hAnsiTheme="minorEastAsia" w:cs="Times New Roman" w:hint="eastAsia"/>
          <w:b/>
          <w:color w:val="000000"/>
        </w:rPr>
        <w:t>（5）</w:t>
      </w:r>
      <w:r w:rsidRPr="00786CA3">
        <w:rPr>
          <w:rFonts w:asciiTheme="minorEastAsia" w:eastAsiaTheme="minorEastAsia" w:hAnsiTheme="minorEastAsia" w:cs="Times New Roman" w:hint="eastAsia"/>
          <w:b/>
          <w:bCs/>
          <w:snapToGrid w:val="0"/>
          <w:color w:val="000000"/>
        </w:rPr>
        <w:t>研究方法论课(共</w:t>
      </w:r>
      <w:r w:rsidRPr="00786CA3">
        <w:rPr>
          <w:rFonts w:asciiTheme="minorEastAsia" w:eastAsiaTheme="minorEastAsia" w:hAnsiTheme="minorEastAsia" w:cs="Times New Roman"/>
          <w:b/>
          <w:bCs/>
          <w:snapToGrid w:val="0"/>
          <w:color w:val="000000"/>
        </w:rPr>
        <w:t>2</w:t>
      </w:r>
      <w:r w:rsidRPr="00786CA3">
        <w:rPr>
          <w:rFonts w:asciiTheme="minorEastAsia" w:eastAsiaTheme="minorEastAsia" w:hAnsiTheme="minorEastAsia" w:cs="Times New Roman" w:hint="eastAsia"/>
          <w:b/>
          <w:bCs/>
          <w:snapToGrid w:val="0"/>
          <w:color w:val="000000"/>
        </w:rPr>
        <w:t>门，共</w:t>
      </w:r>
      <w:r w:rsidRPr="00786CA3">
        <w:rPr>
          <w:rFonts w:asciiTheme="minorEastAsia" w:eastAsiaTheme="minorEastAsia" w:hAnsiTheme="minorEastAsia" w:cs="Times New Roman"/>
          <w:b/>
          <w:bCs/>
          <w:snapToGrid w:val="0"/>
          <w:color w:val="000000"/>
        </w:rPr>
        <w:t>5</w:t>
      </w:r>
      <w:r w:rsidRPr="00786CA3">
        <w:rPr>
          <w:rFonts w:asciiTheme="minorEastAsia" w:eastAsiaTheme="minorEastAsia" w:hAnsiTheme="minorEastAsia" w:cs="Times New Roman" w:hint="eastAsia"/>
          <w:b/>
          <w:bCs/>
          <w:snapToGrid w:val="0"/>
          <w:color w:val="000000"/>
        </w:rPr>
        <w:t>学分)：</w:t>
      </w:r>
    </w:p>
    <w:p w:rsidR="001D4410" w:rsidRDefault="00786CA3">
      <w:pPr>
        <w:pStyle w:val="ab"/>
        <w:spacing w:line="276" w:lineRule="auto"/>
        <w:ind w:firstLineChars="250" w:firstLine="600"/>
        <w:jc w:val="left"/>
        <w:rPr>
          <w:rFonts w:asciiTheme="minorEastAsia" w:eastAsiaTheme="minorEastAsia" w:hAnsiTheme="minorEastAsia" w:cs="Times New Roman"/>
          <w:color w:val="000000"/>
          <w:kern w:val="0"/>
          <w:sz w:val="24"/>
          <w:szCs w:val="24"/>
        </w:rPr>
      </w:pPr>
      <w:r w:rsidRPr="00786CA3">
        <w:rPr>
          <w:rFonts w:asciiTheme="minorEastAsia" w:eastAsiaTheme="minorEastAsia" w:hAnsiTheme="minorEastAsia" w:cs="Times New Roman" w:hint="eastAsia"/>
          <w:color w:val="000000"/>
          <w:kern w:val="0"/>
          <w:sz w:val="24"/>
          <w:szCs w:val="24"/>
        </w:rPr>
        <w:t xml:space="preserve">体育科学研究方法Scientific Research Methodology in </w:t>
      </w:r>
      <w:r w:rsidRPr="00786CA3">
        <w:rPr>
          <w:rFonts w:asciiTheme="minorEastAsia" w:eastAsiaTheme="minorEastAsia" w:hAnsiTheme="minorEastAsia" w:cs="Times New Roman"/>
          <w:color w:val="000000"/>
          <w:kern w:val="0"/>
          <w:sz w:val="24"/>
          <w:szCs w:val="24"/>
        </w:rPr>
        <w:t>Sports</w:t>
      </w:r>
    </w:p>
    <w:p w:rsidR="001D4410" w:rsidRDefault="00786CA3">
      <w:pPr>
        <w:adjustRightInd w:val="0"/>
        <w:snapToGrid w:val="0"/>
        <w:spacing w:line="276" w:lineRule="auto"/>
        <w:ind w:firstLineChars="200" w:firstLine="480"/>
        <w:rPr>
          <w:rFonts w:asciiTheme="minorEastAsia" w:eastAsiaTheme="minorEastAsia" w:hAnsiTheme="minorEastAsia"/>
          <w:color w:val="000000"/>
          <w:kern w:val="0"/>
          <w:sz w:val="24"/>
          <w:szCs w:val="24"/>
        </w:rPr>
      </w:pPr>
      <w:r w:rsidRPr="00786CA3">
        <w:rPr>
          <w:rFonts w:asciiTheme="minorEastAsia" w:eastAsiaTheme="minorEastAsia" w:hAnsiTheme="minorEastAsia" w:hint="eastAsia"/>
          <w:color w:val="000000"/>
          <w:kern w:val="0"/>
          <w:sz w:val="24"/>
          <w:szCs w:val="24"/>
        </w:rPr>
        <w:t>专项教学训练理论与方法Theory</w:t>
      </w:r>
      <w:r w:rsidRPr="00786CA3">
        <w:rPr>
          <w:rFonts w:asciiTheme="minorEastAsia" w:eastAsiaTheme="minorEastAsia" w:hAnsiTheme="minorEastAsia"/>
          <w:color w:val="000000"/>
          <w:kern w:val="0"/>
          <w:sz w:val="24"/>
          <w:szCs w:val="24"/>
        </w:rPr>
        <w:t xml:space="preserve"> and Methods for Specialized Teaching Training</w:t>
      </w:r>
    </w:p>
    <w:p w:rsidR="001D4410" w:rsidRDefault="001D4410">
      <w:pPr>
        <w:spacing w:line="276" w:lineRule="auto"/>
        <w:ind w:leftChars="399" w:left="3718" w:hangingChars="1200" w:hanging="2880"/>
        <w:rPr>
          <w:rFonts w:asciiTheme="minorEastAsia" w:eastAsiaTheme="minorEastAsia" w:hAnsiTheme="minorEastAsia"/>
          <w:snapToGrid w:val="0"/>
          <w:color w:val="000000"/>
          <w:kern w:val="0"/>
          <w:sz w:val="24"/>
          <w:szCs w:val="24"/>
        </w:rPr>
      </w:pPr>
    </w:p>
    <w:p w:rsidR="001D4410" w:rsidRDefault="00786CA3">
      <w:pPr>
        <w:spacing w:line="276" w:lineRule="auto"/>
        <w:ind w:firstLine="420"/>
        <w:rPr>
          <w:rFonts w:asciiTheme="minorEastAsia" w:eastAsiaTheme="minorEastAsia" w:hAnsiTheme="minorEastAsia"/>
          <w:b/>
          <w:color w:val="000000"/>
          <w:sz w:val="24"/>
          <w:szCs w:val="24"/>
        </w:rPr>
      </w:pPr>
      <w:r w:rsidRPr="00786CA3">
        <w:rPr>
          <w:rFonts w:asciiTheme="minorEastAsia" w:eastAsiaTheme="minorEastAsia" w:hAnsiTheme="minorEastAsia" w:hint="eastAsia"/>
          <w:b/>
          <w:color w:val="000000"/>
          <w:sz w:val="24"/>
          <w:szCs w:val="24"/>
        </w:rPr>
        <w:t>(二)选修课（7学分）</w:t>
      </w:r>
    </w:p>
    <w:p w:rsidR="001D4410" w:rsidRDefault="00786CA3">
      <w:pPr>
        <w:pStyle w:val="ordinary-outputtarget-output"/>
        <w:spacing w:line="276" w:lineRule="auto"/>
        <w:ind w:firstLineChars="250" w:firstLine="602"/>
        <w:rPr>
          <w:rFonts w:asciiTheme="minorEastAsia" w:eastAsiaTheme="minorEastAsia" w:hAnsiTheme="minorEastAsia" w:cs="Times New Roman"/>
          <w:b/>
          <w:bCs/>
          <w:color w:val="000000"/>
        </w:rPr>
      </w:pPr>
      <w:r w:rsidRPr="00786CA3">
        <w:rPr>
          <w:rFonts w:asciiTheme="minorEastAsia" w:eastAsiaTheme="minorEastAsia" w:hAnsiTheme="minorEastAsia" w:cs="Times New Roman" w:hint="eastAsia"/>
          <w:b/>
          <w:bCs/>
          <w:color w:val="000000"/>
        </w:rPr>
        <w:t>（1）专业必选课：</w:t>
      </w:r>
      <w:r w:rsidRPr="00786CA3">
        <w:rPr>
          <w:rFonts w:asciiTheme="minorEastAsia" w:eastAsiaTheme="minorEastAsia" w:hAnsiTheme="minorEastAsia"/>
          <w:b/>
          <w:color w:val="000000"/>
        </w:rPr>
        <w:t>(共5门课、共7个学分)</w:t>
      </w:r>
    </w:p>
    <w:p w:rsidR="001D4410" w:rsidRDefault="00786CA3">
      <w:pPr>
        <w:spacing w:line="276" w:lineRule="auto"/>
        <w:ind w:firstLineChars="300" w:firstLine="720"/>
        <w:rPr>
          <w:rFonts w:asciiTheme="minorEastAsia" w:eastAsiaTheme="minorEastAsia" w:hAnsiTheme="minorEastAsia"/>
          <w:b/>
          <w:bCs/>
          <w:color w:val="000000"/>
          <w:sz w:val="24"/>
          <w:szCs w:val="24"/>
        </w:rPr>
      </w:pPr>
      <w:r w:rsidRPr="00786CA3">
        <w:rPr>
          <w:rFonts w:asciiTheme="minorEastAsia" w:eastAsiaTheme="minorEastAsia" w:hAnsiTheme="minorEastAsia" w:hint="eastAsia"/>
          <w:color w:val="000000"/>
          <w:sz w:val="24"/>
          <w:szCs w:val="24"/>
        </w:rPr>
        <w:t>体育社会学</w:t>
      </w:r>
      <w:r w:rsidRPr="00786CA3">
        <w:rPr>
          <w:rFonts w:asciiTheme="minorEastAsia" w:eastAsiaTheme="minorEastAsia" w:hAnsiTheme="minorEastAsia"/>
          <w:color w:val="000000"/>
          <w:sz w:val="24"/>
          <w:szCs w:val="24"/>
        </w:rPr>
        <w:t xml:space="preserve"> Sports Sociology</w:t>
      </w:r>
    </w:p>
    <w:p w:rsidR="001D4410" w:rsidRDefault="00786CA3">
      <w:pPr>
        <w:adjustRightInd w:val="0"/>
        <w:snapToGrid w:val="0"/>
        <w:spacing w:line="276" w:lineRule="auto"/>
        <w:ind w:firstLineChars="295" w:firstLine="708"/>
        <w:rPr>
          <w:rFonts w:asciiTheme="minorEastAsia" w:eastAsiaTheme="minorEastAsia" w:hAnsiTheme="minorEastAsia"/>
          <w:color w:val="000000"/>
          <w:kern w:val="0"/>
          <w:sz w:val="24"/>
          <w:szCs w:val="24"/>
        </w:rPr>
      </w:pPr>
      <w:r w:rsidRPr="00786CA3">
        <w:rPr>
          <w:rFonts w:asciiTheme="minorEastAsia" w:eastAsiaTheme="minorEastAsia" w:hAnsiTheme="minorEastAsia" w:hint="eastAsia"/>
          <w:color w:val="000000"/>
          <w:kern w:val="0"/>
          <w:sz w:val="24"/>
          <w:szCs w:val="24"/>
        </w:rPr>
        <w:t>运动心理学</w:t>
      </w:r>
      <w:r w:rsidRPr="00786CA3">
        <w:rPr>
          <w:rFonts w:asciiTheme="minorEastAsia" w:eastAsiaTheme="minorEastAsia" w:hAnsiTheme="minorEastAsia"/>
          <w:color w:val="000000"/>
          <w:kern w:val="0"/>
          <w:sz w:val="24"/>
          <w:szCs w:val="24"/>
        </w:rPr>
        <w:t xml:space="preserve"> Sports psychology</w:t>
      </w:r>
    </w:p>
    <w:p w:rsidR="001D4410" w:rsidRDefault="00786CA3">
      <w:pPr>
        <w:adjustRightInd w:val="0"/>
        <w:snapToGrid w:val="0"/>
        <w:spacing w:line="276" w:lineRule="auto"/>
        <w:ind w:firstLineChars="295" w:firstLine="708"/>
        <w:rPr>
          <w:rFonts w:asciiTheme="minorEastAsia" w:eastAsiaTheme="minorEastAsia" w:hAnsiTheme="minorEastAsia"/>
          <w:color w:val="000000"/>
          <w:kern w:val="0"/>
          <w:sz w:val="24"/>
          <w:szCs w:val="24"/>
        </w:rPr>
      </w:pPr>
      <w:r w:rsidRPr="00786CA3">
        <w:rPr>
          <w:rFonts w:asciiTheme="minorEastAsia" w:eastAsiaTheme="minorEastAsia" w:hAnsiTheme="minorEastAsia" w:hint="eastAsia"/>
          <w:color w:val="000000"/>
          <w:kern w:val="0"/>
          <w:sz w:val="24"/>
          <w:szCs w:val="24"/>
        </w:rPr>
        <w:t>奥林匹克文化</w:t>
      </w:r>
      <w:r w:rsidRPr="00786CA3">
        <w:rPr>
          <w:rFonts w:asciiTheme="minorEastAsia" w:eastAsiaTheme="minorEastAsia" w:hAnsiTheme="minorEastAsia"/>
          <w:color w:val="000000"/>
          <w:kern w:val="0"/>
          <w:sz w:val="24"/>
          <w:szCs w:val="24"/>
        </w:rPr>
        <w:t xml:space="preserve"> Olympic Culture</w:t>
      </w:r>
    </w:p>
    <w:p w:rsidR="001D4410" w:rsidRDefault="00786CA3">
      <w:pPr>
        <w:adjustRightInd w:val="0"/>
        <w:snapToGrid w:val="0"/>
        <w:spacing w:line="276" w:lineRule="auto"/>
        <w:ind w:firstLineChars="295" w:firstLine="708"/>
        <w:rPr>
          <w:rFonts w:asciiTheme="minorEastAsia" w:eastAsiaTheme="minorEastAsia" w:hAnsiTheme="minorEastAsia"/>
          <w:color w:val="000000"/>
          <w:kern w:val="0"/>
          <w:sz w:val="24"/>
          <w:szCs w:val="24"/>
        </w:rPr>
      </w:pPr>
      <w:r w:rsidRPr="00786CA3">
        <w:rPr>
          <w:rFonts w:asciiTheme="minorEastAsia" w:eastAsiaTheme="minorEastAsia" w:hAnsiTheme="minorEastAsia" w:hint="eastAsia"/>
          <w:color w:val="000000"/>
          <w:kern w:val="0"/>
          <w:sz w:val="24"/>
          <w:szCs w:val="24"/>
        </w:rPr>
        <w:t>体育法学Sports</w:t>
      </w:r>
      <w:r w:rsidRPr="00786CA3">
        <w:rPr>
          <w:rFonts w:asciiTheme="minorEastAsia" w:eastAsiaTheme="minorEastAsia" w:hAnsiTheme="minorEastAsia"/>
          <w:color w:val="000000"/>
          <w:kern w:val="0"/>
          <w:sz w:val="24"/>
          <w:szCs w:val="24"/>
        </w:rPr>
        <w:t xml:space="preserve"> Law</w:t>
      </w:r>
    </w:p>
    <w:p w:rsidR="001D4410" w:rsidRDefault="00786CA3">
      <w:pPr>
        <w:pStyle w:val="ordinary-outputtarget-output"/>
        <w:spacing w:line="276" w:lineRule="auto"/>
        <w:ind w:firstLineChars="250" w:firstLine="602"/>
        <w:rPr>
          <w:rFonts w:asciiTheme="minorEastAsia" w:eastAsiaTheme="minorEastAsia" w:hAnsiTheme="minorEastAsia" w:cs="Times New Roman"/>
          <w:b/>
          <w:bCs/>
          <w:color w:val="000000"/>
        </w:rPr>
      </w:pPr>
      <w:r w:rsidRPr="00786CA3">
        <w:rPr>
          <w:rFonts w:asciiTheme="minorEastAsia" w:eastAsiaTheme="minorEastAsia" w:hAnsiTheme="minorEastAsia" w:cs="Times New Roman" w:hint="eastAsia"/>
          <w:b/>
          <w:bCs/>
          <w:color w:val="000000"/>
        </w:rPr>
        <w:t>（2）方向选修课（学科交叉课）：</w:t>
      </w:r>
    </w:p>
    <w:p w:rsidR="001D4410" w:rsidRDefault="00786CA3">
      <w:pPr>
        <w:pStyle w:val="ordinary-outputtarget-output"/>
        <w:spacing w:line="276" w:lineRule="auto"/>
        <w:ind w:left="238" w:firstLineChars="195" w:firstLine="470"/>
        <w:rPr>
          <w:rFonts w:asciiTheme="minorEastAsia" w:eastAsiaTheme="minorEastAsia" w:hAnsiTheme="minorEastAsia" w:cs="Times New Roman"/>
          <w:b/>
          <w:bCs/>
          <w:color w:val="000000"/>
        </w:rPr>
      </w:pPr>
      <w:r w:rsidRPr="00786CA3">
        <w:rPr>
          <w:rFonts w:asciiTheme="minorEastAsia" w:eastAsiaTheme="minorEastAsia" w:hAnsiTheme="minorEastAsia" w:hint="eastAsia"/>
          <w:b/>
          <w:bCs/>
          <w:color w:val="000000"/>
        </w:rPr>
        <w:t>①</w:t>
      </w:r>
      <w:r w:rsidR="0098289F">
        <w:rPr>
          <w:rFonts w:asciiTheme="minorEastAsia" w:eastAsiaTheme="minorEastAsia" w:hAnsiTheme="minorEastAsia" w:cs="Times New Roman" w:hint="eastAsia"/>
          <w:b/>
          <w:bCs/>
          <w:color w:val="000000"/>
        </w:rPr>
        <w:t>体育教育与运动</w:t>
      </w:r>
      <w:r w:rsidR="006739BB">
        <w:rPr>
          <w:rFonts w:asciiTheme="minorEastAsia" w:eastAsiaTheme="minorEastAsia" w:hAnsiTheme="minorEastAsia" w:cs="Times New Roman" w:hint="eastAsia"/>
          <w:b/>
          <w:bCs/>
          <w:color w:val="000000"/>
        </w:rPr>
        <w:t>训练</w:t>
      </w:r>
      <w:r w:rsidR="00D3606E">
        <w:rPr>
          <w:rFonts w:asciiTheme="minorEastAsia" w:eastAsiaTheme="minorEastAsia" w:hAnsiTheme="minorEastAsia" w:cs="Times New Roman" w:hint="eastAsia"/>
          <w:b/>
          <w:bCs/>
          <w:color w:val="000000"/>
        </w:rPr>
        <w:t>管理</w:t>
      </w:r>
      <w:r w:rsidR="006739BB">
        <w:rPr>
          <w:rFonts w:asciiTheme="minorEastAsia" w:eastAsiaTheme="minorEastAsia" w:hAnsiTheme="minorEastAsia" w:cs="Times New Roman" w:hint="eastAsia"/>
          <w:b/>
          <w:bCs/>
          <w:color w:val="000000"/>
        </w:rPr>
        <w:t>方向</w:t>
      </w:r>
      <w:r w:rsidRPr="00786CA3">
        <w:rPr>
          <w:rFonts w:asciiTheme="minorEastAsia" w:eastAsiaTheme="minorEastAsia" w:hAnsiTheme="minorEastAsia" w:cs="Times New Roman" w:hint="eastAsia"/>
          <w:b/>
          <w:bCs/>
          <w:color w:val="000000"/>
        </w:rPr>
        <w:t>：</w:t>
      </w:r>
    </w:p>
    <w:p w:rsidR="001D4410" w:rsidRDefault="00786CA3" w:rsidP="00233109">
      <w:pPr>
        <w:tabs>
          <w:tab w:val="left" w:pos="709"/>
        </w:tabs>
        <w:spacing w:afterLines="50" w:line="276" w:lineRule="auto"/>
        <w:ind w:firstLineChars="250" w:firstLine="600"/>
        <w:jc w:val="left"/>
        <w:rPr>
          <w:rFonts w:asciiTheme="minorEastAsia" w:eastAsiaTheme="minorEastAsia" w:hAnsiTheme="minorEastAsia"/>
          <w:color w:val="000000"/>
          <w:kern w:val="0"/>
          <w:sz w:val="24"/>
          <w:szCs w:val="24"/>
        </w:rPr>
      </w:pPr>
      <w:r w:rsidRPr="00786CA3">
        <w:rPr>
          <w:rFonts w:asciiTheme="minorEastAsia" w:eastAsiaTheme="minorEastAsia" w:hAnsiTheme="minorEastAsia" w:hint="eastAsia"/>
          <w:color w:val="000000"/>
          <w:kern w:val="0"/>
          <w:sz w:val="24"/>
          <w:szCs w:val="24"/>
        </w:rPr>
        <w:t>体育设施与管理Sports</w:t>
      </w:r>
      <w:r w:rsidRPr="00786CA3">
        <w:rPr>
          <w:rFonts w:asciiTheme="minorEastAsia" w:eastAsiaTheme="minorEastAsia" w:hAnsiTheme="minorEastAsia"/>
          <w:color w:val="000000"/>
          <w:kern w:val="0"/>
          <w:sz w:val="24"/>
          <w:szCs w:val="24"/>
        </w:rPr>
        <w:t xml:space="preserve"> Facilities Management</w:t>
      </w:r>
    </w:p>
    <w:p w:rsidR="00633C2C" w:rsidRDefault="0098289F" w:rsidP="00233109">
      <w:pPr>
        <w:spacing w:afterLines="50" w:line="276" w:lineRule="auto"/>
        <w:ind w:firstLineChars="300" w:firstLine="720"/>
        <w:rPr>
          <w:rFonts w:asciiTheme="minorEastAsia" w:eastAsiaTheme="minorEastAsia" w:hAnsiTheme="minorEastAsia"/>
          <w:b/>
          <w:color w:val="000000"/>
          <w:sz w:val="24"/>
          <w:szCs w:val="24"/>
        </w:rPr>
      </w:pPr>
      <w:r w:rsidRPr="00F43B81">
        <w:rPr>
          <w:rFonts w:asciiTheme="minorEastAsia" w:eastAsiaTheme="minorEastAsia" w:hAnsiTheme="minorEastAsia" w:hint="eastAsia"/>
          <w:color w:val="000000"/>
          <w:sz w:val="24"/>
          <w:szCs w:val="24"/>
        </w:rPr>
        <w:t>助教实习Teaching</w:t>
      </w:r>
      <w:r w:rsidRPr="00F43B81">
        <w:rPr>
          <w:rFonts w:asciiTheme="minorEastAsia" w:eastAsiaTheme="minorEastAsia" w:hAnsiTheme="minorEastAsia"/>
          <w:color w:val="000000"/>
          <w:sz w:val="24"/>
          <w:szCs w:val="24"/>
        </w:rPr>
        <w:t xml:space="preserve"> Assistant</w:t>
      </w:r>
    </w:p>
    <w:p w:rsidR="001D4410" w:rsidRDefault="00786CA3">
      <w:pPr>
        <w:adjustRightInd w:val="0"/>
        <w:snapToGrid w:val="0"/>
        <w:spacing w:line="276" w:lineRule="auto"/>
        <w:rPr>
          <w:rFonts w:asciiTheme="minorEastAsia" w:eastAsiaTheme="minorEastAsia" w:hAnsiTheme="minorEastAsia"/>
          <w:color w:val="000000"/>
          <w:kern w:val="0"/>
          <w:sz w:val="24"/>
          <w:szCs w:val="24"/>
        </w:rPr>
      </w:pPr>
      <w:r w:rsidRPr="00786CA3">
        <w:rPr>
          <w:rFonts w:asciiTheme="minorEastAsia" w:eastAsiaTheme="minorEastAsia" w:hAnsiTheme="minorEastAsia" w:hint="eastAsia"/>
          <w:color w:val="000000"/>
          <w:kern w:val="0"/>
          <w:sz w:val="24"/>
          <w:szCs w:val="24"/>
        </w:rPr>
        <w:t>学校体育与管理</w:t>
      </w:r>
      <w:r w:rsidRPr="00786CA3">
        <w:rPr>
          <w:rFonts w:asciiTheme="minorEastAsia" w:eastAsiaTheme="minorEastAsia" w:hAnsiTheme="minorEastAsia"/>
          <w:color w:val="000000"/>
          <w:kern w:val="0"/>
          <w:sz w:val="24"/>
          <w:szCs w:val="24"/>
        </w:rPr>
        <w:t xml:space="preserve"> School Physical Education and Management</w:t>
      </w:r>
    </w:p>
    <w:p w:rsidR="001D4410" w:rsidRDefault="00786CA3">
      <w:pPr>
        <w:pStyle w:val="ordinary-outputtarget-output"/>
        <w:spacing w:line="276" w:lineRule="auto"/>
        <w:ind w:left="238" w:firstLineChars="195" w:firstLine="470"/>
        <w:rPr>
          <w:rFonts w:asciiTheme="minorEastAsia" w:eastAsiaTheme="minorEastAsia" w:hAnsiTheme="minorEastAsia" w:cs="Times New Roman"/>
          <w:b/>
          <w:bCs/>
          <w:color w:val="000000"/>
        </w:rPr>
      </w:pPr>
      <w:r w:rsidRPr="00786CA3">
        <w:rPr>
          <w:rFonts w:asciiTheme="minorEastAsia" w:eastAsiaTheme="minorEastAsia" w:hAnsiTheme="minorEastAsia" w:hint="eastAsia"/>
          <w:b/>
          <w:bCs/>
          <w:color w:val="000000"/>
        </w:rPr>
        <w:t>②</w:t>
      </w:r>
      <w:r w:rsidRPr="00786CA3">
        <w:rPr>
          <w:rFonts w:asciiTheme="minorEastAsia" w:eastAsiaTheme="minorEastAsia" w:hAnsiTheme="minorEastAsia" w:cs="Times New Roman" w:hint="eastAsia"/>
          <w:b/>
          <w:bCs/>
          <w:color w:val="000000"/>
        </w:rPr>
        <w:t xml:space="preserve"> 竞赛组织与管理方向：</w:t>
      </w:r>
    </w:p>
    <w:p w:rsidR="001D4410" w:rsidRDefault="00786CA3">
      <w:pPr>
        <w:adjustRightInd w:val="0"/>
        <w:snapToGrid w:val="0"/>
        <w:spacing w:line="276" w:lineRule="auto"/>
        <w:ind w:firstLineChars="295" w:firstLine="708"/>
        <w:rPr>
          <w:rFonts w:asciiTheme="minorEastAsia" w:eastAsiaTheme="minorEastAsia" w:hAnsiTheme="minorEastAsia"/>
          <w:color w:val="000000"/>
          <w:kern w:val="0"/>
          <w:sz w:val="24"/>
          <w:szCs w:val="24"/>
        </w:rPr>
      </w:pPr>
      <w:r w:rsidRPr="00786CA3">
        <w:rPr>
          <w:rFonts w:asciiTheme="minorEastAsia" w:eastAsiaTheme="minorEastAsia" w:hAnsiTheme="minorEastAsia" w:hint="eastAsia"/>
          <w:color w:val="000000"/>
          <w:kern w:val="0"/>
          <w:sz w:val="24"/>
          <w:szCs w:val="24"/>
        </w:rPr>
        <w:t>体育产业运营管理Sports</w:t>
      </w:r>
      <w:r w:rsidRPr="00786CA3">
        <w:rPr>
          <w:rFonts w:asciiTheme="minorEastAsia" w:eastAsiaTheme="minorEastAsia" w:hAnsiTheme="minorEastAsia"/>
          <w:color w:val="000000"/>
          <w:kern w:val="0"/>
          <w:sz w:val="24"/>
          <w:szCs w:val="24"/>
        </w:rPr>
        <w:t xml:space="preserve"> industry operation and management</w:t>
      </w:r>
    </w:p>
    <w:p w:rsidR="001D4410" w:rsidRDefault="00786CA3">
      <w:pPr>
        <w:adjustRightInd w:val="0"/>
        <w:snapToGrid w:val="0"/>
        <w:spacing w:line="276" w:lineRule="auto"/>
        <w:ind w:firstLineChars="295" w:firstLine="708"/>
        <w:rPr>
          <w:rFonts w:asciiTheme="minorEastAsia" w:eastAsiaTheme="minorEastAsia" w:hAnsiTheme="minorEastAsia"/>
          <w:color w:val="000000"/>
          <w:kern w:val="0"/>
          <w:sz w:val="24"/>
          <w:szCs w:val="24"/>
        </w:rPr>
      </w:pPr>
      <w:r w:rsidRPr="00786CA3">
        <w:rPr>
          <w:rFonts w:asciiTheme="minorEastAsia" w:eastAsiaTheme="minorEastAsia" w:hAnsiTheme="minorEastAsia" w:hint="eastAsia"/>
          <w:color w:val="000000"/>
          <w:kern w:val="0"/>
          <w:sz w:val="24"/>
          <w:szCs w:val="24"/>
        </w:rPr>
        <w:lastRenderedPageBreak/>
        <w:t>体育竞赛组织与管理Organization</w:t>
      </w:r>
      <w:r w:rsidRPr="00786CA3">
        <w:rPr>
          <w:rFonts w:asciiTheme="minorEastAsia" w:eastAsiaTheme="minorEastAsia" w:hAnsiTheme="minorEastAsia"/>
          <w:color w:val="000000"/>
          <w:kern w:val="0"/>
          <w:sz w:val="24"/>
          <w:szCs w:val="24"/>
        </w:rPr>
        <w:t xml:space="preserve"> and Management of Sports Competition</w:t>
      </w:r>
    </w:p>
    <w:p w:rsidR="001D4410" w:rsidRDefault="0098289F">
      <w:pPr>
        <w:tabs>
          <w:tab w:val="left" w:pos="567"/>
        </w:tabs>
        <w:adjustRightInd w:val="0"/>
        <w:snapToGrid w:val="0"/>
        <w:spacing w:line="276" w:lineRule="auto"/>
        <w:ind w:firstLineChars="300" w:firstLine="720"/>
        <w:rPr>
          <w:rFonts w:asciiTheme="minorEastAsia" w:eastAsiaTheme="minorEastAsia" w:hAnsiTheme="minorEastAsia"/>
          <w:color w:val="000000"/>
          <w:kern w:val="0"/>
          <w:sz w:val="24"/>
          <w:szCs w:val="24"/>
        </w:rPr>
      </w:pPr>
      <w:r w:rsidRPr="0012406F">
        <w:rPr>
          <w:rFonts w:asciiTheme="minorEastAsia" w:eastAsiaTheme="minorEastAsia" w:hAnsiTheme="minorEastAsia" w:hint="eastAsia"/>
          <w:color w:val="000000"/>
          <w:kern w:val="0"/>
          <w:sz w:val="24"/>
          <w:szCs w:val="24"/>
        </w:rPr>
        <w:t>体育经济学</w:t>
      </w:r>
      <w:r w:rsidRPr="0012406F">
        <w:rPr>
          <w:rFonts w:asciiTheme="minorEastAsia" w:eastAsiaTheme="minorEastAsia" w:hAnsiTheme="minorEastAsia"/>
          <w:color w:val="000000"/>
          <w:kern w:val="0"/>
          <w:sz w:val="24"/>
          <w:szCs w:val="24"/>
        </w:rPr>
        <w:t xml:space="preserve"> Sports Economics</w:t>
      </w:r>
    </w:p>
    <w:p w:rsidR="001D4410" w:rsidRDefault="00786CA3">
      <w:pPr>
        <w:adjustRightInd w:val="0"/>
        <w:snapToGrid w:val="0"/>
        <w:spacing w:line="276" w:lineRule="auto"/>
        <w:ind w:firstLineChars="300" w:firstLine="720"/>
        <w:rPr>
          <w:rFonts w:asciiTheme="minorEastAsia" w:eastAsiaTheme="minorEastAsia" w:hAnsiTheme="minorEastAsia"/>
          <w:color w:val="000000"/>
          <w:kern w:val="0"/>
          <w:sz w:val="24"/>
          <w:szCs w:val="24"/>
        </w:rPr>
      </w:pPr>
      <w:r w:rsidRPr="00786CA3">
        <w:rPr>
          <w:rFonts w:asciiTheme="minorEastAsia" w:eastAsiaTheme="minorEastAsia" w:hAnsiTheme="minorEastAsia" w:hint="eastAsia"/>
          <w:color w:val="000000"/>
          <w:kern w:val="0"/>
          <w:sz w:val="24"/>
          <w:szCs w:val="24"/>
        </w:rPr>
        <w:t>专业英语Specialty</w:t>
      </w:r>
      <w:r w:rsidRPr="00786CA3">
        <w:rPr>
          <w:rFonts w:asciiTheme="minorEastAsia" w:eastAsiaTheme="minorEastAsia" w:hAnsiTheme="minorEastAsia"/>
          <w:color w:val="000000"/>
          <w:kern w:val="0"/>
          <w:sz w:val="24"/>
          <w:szCs w:val="24"/>
        </w:rPr>
        <w:t xml:space="preserve"> English</w:t>
      </w:r>
    </w:p>
    <w:p w:rsidR="001D4410" w:rsidRDefault="00786CA3">
      <w:pPr>
        <w:pStyle w:val="ordinary-outputtarget-output"/>
        <w:spacing w:before="0" w:beforeAutospacing="0" w:after="0" w:afterAutospacing="0" w:line="276" w:lineRule="auto"/>
        <w:ind w:firstLineChars="250" w:firstLine="600"/>
        <w:rPr>
          <w:rFonts w:asciiTheme="minorEastAsia" w:eastAsiaTheme="minorEastAsia" w:hAnsiTheme="minorEastAsia"/>
        </w:rPr>
      </w:pPr>
      <w:r w:rsidRPr="00786CA3">
        <w:rPr>
          <w:rFonts w:asciiTheme="minorEastAsia" w:eastAsiaTheme="minorEastAsia" w:hAnsiTheme="minorEastAsia"/>
        </w:rPr>
        <w:t>（4）教学实践或社会实践</w:t>
      </w:r>
    </w:p>
    <w:p w:rsidR="001D4410" w:rsidRDefault="00786CA3">
      <w:pPr>
        <w:pStyle w:val="ordinary-outputtarget-output"/>
        <w:spacing w:before="0" w:beforeAutospacing="0" w:after="0" w:afterAutospacing="0" w:line="276" w:lineRule="auto"/>
        <w:ind w:firstLineChars="250" w:firstLine="600"/>
        <w:rPr>
          <w:rFonts w:asciiTheme="minorEastAsia" w:eastAsiaTheme="minorEastAsia" w:hAnsiTheme="minorEastAsia"/>
          <w:bCs/>
        </w:rPr>
      </w:pPr>
      <w:r w:rsidRPr="00786CA3">
        <w:rPr>
          <w:rFonts w:asciiTheme="minorEastAsia" w:eastAsiaTheme="minorEastAsia" w:hAnsiTheme="minorEastAsia" w:hint="eastAsia"/>
          <w:bCs/>
        </w:rPr>
        <w:t>社会实践主要是参加社会调查、承担校内外的科研、设计、调研、咨询、技术开发和社会服务等活动。教学实践主要是以本科生为对象开展试讲、辅导课堂讨论、指导试验和辅助指导毕业班学生毕业论文或毕业设计等。研究生应当积极参加社会实践活动，须参加教学实践活动，并完成相当于助教一个月工作量的任务。</w:t>
      </w:r>
    </w:p>
    <w:p w:rsidR="001D4410" w:rsidRDefault="00786CA3" w:rsidP="00542BA6">
      <w:pPr>
        <w:spacing w:line="276" w:lineRule="auto"/>
        <w:ind w:firstLineChars="200" w:firstLine="480"/>
        <w:rPr>
          <w:rFonts w:asciiTheme="minorEastAsia" w:eastAsiaTheme="minorEastAsia" w:hAnsiTheme="minorEastAsia"/>
          <w:sz w:val="24"/>
          <w:szCs w:val="24"/>
        </w:rPr>
      </w:pPr>
      <w:r w:rsidRPr="00786CA3">
        <w:rPr>
          <w:rFonts w:asciiTheme="minorEastAsia" w:eastAsiaTheme="minorEastAsia" w:hAnsiTheme="minorEastAsia" w:hint="eastAsia"/>
          <w:sz w:val="24"/>
          <w:szCs w:val="24"/>
        </w:rPr>
        <w:t>（五）考核</w:t>
      </w:r>
    </w:p>
    <w:p w:rsidR="001D4410" w:rsidRDefault="00786CA3" w:rsidP="00542BA6">
      <w:pPr>
        <w:spacing w:line="276" w:lineRule="auto"/>
        <w:ind w:firstLineChars="200" w:firstLine="480"/>
        <w:rPr>
          <w:rFonts w:asciiTheme="minorEastAsia" w:eastAsiaTheme="minorEastAsia" w:hAnsiTheme="minorEastAsia"/>
          <w:sz w:val="24"/>
          <w:szCs w:val="24"/>
        </w:rPr>
      </w:pPr>
      <w:r w:rsidRPr="00786CA3">
        <w:rPr>
          <w:rFonts w:asciiTheme="minorEastAsia" w:eastAsiaTheme="minorEastAsia" w:hAnsiTheme="minorEastAsia" w:hint="eastAsia"/>
          <w:sz w:val="24"/>
          <w:szCs w:val="24"/>
        </w:rPr>
        <w:t>为保证培养质量，各单位应按照课程大纲的要求组织课程考核。考试、考查形式按课程要求进行，可以是闭卷、开卷考试，也可以是做课程论文、口试、实验考核等形式，但每次考核应有文字档案记录，否则不得登录成绩和学分。</w:t>
      </w:r>
    </w:p>
    <w:p w:rsidR="00CF6BA8" w:rsidRDefault="00CF6BA8">
      <w:pPr>
        <w:pStyle w:val="ordinary-outputtarget-output"/>
        <w:spacing w:before="0" w:beforeAutospacing="0" w:after="0" w:afterAutospacing="0"/>
        <w:ind w:firstLineChars="700" w:firstLine="1960"/>
        <w:rPr>
          <w:rFonts w:ascii="仿宋_GB2312" w:eastAsia="仿宋_GB2312" w:hAnsi="华文仿宋"/>
          <w:sz w:val="28"/>
          <w:szCs w:val="28"/>
        </w:rPr>
      </w:pPr>
    </w:p>
    <w:p w:rsidR="001D4410" w:rsidRDefault="006D7450">
      <w:pPr>
        <w:pStyle w:val="ordinary-outputtarget-output"/>
        <w:spacing w:before="0" w:beforeAutospacing="0" w:after="0" w:afterAutospacing="0"/>
        <w:ind w:firstLineChars="700" w:firstLine="1960"/>
        <w:rPr>
          <w:rFonts w:ascii="Times New Roman" w:hAnsi="Times New Roman" w:cs="Times New Roman"/>
          <w:b/>
          <w:bCs/>
          <w:color w:val="000000"/>
        </w:rPr>
      </w:pPr>
      <w:r>
        <w:rPr>
          <w:rFonts w:ascii="仿宋_GB2312" w:eastAsia="仿宋_GB2312" w:hAnsi="华文仿宋" w:hint="eastAsia"/>
          <w:sz w:val="28"/>
          <w:szCs w:val="28"/>
        </w:rPr>
        <w:t>表1 硕士研究生培养方案课程设置</w:t>
      </w:r>
    </w:p>
    <w:tbl>
      <w:tblPr>
        <w:tblW w:w="5019" w:type="pct"/>
        <w:tblBorders>
          <w:top w:val="single" w:sz="4" w:space="0" w:color="auto"/>
          <w:left w:val="single" w:sz="4" w:space="0" w:color="auto"/>
          <w:bottom w:val="single" w:sz="4" w:space="0" w:color="auto"/>
          <w:right w:val="single" w:sz="4" w:space="0" w:color="auto"/>
        </w:tblBorders>
        <w:tblLayout w:type="fixed"/>
        <w:tblLook w:val="0000"/>
      </w:tblPr>
      <w:tblGrid>
        <w:gridCol w:w="428"/>
        <w:gridCol w:w="429"/>
        <w:gridCol w:w="1312"/>
        <w:gridCol w:w="2832"/>
        <w:gridCol w:w="490"/>
        <w:gridCol w:w="658"/>
        <w:gridCol w:w="582"/>
        <w:gridCol w:w="1883"/>
        <w:gridCol w:w="707"/>
      </w:tblGrid>
      <w:tr w:rsidR="00B539DE" w:rsidRPr="008953A5" w:rsidTr="00091794">
        <w:trPr>
          <w:cantSplit/>
          <w:trHeight w:val="762"/>
        </w:trPr>
        <w:tc>
          <w:tcPr>
            <w:tcW w:w="460" w:type="pct"/>
            <w:gridSpan w:val="2"/>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94"/>
              <w:jc w:val="center"/>
              <w:rPr>
                <w:rFonts w:eastAsia="楷体"/>
                <w:b/>
                <w:color w:val="000000"/>
                <w:kern w:val="0"/>
                <w:szCs w:val="21"/>
              </w:rPr>
            </w:pPr>
            <w:r w:rsidRPr="008953A5">
              <w:rPr>
                <w:rFonts w:eastAsia="楷体"/>
                <w:b/>
                <w:color w:val="000000"/>
                <w:kern w:val="0"/>
                <w:szCs w:val="21"/>
              </w:rPr>
              <w:t>类型</w:t>
            </w:r>
          </w:p>
        </w:tc>
        <w:tc>
          <w:tcPr>
            <w:tcW w:w="704"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94"/>
              <w:jc w:val="center"/>
              <w:rPr>
                <w:rFonts w:eastAsia="楷体"/>
                <w:b/>
                <w:color w:val="000000"/>
                <w:kern w:val="0"/>
                <w:szCs w:val="21"/>
              </w:rPr>
            </w:pPr>
            <w:r w:rsidRPr="00F31CD6">
              <w:rPr>
                <w:rFonts w:ascii="仿宋_GB2312" w:eastAsia="仿宋_GB2312" w:hAnsi="华文仿宋" w:hint="eastAsia"/>
                <w:sz w:val="18"/>
                <w:szCs w:val="18"/>
              </w:rPr>
              <w:t>课程代码</w:t>
            </w:r>
          </w:p>
        </w:tc>
        <w:tc>
          <w:tcPr>
            <w:tcW w:w="1519"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b/>
                <w:color w:val="000000"/>
                <w:kern w:val="0"/>
                <w:szCs w:val="21"/>
              </w:rPr>
            </w:pPr>
            <w:r w:rsidRPr="008953A5">
              <w:rPr>
                <w:rFonts w:eastAsia="楷体"/>
                <w:b/>
                <w:color w:val="000000"/>
                <w:kern w:val="0"/>
                <w:szCs w:val="21"/>
              </w:rPr>
              <w:t>课程名称</w:t>
            </w:r>
          </w:p>
        </w:tc>
        <w:tc>
          <w:tcPr>
            <w:tcW w:w="26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b/>
                <w:color w:val="000000"/>
                <w:kern w:val="0"/>
                <w:szCs w:val="21"/>
              </w:rPr>
            </w:pPr>
            <w:r w:rsidRPr="008953A5">
              <w:rPr>
                <w:rFonts w:eastAsia="楷体"/>
                <w:b/>
                <w:color w:val="000000"/>
                <w:kern w:val="0"/>
                <w:szCs w:val="21"/>
              </w:rPr>
              <w:t>开课</w:t>
            </w:r>
          </w:p>
          <w:p w:rsidR="00B539DE" w:rsidRPr="008953A5" w:rsidRDefault="00B539DE" w:rsidP="00091794">
            <w:pPr>
              <w:widowControl/>
              <w:ind w:right="-108"/>
              <w:jc w:val="center"/>
              <w:rPr>
                <w:rFonts w:eastAsia="楷体"/>
                <w:b/>
                <w:color w:val="000000"/>
                <w:kern w:val="0"/>
                <w:szCs w:val="21"/>
              </w:rPr>
            </w:pPr>
            <w:r w:rsidRPr="008953A5">
              <w:rPr>
                <w:rFonts w:eastAsia="楷体"/>
                <w:b/>
                <w:color w:val="000000"/>
                <w:kern w:val="0"/>
                <w:szCs w:val="21"/>
              </w:rPr>
              <w:t>学期</w:t>
            </w:r>
          </w:p>
        </w:tc>
        <w:tc>
          <w:tcPr>
            <w:tcW w:w="35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42"/>
              <w:jc w:val="center"/>
              <w:rPr>
                <w:rFonts w:eastAsia="楷体"/>
                <w:b/>
                <w:color w:val="000000"/>
                <w:kern w:val="0"/>
                <w:szCs w:val="21"/>
              </w:rPr>
            </w:pPr>
            <w:r w:rsidRPr="008953A5">
              <w:rPr>
                <w:rFonts w:eastAsia="楷体"/>
                <w:b/>
                <w:color w:val="000000"/>
                <w:kern w:val="0"/>
                <w:szCs w:val="21"/>
              </w:rPr>
              <w:t>学时</w:t>
            </w:r>
          </w:p>
        </w:tc>
        <w:tc>
          <w:tcPr>
            <w:tcW w:w="312"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b/>
                <w:color w:val="000000"/>
                <w:kern w:val="0"/>
                <w:szCs w:val="21"/>
              </w:rPr>
            </w:pPr>
            <w:r w:rsidRPr="008953A5">
              <w:rPr>
                <w:rFonts w:eastAsia="楷体"/>
                <w:b/>
                <w:color w:val="000000"/>
                <w:kern w:val="0"/>
                <w:szCs w:val="21"/>
              </w:rPr>
              <w:t>学分</w:t>
            </w:r>
          </w:p>
        </w:tc>
        <w:tc>
          <w:tcPr>
            <w:tcW w:w="101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b/>
                <w:color w:val="000000"/>
                <w:kern w:val="0"/>
                <w:szCs w:val="21"/>
              </w:rPr>
            </w:pPr>
            <w:r w:rsidRPr="008953A5">
              <w:rPr>
                <w:rFonts w:eastAsia="楷体"/>
                <w:b/>
                <w:color w:val="000000"/>
                <w:kern w:val="0"/>
                <w:szCs w:val="21"/>
              </w:rPr>
              <w:t>课程负责人</w:t>
            </w:r>
          </w:p>
          <w:p w:rsidR="00B539DE" w:rsidRPr="008953A5" w:rsidRDefault="00B539DE" w:rsidP="00091794">
            <w:pPr>
              <w:widowControl/>
              <w:ind w:right="-108"/>
              <w:jc w:val="center"/>
              <w:rPr>
                <w:rFonts w:eastAsia="楷体"/>
                <w:b/>
                <w:color w:val="000000"/>
                <w:kern w:val="0"/>
                <w:szCs w:val="21"/>
              </w:rPr>
            </w:pPr>
            <w:r w:rsidRPr="008953A5">
              <w:rPr>
                <w:rFonts w:eastAsia="楷体"/>
                <w:b/>
                <w:color w:val="000000"/>
                <w:kern w:val="0"/>
                <w:szCs w:val="21"/>
              </w:rPr>
              <w:t>（职称）</w:t>
            </w:r>
          </w:p>
        </w:tc>
        <w:tc>
          <w:tcPr>
            <w:tcW w:w="379"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b/>
                <w:color w:val="000000"/>
                <w:kern w:val="0"/>
                <w:szCs w:val="21"/>
              </w:rPr>
            </w:pPr>
            <w:r w:rsidRPr="008953A5">
              <w:rPr>
                <w:rFonts w:eastAsia="楷体"/>
                <w:b/>
                <w:color w:val="000000"/>
                <w:kern w:val="0"/>
                <w:szCs w:val="21"/>
              </w:rPr>
              <w:t>考核</w:t>
            </w:r>
          </w:p>
          <w:p w:rsidR="00B539DE" w:rsidRPr="008953A5" w:rsidRDefault="00B539DE" w:rsidP="00091794">
            <w:pPr>
              <w:widowControl/>
              <w:ind w:right="-108"/>
              <w:jc w:val="center"/>
              <w:rPr>
                <w:rFonts w:eastAsia="楷体"/>
                <w:b/>
                <w:color w:val="000000"/>
                <w:kern w:val="0"/>
                <w:szCs w:val="21"/>
              </w:rPr>
            </w:pPr>
            <w:r w:rsidRPr="008953A5">
              <w:rPr>
                <w:rFonts w:eastAsia="楷体"/>
                <w:b/>
                <w:color w:val="000000"/>
                <w:kern w:val="0"/>
                <w:szCs w:val="21"/>
              </w:rPr>
              <w:t>方式</w:t>
            </w:r>
          </w:p>
        </w:tc>
      </w:tr>
      <w:tr w:rsidR="00B539DE" w:rsidRPr="008953A5" w:rsidTr="00091794">
        <w:trPr>
          <w:cantSplit/>
          <w:trHeight w:val="456"/>
        </w:trPr>
        <w:tc>
          <w:tcPr>
            <w:tcW w:w="230" w:type="pct"/>
            <w:vMerge w:val="restar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55"/>
              <w:jc w:val="center"/>
              <w:rPr>
                <w:rFonts w:eastAsia="楷体"/>
                <w:b/>
                <w:color w:val="000000"/>
                <w:kern w:val="0"/>
                <w:szCs w:val="21"/>
              </w:rPr>
            </w:pPr>
            <w:r w:rsidRPr="008953A5">
              <w:rPr>
                <w:rFonts w:eastAsia="楷体"/>
                <w:b/>
                <w:color w:val="000000"/>
                <w:kern w:val="0"/>
                <w:szCs w:val="21"/>
              </w:rPr>
              <w:t>学</w:t>
            </w:r>
          </w:p>
          <w:p w:rsidR="00B539DE" w:rsidRPr="008953A5" w:rsidRDefault="00B539DE" w:rsidP="00091794">
            <w:pPr>
              <w:widowControl/>
              <w:ind w:right="-155"/>
              <w:jc w:val="center"/>
              <w:rPr>
                <w:rFonts w:eastAsia="楷体"/>
                <w:b/>
                <w:color w:val="000000"/>
                <w:kern w:val="0"/>
                <w:szCs w:val="21"/>
              </w:rPr>
            </w:pPr>
            <w:r w:rsidRPr="008953A5">
              <w:rPr>
                <w:rFonts w:eastAsia="楷体"/>
                <w:b/>
                <w:color w:val="000000"/>
                <w:kern w:val="0"/>
                <w:szCs w:val="21"/>
              </w:rPr>
              <w:t>位</w:t>
            </w:r>
          </w:p>
          <w:p w:rsidR="00B539DE" w:rsidRPr="008953A5" w:rsidRDefault="00B539DE" w:rsidP="00091794">
            <w:pPr>
              <w:widowControl/>
              <w:ind w:right="-155"/>
              <w:jc w:val="center"/>
              <w:rPr>
                <w:rFonts w:eastAsia="楷体"/>
                <w:b/>
                <w:color w:val="000000"/>
                <w:kern w:val="0"/>
                <w:szCs w:val="21"/>
              </w:rPr>
            </w:pPr>
            <w:r w:rsidRPr="008953A5">
              <w:rPr>
                <w:rFonts w:eastAsia="楷体"/>
                <w:b/>
                <w:color w:val="000000"/>
                <w:kern w:val="0"/>
                <w:szCs w:val="21"/>
              </w:rPr>
              <w:t>必</w:t>
            </w:r>
          </w:p>
          <w:p w:rsidR="00B539DE" w:rsidRPr="008953A5" w:rsidRDefault="00B539DE" w:rsidP="00091794">
            <w:pPr>
              <w:widowControl/>
              <w:ind w:right="-155"/>
              <w:jc w:val="center"/>
              <w:rPr>
                <w:rFonts w:eastAsia="楷体"/>
                <w:b/>
                <w:color w:val="000000"/>
                <w:kern w:val="0"/>
                <w:szCs w:val="21"/>
              </w:rPr>
            </w:pPr>
            <w:r w:rsidRPr="008953A5">
              <w:rPr>
                <w:rFonts w:eastAsia="楷体"/>
                <w:b/>
                <w:color w:val="000000"/>
                <w:kern w:val="0"/>
                <w:szCs w:val="21"/>
              </w:rPr>
              <w:t>修</w:t>
            </w:r>
          </w:p>
          <w:p w:rsidR="00B539DE" w:rsidRPr="008953A5" w:rsidRDefault="00B539DE" w:rsidP="00091794">
            <w:pPr>
              <w:widowControl/>
              <w:ind w:right="-155"/>
              <w:jc w:val="center"/>
              <w:rPr>
                <w:rFonts w:eastAsia="楷体"/>
                <w:b/>
                <w:color w:val="000000"/>
                <w:kern w:val="0"/>
                <w:szCs w:val="21"/>
              </w:rPr>
            </w:pPr>
            <w:r w:rsidRPr="008953A5">
              <w:rPr>
                <w:rFonts w:eastAsia="楷体"/>
                <w:b/>
                <w:color w:val="000000"/>
                <w:kern w:val="0"/>
                <w:szCs w:val="21"/>
              </w:rPr>
              <w:t>课</w:t>
            </w:r>
          </w:p>
        </w:tc>
        <w:tc>
          <w:tcPr>
            <w:tcW w:w="230" w:type="pct"/>
            <w:vMerge w:val="restar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94"/>
              <w:jc w:val="center"/>
              <w:rPr>
                <w:rFonts w:eastAsia="楷体"/>
                <w:b/>
                <w:color w:val="000000"/>
                <w:kern w:val="0"/>
                <w:szCs w:val="21"/>
              </w:rPr>
            </w:pPr>
            <w:r w:rsidRPr="008953A5">
              <w:rPr>
                <w:rFonts w:eastAsia="楷体"/>
                <w:b/>
                <w:color w:val="000000"/>
                <w:kern w:val="0"/>
                <w:szCs w:val="21"/>
              </w:rPr>
              <w:t>学校公共课</w:t>
            </w:r>
          </w:p>
          <w:p w:rsidR="00B539DE" w:rsidRPr="008953A5" w:rsidRDefault="00B539DE" w:rsidP="00091794">
            <w:pPr>
              <w:widowControl/>
              <w:ind w:right="-94"/>
              <w:jc w:val="center"/>
              <w:rPr>
                <w:rFonts w:eastAsia="楷体"/>
                <w:b/>
                <w:color w:val="000000"/>
                <w:kern w:val="0"/>
                <w:szCs w:val="21"/>
              </w:rPr>
            </w:pPr>
          </w:p>
        </w:tc>
        <w:tc>
          <w:tcPr>
            <w:tcW w:w="704" w:type="pct"/>
            <w:tcBorders>
              <w:top w:val="single" w:sz="4" w:space="0" w:color="auto"/>
              <w:left w:val="single" w:sz="4" w:space="0" w:color="auto"/>
              <w:bottom w:val="single" w:sz="4" w:space="0" w:color="auto"/>
              <w:right w:val="single" w:sz="4" w:space="0" w:color="auto"/>
            </w:tcBorders>
          </w:tcPr>
          <w:p w:rsidR="00B539DE" w:rsidRPr="00F31CD6" w:rsidRDefault="00B539DE" w:rsidP="00091794">
            <w:pPr>
              <w:spacing w:line="500" w:lineRule="exact"/>
              <w:rPr>
                <w:rFonts w:ascii="仿宋_GB2312" w:eastAsia="仿宋_GB2312" w:hAnsi="华文仿宋"/>
                <w:sz w:val="18"/>
                <w:szCs w:val="18"/>
              </w:rPr>
            </w:pPr>
            <w:r>
              <w:rPr>
                <w:rFonts w:ascii="仿宋_GB2312" w:eastAsia="仿宋_GB2312" w:hAnsi="华文仿宋" w:hint="eastAsia"/>
                <w:sz w:val="18"/>
                <w:szCs w:val="18"/>
              </w:rPr>
              <w:t>FL-5001</w:t>
            </w:r>
          </w:p>
        </w:tc>
        <w:tc>
          <w:tcPr>
            <w:tcW w:w="1519" w:type="pct"/>
            <w:tcBorders>
              <w:top w:val="single" w:sz="4" w:space="0" w:color="auto"/>
              <w:left w:val="single" w:sz="4" w:space="0" w:color="auto"/>
              <w:bottom w:val="single" w:sz="4" w:space="0" w:color="auto"/>
              <w:right w:val="single" w:sz="4" w:space="0" w:color="auto"/>
            </w:tcBorders>
            <w:vAlign w:val="center"/>
          </w:tcPr>
          <w:p w:rsidR="00B539DE" w:rsidRPr="0006594D" w:rsidRDefault="00B539DE" w:rsidP="00091794">
            <w:pPr>
              <w:widowControl/>
              <w:ind w:right="-108"/>
              <w:jc w:val="center"/>
              <w:rPr>
                <w:rFonts w:eastAsia="楷体"/>
                <w:kern w:val="0"/>
                <w:szCs w:val="21"/>
              </w:rPr>
            </w:pPr>
            <w:r w:rsidRPr="0006594D">
              <w:rPr>
                <w:rFonts w:eastAsia="楷体"/>
                <w:kern w:val="0"/>
                <w:szCs w:val="21"/>
              </w:rPr>
              <w:t>第一外国语</w:t>
            </w:r>
          </w:p>
          <w:p w:rsidR="00B539DE" w:rsidRPr="0006594D" w:rsidRDefault="00B539DE" w:rsidP="00091794">
            <w:pPr>
              <w:widowControl/>
              <w:ind w:right="-108"/>
              <w:jc w:val="center"/>
              <w:rPr>
                <w:rFonts w:eastAsia="楷体"/>
                <w:kern w:val="0"/>
                <w:szCs w:val="21"/>
              </w:rPr>
            </w:pPr>
            <w:r w:rsidRPr="0006594D">
              <w:rPr>
                <w:rFonts w:eastAsia="楷体"/>
                <w:kern w:val="0"/>
                <w:szCs w:val="21"/>
              </w:rPr>
              <w:t>First Foreign Language</w:t>
            </w:r>
          </w:p>
        </w:tc>
        <w:tc>
          <w:tcPr>
            <w:tcW w:w="26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Pr>
                <w:rFonts w:eastAsia="楷体" w:hint="eastAsia"/>
                <w:color w:val="000000"/>
                <w:kern w:val="0"/>
                <w:szCs w:val="21"/>
              </w:rPr>
              <w:t>2</w:t>
            </w:r>
          </w:p>
        </w:tc>
        <w:tc>
          <w:tcPr>
            <w:tcW w:w="35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Pr>
                <w:rFonts w:eastAsia="楷体" w:hint="eastAsia"/>
                <w:color w:val="000000"/>
                <w:kern w:val="0"/>
                <w:szCs w:val="21"/>
              </w:rPr>
              <w:t>120</w:t>
            </w:r>
          </w:p>
        </w:tc>
        <w:tc>
          <w:tcPr>
            <w:tcW w:w="312"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r w:rsidRPr="008953A5">
              <w:rPr>
                <w:rFonts w:eastAsia="楷体"/>
                <w:color w:val="000000"/>
                <w:kern w:val="0"/>
                <w:szCs w:val="21"/>
              </w:rPr>
              <w:t>5</w:t>
            </w:r>
          </w:p>
        </w:tc>
        <w:tc>
          <w:tcPr>
            <w:tcW w:w="101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r>
              <w:rPr>
                <w:rFonts w:eastAsia="楷体" w:hint="eastAsia"/>
                <w:color w:val="000000"/>
                <w:kern w:val="0"/>
                <w:szCs w:val="21"/>
              </w:rPr>
              <w:t>外语教学中心</w:t>
            </w:r>
          </w:p>
        </w:tc>
        <w:tc>
          <w:tcPr>
            <w:tcW w:w="379"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sidRPr="008953A5">
              <w:rPr>
                <w:rFonts w:eastAsia="楷体"/>
                <w:color w:val="000000"/>
                <w:kern w:val="0"/>
                <w:szCs w:val="21"/>
              </w:rPr>
              <w:t>考试</w:t>
            </w:r>
          </w:p>
        </w:tc>
      </w:tr>
      <w:tr w:rsidR="00B539DE" w:rsidRPr="008953A5" w:rsidTr="00091794">
        <w:trPr>
          <w:cantSplit/>
          <w:trHeight w:val="456"/>
        </w:trPr>
        <w:tc>
          <w:tcPr>
            <w:tcW w:w="230" w:type="pct"/>
            <w:vMerge/>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55"/>
              <w:jc w:val="center"/>
              <w:rPr>
                <w:rFonts w:eastAsia="楷体"/>
                <w:b/>
                <w:color w:val="000000"/>
                <w:kern w:val="0"/>
                <w:szCs w:val="21"/>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94"/>
              <w:jc w:val="center"/>
              <w:rPr>
                <w:rFonts w:eastAsia="楷体"/>
                <w:b/>
                <w:color w:val="000000"/>
                <w:kern w:val="0"/>
                <w:szCs w:val="21"/>
              </w:rPr>
            </w:pPr>
          </w:p>
        </w:tc>
        <w:tc>
          <w:tcPr>
            <w:tcW w:w="704" w:type="pct"/>
            <w:tcBorders>
              <w:top w:val="single" w:sz="4" w:space="0" w:color="auto"/>
              <w:left w:val="single" w:sz="4" w:space="0" w:color="auto"/>
              <w:bottom w:val="single" w:sz="4" w:space="0" w:color="auto"/>
              <w:right w:val="single" w:sz="4" w:space="0" w:color="auto"/>
            </w:tcBorders>
          </w:tcPr>
          <w:p w:rsidR="00B539DE" w:rsidRPr="00F31CD6" w:rsidRDefault="00B539DE" w:rsidP="00091794">
            <w:pPr>
              <w:spacing w:line="500" w:lineRule="exact"/>
              <w:rPr>
                <w:rFonts w:ascii="仿宋_GB2312" w:eastAsia="仿宋_GB2312" w:hAnsi="华文仿宋"/>
                <w:sz w:val="18"/>
                <w:szCs w:val="18"/>
              </w:rPr>
            </w:pPr>
            <w:r>
              <w:rPr>
                <w:rFonts w:ascii="仿宋_GB2312" w:eastAsia="仿宋_GB2312" w:hAnsi="华文仿宋" w:hint="eastAsia"/>
                <w:sz w:val="18"/>
                <w:szCs w:val="18"/>
              </w:rPr>
              <w:t>MAR5001</w:t>
            </w:r>
          </w:p>
        </w:tc>
        <w:tc>
          <w:tcPr>
            <w:tcW w:w="1519" w:type="pct"/>
            <w:tcBorders>
              <w:top w:val="single" w:sz="4" w:space="0" w:color="auto"/>
              <w:left w:val="single" w:sz="4" w:space="0" w:color="auto"/>
              <w:bottom w:val="single" w:sz="4" w:space="0" w:color="auto"/>
              <w:right w:val="single" w:sz="4" w:space="0" w:color="auto"/>
            </w:tcBorders>
            <w:vAlign w:val="center"/>
          </w:tcPr>
          <w:p w:rsidR="00B539DE" w:rsidRPr="0006594D" w:rsidRDefault="00B539DE" w:rsidP="00091794">
            <w:pPr>
              <w:widowControl/>
              <w:ind w:right="-108"/>
              <w:jc w:val="center"/>
              <w:rPr>
                <w:rFonts w:eastAsia="楷体"/>
                <w:w w:val="90"/>
                <w:kern w:val="0"/>
                <w:szCs w:val="21"/>
              </w:rPr>
            </w:pPr>
            <w:r w:rsidRPr="0006594D">
              <w:rPr>
                <w:rFonts w:eastAsia="楷体"/>
                <w:w w:val="90"/>
                <w:kern w:val="0"/>
                <w:szCs w:val="21"/>
              </w:rPr>
              <w:t>中国特色社会主义理论与实践研究</w:t>
            </w:r>
          </w:p>
          <w:p w:rsidR="00B539DE" w:rsidRPr="0006594D" w:rsidRDefault="00B539DE" w:rsidP="00091794">
            <w:pPr>
              <w:widowControl/>
              <w:ind w:right="-108"/>
              <w:jc w:val="center"/>
              <w:rPr>
                <w:rFonts w:eastAsia="楷体"/>
                <w:kern w:val="0"/>
                <w:szCs w:val="21"/>
              </w:rPr>
            </w:pPr>
            <w:r w:rsidRPr="0006594D">
              <w:rPr>
                <w:kern w:val="0"/>
                <w:szCs w:val="21"/>
              </w:rPr>
              <w:t>Research on the Theory and Practice of Socialism with Chinese Characteristics</w:t>
            </w:r>
          </w:p>
        </w:tc>
        <w:tc>
          <w:tcPr>
            <w:tcW w:w="26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Pr>
                <w:rFonts w:eastAsia="楷体"/>
                <w:color w:val="000000"/>
                <w:kern w:val="0"/>
                <w:szCs w:val="21"/>
              </w:rPr>
              <w:t>1</w:t>
            </w:r>
          </w:p>
        </w:tc>
        <w:tc>
          <w:tcPr>
            <w:tcW w:w="35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Pr>
                <w:rFonts w:eastAsia="楷体" w:hint="eastAsia"/>
                <w:color w:val="000000"/>
                <w:kern w:val="0"/>
                <w:szCs w:val="21"/>
              </w:rPr>
              <w:t>36</w:t>
            </w:r>
          </w:p>
        </w:tc>
        <w:tc>
          <w:tcPr>
            <w:tcW w:w="312"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r w:rsidRPr="008953A5">
              <w:rPr>
                <w:rFonts w:eastAsia="楷体"/>
                <w:color w:val="000000"/>
                <w:kern w:val="0"/>
                <w:szCs w:val="21"/>
              </w:rPr>
              <w:t>2</w:t>
            </w:r>
          </w:p>
        </w:tc>
        <w:tc>
          <w:tcPr>
            <w:tcW w:w="101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r>
              <w:rPr>
                <w:rFonts w:eastAsia="楷体" w:hint="eastAsia"/>
                <w:color w:val="000000"/>
                <w:kern w:val="0"/>
                <w:szCs w:val="21"/>
              </w:rPr>
              <w:t>马克思</w:t>
            </w:r>
            <w:r>
              <w:rPr>
                <w:rFonts w:eastAsia="楷体"/>
                <w:color w:val="000000"/>
                <w:kern w:val="0"/>
                <w:szCs w:val="21"/>
              </w:rPr>
              <w:t>主义学院</w:t>
            </w:r>
          </w:p>
        </w:tc>
        <w:tc>
          <w:tcPr>
            <w:tcW w:w="38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sidRPr="008953A5">
              <w:rPr>
                <w:rFonts w:eastAsia="楷体"/>
                <w:color w:val="000000"/>
                <w:kern w:val="0"/>
                <w:szCs w:val="21"/>
              </w:rPr>
              <w:t>考试</w:t>
            </w:r>
          </w:p>
        </w:tc>
      </w:tr>
      <w:tr w:rsidR="00B539DE" w:rsidRPr="008953A5" w:rsidTr="00091794">
        <w:trPr>
          <w:cantSplit/>
          <w:trHeight w:val="297"/>
        </w:trPr>
        <w:tc>
          <w:tcPr>
            <w:tcW w:w="230" w:type="pct"/>
            <w:vMerge/>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b/>
                <w:color w:val="000000"/>
                <w:kern w:val="0"/>
                <w:szCs w:val="21"/>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b/>
                <w:color w:val="000000"/>
                <w:kern w:val="0"/>
                <w:szCs w:val="21"/>
              </w:rPr>
            </w:pPr>
          </w:p>
        </w:tc>
        <w:tc>
          <w:tcPr>
            <w:tcW w:w="704" w:type="pct"/>
            <w:tcBorders>
              <w:top w:val="single" w:sz="4" w:space="0" w:color="auto"/>
              <w:left w:val="single" w:sz="4" w:space="0" w:color="auto"/>
              <w:bottom w:val="single" w:sz="4" w:space="0" w:color="auto"/>
              <w:right w:val="single" w:sz="4" w:space="0" w:color="auto"/>
            </w:tcBorders>
          </w:tcPr>
          <w:p w:rsidR="00B539DE" w:rsidRPr="00F31CD6" w:rsidRDefault="00B539DE" w:rsidP="00091794">
            <w:pPr>
              <w:spacing w:line="500" w:lineRule="exact"/>
              <w:rPr>
                <w:rFonts w:ascii="仿宋_GB2312" w:eastAsia="仿宋_GB2312" w:hAnsi="华文仿宋"/>
                <w:sz w:val="18"/>
                <w:szCs w:val="18"/>
              </w:rPr>
            </w:pPr>
            <w:r>
              <w:rPr>
                <w:rFonts w:ascii="仿宋_GB2312" w:eastAsia="仿宋_GB2312" w:hAnsi="华文仿宋" w:hint="eastAsia"/>
                <w:sz w:val="18"/>
                <w:szCs w:val="18"/>
              </w:rPr>
              <w:t>MAR5002</w:t>
            </w:r>
          </w:p>
        </w:tc>
        <w:tc>
          <w:tcPr>
            <w:tcW w:w="1519" w:type="pct"/>
            <w:tcBorders>
              <w:top w:val="single" w:sz="4" w:space="0" w:color="auto"/>
              <w:left w:val="single" w:sz="4" w:space="0" w:color="auto"/>
              <w:bottom w:val="single" w:sz="4" w:space="0" w:color="auto"/>
              <w:right w:val="single" w:sz="4" w:space="0" w:color="auto"/>
            </w:tcBorders>
            <w:vAlign w:val="center"/>
          </w:tcPr>
          <w:p w:rsidR="006E2FE3" w:rsidRDefault="00B539DE" w:rsidP="00091794">
            <w:pPr>
              <w:widowControl/>
              <w:ind w:right="-108"/>
              <w:jc w:val="center"/>
              <w:rPr>
                <w:rFonts w:eastAsia="楷体"/>
                <w:kern w:val="0"/>
                <w:szCs w:val="21"/>
              </w:rPr>
            </w:pPr>
            <w:r w:rsidRPr="0006594D">
              <w:rPr>
                <w:rFonts w:eastAsia="楷体"/>
                <w:kern w:val="0"/>
                <w:szCs w:val="21"/>
              </w:rPr>
              <w:t>马克思主义</w:t>
            </w:r>
            <w:r w:rsidRPr="0006594D">
              <w:rPr>
                <w:rFonts w:eastAsia="楷体" w:hint="eastAsia"/>
                <w:kern w:val="0"/>
                <w:szCs w:val="21"/>
              </w:rPr>
              <w:t>与社会科学</w:t>
            </w:r>
          </w:p>
          <w:p w:rsidR="00B539DE" w:rsidRPr="0006594D" w:rsidRDefault="00B539DE" w:rsidP="00091794">
            <w:pPr>
              <w:widowControl/>
              <w:ind w:right="-108"/>
              <w:jc w:val="center"/>
              <w:rPr>
                <w:rFonts w:eastAsia="楷体"/>
                <w:kern w:val="0"/>
                <w:szCs w:val="21"/>
              </w:rPr>
            </w:pPr>
            <w:r w:rsidRPr="0006594D">
              <w:rPr>
                <w:rFonts w:eastAsia="楷体" w:hint="eastAsia"/>
                <w:kern w:val="0"/>
                <w:szCs w:val="21"/>
              </w:rPr>
              <w:t>方法论</w:t>
            </w:r>
          </w:p>
          <w:p w:rsidR="00B539DE" w:rsidRPr="0006594D" w:rsidRDefault="00B539DE" w:rsidP="00091794">
            <w:pPr>
              <w:widowControl/>
              <w:ind w:right="-108"/>
              <w:jc w:val="center"/>
              <w:rPr>
                <w:rFonts w:eastAsia="楷体"/>
                <w:kern w:val="0"/>
                <w:szCs w:val="21"/>
              </w:rPr>
            </w:pPr>
            <w:r w:rsidRPr="0006594D">
              <w:rPr>
                <w:rFonts w:eastAsia="楷体"/>
                <w:kern w:val="0"/>
                <w:szCs w:val="21"/>
              </w:rPr>
              <w:t>Marxism and The Methodology of Social Science</w:t>
            </w:r>
          </w:p>
        </w:tc>
        <w:tc>
          <w:tcPr>
            <w:tcW w:w="26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Pr>
                <w:rFonts w:eastAsia="楷体" w:hint="eastAsia"/>
                <w:color w:val="000000"/>
                <w:kern w:val="0"/>
                <w:szCs w:val="21"/>
              </w:rPr>
              <w:t>1</w:t>
            </w:r>
          </w:p>
        </w:tc>
        <w:tc>
          <w:tcPr>
            <w:tcW w:w="35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sidRPr="008953A5">
              <w:rPr>
                <w:rFonts w:eastAsia="楷体"/>
                <w:color w:val="000000"/>
                <w:kern w:val="0"/>
                <w:szCs w:val="21"/>
              </w:rPr>
              <w:t>18</w:t>
            </w:r>
          </w:p>
        </w:tc>
        <w:tc>
          <w:tcPr>
            <w:tcW w:w="312"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r w:rsidRPr="008953A5">
              <w:rPr>
                <w:rFonts w:eastAsia="楷体"/>
                <w:color w:val="000000"/>
                <w:kern w:val="0"/>
                <w:szCs w:val="21"/>
              </w:rPr>
              <w:t>1</w:t>
            </w:r>
          </w:p>
        </w:tc>
        <w:tc>
          <w:tcPr>
            <w:tcW w:w="101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r>
              <w:rPr>
                <w:rFonts w:eastAsia="楷体" w:hint="eastAsia"/>
                <w:color w:val="000000"/>
                <w:kern w:val="0"/>
                <w:szCs w:val="21"/>
              </w:rPr>
              <w:t>马克思</w:t>
            </w:r>
            <w:r>
              <w:rPr>
                <w:rFonts w:eastAsia="楷体"/>
                <w:color w:val="000000"/>
                <w:kern w:val="0"/>
                <w:szCs w:val="21"/>
              </w:rPr>
              <w:t>主义学院</w:t>
            </w:r>
          </w:p>
        </w:tc>
        <w:tc>
          <w:tcPr>
            <w:tcW w:w="38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sidRPr="008953A5">
              <w:rPr>
                <w:rFonts w:eastAsia="楷体"/>
                <w:color w:val="000000"/>
                <w:kern w:val="0"/>
                <w:szCs w:val="21"/>
              </w:rPr>
              <w:t>考试</w:t>
            </w:r>
          </w:p>
        </w:tc>
      </w:tr>
      <w:tr w:rsidR="00B539DE" w:rsidRPr="008953A5" w:rsidTr="00091794">
        <w:trPr>
          <w:cantSplit/>
          <w:trHeight w:val="297"/>
        </w:trPr>
        <w:tc>
          <w:tcPr>
            <w:tcW w:w="230" w:type="pct"/>
            <w:vMerge/>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b/>
                <w:color w:val="000000"/>
                <w:kern w:val="0"/>
                <w:szCs w:val="21"/>
              </w:rPr>
            </w:pPr>
          </w:p>
        </w:tc>
        <w:tc>
          <w:tcPr>
            <w:tcW w:w="23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b/>
                <w:color w:val="000000"/>
                <w:kern w:val="0"/>
                <w:szCs w:val="21"/>
              </w:rPr>
            </w:pPr>
          </w:p>
        </w:tc>
        <w:tc>
          <w:tcPr>
            <w:tcW w:w="704" w:type="pct"/>
            <w:tcBorders>
              <w:top w:val="single" w:sz="4" w:space="0" w:color="auto"/>
              <w:left w:val="single" w:sz="4" w:space="0" w:color="auto"/>
              <w:bottom w:val="single" w:sz="4" w:space="0" w:color="auto"/>
              <w:right w:val="single" w:sz="4" w:space="0" w:color="auto"/>
            </w:tcBorders>
          </w:tcPr>
          <w:p w:rsidR="00B539DE" w:rsidRPr="00F31CD6" w:rsidRDefault="00B539DE" w:rsidP="00091794">
            <w:pPr>
              <w:spacing w:line="500" w:lineRule="exact"/>
              <w:rPr>
                <w:rFonts w:ascii="仿宋_GB2312" w:eastAsia="仿宋_GB2312" w:hAnsi="华文仿宋"/>
                <w:sz w:val="18"/>
                <w:szCs w:val="18"/>
              </w:rPr>
            </w:pPr>
            <w:r>
              <w:rPr>
                <w:rFonts w:ascii="仿宋_GB2312" w:eastAsia="仿宋_GB2312" w:hAnsi="华文仿宋" w:hint="eastAsia"/>
                <w:sz w:val="18"/>
                <w:szCs w:val="18"/>
              </w:rPr>
              <w:t>MAR5003</w:t>
            </w:r>
          </w:p>
        </w:tc>
        <w:tc>
          <w:tcPr>
            <w:tcW w:w="1519" w:type="pct"/>
            <w:tcBorders>
              <w:top w:val="single" w:sz="4" w:space="0" w:color="auto"/>
              <w:left w:val="single" w:sz="4" w:space="0" w:color="auto"/>
              <w:bottom w:val="single" w:sz="4" w:space="0" w:color="auto"/>
              <w:right w:val="single" w:sz="4" w:space="0" w:color="auto"/>
            </w:tcBorders>
            <w:vAlign w:val="center"/>
          </w:tcPr>
          <w:p w:rsidR="00B539DE" w:rsidRPr="0006594D" w:rsidRDefault="00B539DE" w:rsidP="00091794">
            <w:pPr>
              <w:widowControl/>
              <w:ind w:right="-108"/>
              <w:jc w:val="center"/>
              <w:rPr>
                <w:rFonts w:eastAsia="楷体"/>
                <w:kern w:val="0"/>
                <w:szCs w:val="21"/>
              </w:rPr>
            </w:pPr>
            <w:r w:rsidRPr="0006594D">
              <w:rPr>
                <w:rFonts w:eastAsia="楷体" w:hint="eastAsia"/>
                <w:kern w:val="0"/>
                <w:szCs w:val="21"/>
              </w:rPr>
              <w:t>自然辩证法概论</w:t>
            </w:r>
          </w:p>
          <w:p w:rsidR="00B539DE" w:rsidRPr="0006594D" w:rsidRDefault="00B539DE" w:rsidP="00091794">
            <w:pPr>
              <w:widowControl/>
              <w:ind w:right="-108"/>
              <w:jc w:val="center"/>
              <w:rPr>
                <w:rFonts w:eastAsia="楷体"/>
                <w:kern w:val="0"/>
                <w:szCs w:val="21"/>
              </w:rPr>
            </w:pPr>
            <w:r w:rsidRPr="0006594D">
              <w:rPr>
                <w:rFonts w:eastAsia="楷体"/>
                <w:kern w:val="0"/>
                <w:szCs w:val="21"/>
              </w:rPr>
              <w:t>Dialectics of Nature</w:t>
            </w:r>
          </w:p>
        </w:tc>
        <w:tc>
          <w:tcPr>
            <w:tcW w:w="263" w:type="pct"/>
            <w:tcBorders>
              <w:top w:val="single" w:sz="4" w:space="0" w:color="auto"/>
              <w:left w:val="single" w:sz="4" w:space="0" w:color="auto"/>
              <w:bottom w:val="single" w:sz="4" w:space="0" w:color="auto"/>
              <w:right w:val="single" w:sz="4" w:space="0" w:color="auto"/>
            </w:tcBorders>
            <w:vAlign w:val="center"/>
          </w:tcPr>
          <w:p w:rsidR="00B539DE" w:rsidRDefault="00B539DE" w:rsidP="00091794">
            <w:pPr>
              <w:widowControl/>
              <w:ind w:right="-108"/>
              <w:jc w:val="center"/>
              <w:rPr>
                <w:rFonts w:eastAsia="楷体"/>
                <w:color w:val="000000"/>
                <w:kern w:val="0"/>
                <w:szCs w:val="21"/>
              </w:rPr>
            </w:pPr>
            <w:r>
              <w:rPr>
                <w:rFonts w:eastAsia="楷体" w:hint="eastAsia"/>
                <w:color w:val="000000"/>
                <w:kern w:val="0"/>
                <w:szCs w:val="21"/>
              </w:rPr>
              <w:t>1</w:t>
            </w:r>
          </w:p>
        </w:tc>
        <w:tc>
          <w:tcPr>
            <w:tcW w:w="35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Pr>
                <w:rFonts w:eastAsia="楷体" w:hint="eastAsia"/>
                <w:color w:val="000000"/>
                <w:kern w:val="0"/>
                <w:szCs w:val="21"/>
              </w:rPr>
              <w:t>18</w:t>
            </w:r>
          </w:p>
        </w:tc>
        <w:tc>
          <w:tcPr>
            <w:tcW w:w="312"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r>
              <w:rPr>
                <w:rFonts w:eastAsia="楷体" w:hint="eastAsia"/>
                <w:color w:val="000000"/>
                <w:kern w:val="0"/>
                <w:szCs w:val="21"/>
              </w:rPr>
              <w:t>1</w:t>
            </w:r>
          </w:p>
        </w:tc>
        <w:tc>
          <w:tcPr>
            <w:tcW w:w="1010" w:type="pct"/>
            <w:tcBorders>
              <w:top w:val="single" w:sz="4" w:space="0" w:color="auto"/>
              <w:left w:val="single" w:sz="4" w:space="0" w:color="auto"/>
              <w:bottom w:val="single" w:sz="4" w:space="0" w:color="auto"/>
              <w:right w:val="single" w:sz="4" w:space="0" w:color="auto"/>
            </w:tcBorders>
            <w:vAlign w:val="center"/>
          </w:tcPr>
          <w:p w:rsidR="00B539DE" w:rsidRDefault="00B539DE" w:rsidP="00091794">
            <w:pPr>
              <w:widowControl/>
              <w:jc w:val="center"/>
              <w:rPr>
                <w:rFonts w:eastAsia="楷体"/>
                <w:color w:val="000000"/>
                <w:kern w:val="0"/>
                <w:szCs w:val="21"/>
              </w:rPr>
            </w:pPr>
            <w:r>
              <w:rPr>
                <w:rFonts w:eastAsia="楷体" w:hint="eastAsia"/>
                <w:color w:val="000000"/>
                <w:kern w:val="0"/>
                <w:szCs w:val="21"/>
              </w:rPr>
              <w:t>马克思主义学院</w:t>
            </w:r>
          </w:p>
        </w:tc>
        <w:tc>
          <w:tcPr>
            <w:tcW w:w="38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Pr>
                <w:rFonts w:eastAsia="楷体"/>
                <w:color w:val="000000"/>
                <w:kern w:val="0"/>
                <w:szCs w:val="21"/>
              </w:rPr>
              <w:t>考试</w:t>
            </w:r>
          </w:p>
        </w:tc>
      </w:tr>
      <w:tr w:rsidR="00B539DE" w:rsidRPr="008953A5" w:rsidTr="00091794">
        <w:trPr>
          <w:cantSplit/>
          <w:trHeight w:val="619"/>
        </w:trPr>
        <w:tc>
          <w:tcPr>
            <w:tcW w:w="230" w:type="pct"/>
            <w:vMerge/>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b/>
                <w:color w:val="000000"/>
                <w:kern w:val="0"/>
                <w:szCs w:val="21"/>
              </w:rPr>
            </w:pPr>
          </w:p>
        </w:tc>
        <w:tc>
          <w:tcPr>
            <w:tcW w:w="230" w:type="pct"/>
            <w:vMerge w:val="restar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94"/>
              <w:jc w:val="center"/>
              <w:rPr>
                <w:rFonts w:eastAsia="楷体"/>
                <w:b/>
                <w:color w:val="000000"/>
                <w:kern w:val="0"/>
                <w:szCs w:val="21"/>
              </w:rPr>
            </w:pPr>
            <w:r w:rsidRPr="008953A5">
              <w:rPr>
                <w:rFonts w:eastAsia="楷体"/>
                <w:b/>
                <w:color w:val="000000"/>
                <w:kern w:val="0"/>
                <w:szCs w:val="21"/>
              </w:rPr>
              <w:t>学位基础课</w:t>
            </w:r>
          </w:p>
        </w:tc>
        <w:tc>
          <w:tcPr>
            <w:tcW w:w="704"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94"/>
              <w:jc w:val="center"/>
              <w:rPr>
                <w:rFonts w:eastAsia="楷体"/>
                <w:color w:val="000000"/>
                <w:kern w:val="0"/>
                <w:szCs w:val="21"/>
              </w:rPr>
            </w:pPr>
            <w:r>
              <w:rPr>
                <w:rFonts w:eastAsia="楷体"/>
                <w:color w:val="000000"/>
                <w:kern w:val="0"/>
                <w:szCs w:val="21"/>
              </w:rPr>
              <w:t>PE</w:t>
            </w:r>
            <w:r>
              <w:rPr>
                <w:rFonts w:eastAsia="楷体" w:hint="eastAsia"/>
                <w:color w:val="000000"/>
                <w:kern w:val="0"/>
                <w:szCs w:val="21"/>
              </w:rPr>
              <w:t>-5101</w:t>
            </w:r>
          </w:p>
        </w:tc>
        <w:tc>
          <w:tcPr>
            <w:tcW w:w="1519" w:type="pct"/>
            <w:tcBorders>
              <w:top w:val="single" w:sz="4" w:space="0" w:color="auto"/>
              <w:left w:val="single" w:sz="4" w:space="0" w:color="auto"/>
              <w:bottom w:val="single" w:sz="4" w:space="0" w:color="auto"/>
              <w:right w:val="single" w:sz="4" w:space="0" w:color="auto"/>
            </w:tcBorders>
            <w:vAlign w:val="center"/>
          </w:tcPr>
          <w:p w:rsidR="00B539DE" w:rsidRPr="0006594D" w:rsidRDefault="00B539DE" w:rsidP="00091794">
            <w:pPr>
              <w:widowControl/>
              <w:ind w:right="-108"/>
              <w:jc w:val="center"/>
              <w:rPr>
                <w:rFonts w:eastAsia="楷体"/>
                <w:szCs w:val="21"/>
              </w:rPr>
            </w:pPr>
            <w:r w:rsidRPr="0006594D">
              <w:rPr>
                <w:rFonts w:eastAsia="楷体"/>
                <w:szCs w:val="21"/>
              </w:rPr>
              <w:t>运动训练学</w:t>
            </w:r>
          </w:p>
          <w:p w:rsidR="00B539DE" w:rsidRPr="0006594D" w:rsidRDefault="00B539DE" w:rsidP="00091794">
            <w:pPr>
              <w:jc w:val="center"/>
              <w:rPr>
                <w:rFonts w:eastAsia="楷体"/>
                <w:szCs w:val="21"/>
              </w:rPr>
            </w:pPr>
            <w:r w:rsidRPr="0006594D">
              <w:rPr>
                <w:rFonts w:eastAsia="楷体"/>
                <w:bCs/>
                <w:szCs w:val="21"/>
              </w:rPr>
              <w:t>Sports Training</w:t>
            </w:r>
          </w:p>
        </w:tc>
        <w:tc>
          <w:tcPr>
            <w:tcW w:w="26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Pr>
                <w:rFonts w:eastAsia="楷体"/>
                <w:color w:val="000000"/>
                <w:kern w:val="0"/>
                <w:szCs w:val="21"/>
              </w:rPr>
              <w:t>1</w:t>
            </w:r>
          </w:p>
        </w:tc>
        <w:tc>
          <w:tcPr>
            <w:tcW w:w="35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sidRPr="008953A5">
              <w:rPr>
                <w:rFonts w:eastAsia="楷体"/>
                <w:color w:val="000000"/>
                <w:kern w:val="0"/>
                <w:szCs w:val="21"/>
              </w:rPr>
              <w:t>54</w:t>
            </w:r>
          </w:p>
        </w:tc>
        <w:tc>
          <w:tcPr>
            <w:tcW w:w="312"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r w:rsidRPr="008953A5">
              <w:rPr>
                <w:rFonts w:eastAsia="楷体"/>
                <w:color w:val="000000"/>
                <w:kern w:val="0"/>
                <w:szCs w:val="21"/>
              </w:rPr>
              <w:t>3</w:t>
            </w:r>
          </w:p>
        </w:tc>
        <w:tc>
          <w:tcPr>
            <w:tcW w:w="1010" w:type="pct"/>
            <w:tcBorders>
              <w:top w:val="single" w:sz="4" w:space="0" w:color="auto"/>
              <w:left w:val="single" w:sz="4" w:space="0" w:color="auto"/>
              <w:bottom w:val="single" w:sz="4" w:space="0" w:color="auto"/>
              <w:right w:val="single" w:sz="4" w:space="0" w:color="auto"/>
            </w:tcBorders>
            <w:vAlign w:val="center"/>
          </w:tcPr>
          <w:p w:rsidR="00B539DE" w:rsidRDefault="00B539DE" w:rsidP="00091794">
            <w:pPr>
              <w:widowControl/>
              <w:jc w:val="center"/>
              <w:rPr>
                <w:rFonts w:eastAsia="楷体"/>
                <w:color w:val="000000"/>
                <w:kern w:val="0"/>
                <w:szCs w:val="21"/>
              </w:rPr>
            </w:pPr>
            <w:r w:rsidRPr="008953A5">
              <w:rPr>
                <w:rFonts w:eastAsia="楷体"/>
                <w:color w:val="000000"/>
                <w:kern w:val="0"/>
                <w:szCs w:val="21"/>
              </w:rPr>
              <w:t>屈萍副教授</w:t>
            </w:r>
          </w:p>
          <w:p w:rsidR="00B539DE" w:rsidRPr="008953A5" w:rsidRDefault="00B539DE" w:rsidP="00091794">
            <w:pPr>
              <w:widowControl/>
              <w:jc w:val="center"/>
              <w:rPr>
                <w:rFonts w:eastAsia="楷体"/>
                <w:color w:val="000000"/>
                <w:kern w:val="0"/>
                <w:szCs w:val="21"/>
              </w:rPr>
            </w:pPr>
            <w:r>
              <w:rPr>
                <w:rFonts w:eastAsia="楷体" w:hint="eastAsia"/>
                <w:color w:val="000000"/>
                <w:kern w:val="0"/>
                <w:szCs w:val="21"/>
              </w:rPr>
              <w:t>罗曦娟</w:t>
            </w:r>
          </w:p>
        </w:tc>
        <w:tc>
          <w:tcPr>
            <w:tcW w:w="38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sidRPr="008953A5">
              <w:rPr>
                <w:rFonts w:eastAsia="楷体"/>
                <w:color w:val="000000"/>
                <w:kern w:val="0"/>
                <w:szCs w:val="21"/>
              </w:rPr>
              <w:t>考试</w:t>
            </w:r>
          </w:p>
        </w:tc>
      </w:tr>
      <w:tr w:rsidR="00B539DE" w:rsidRPr="008953A5" w:rsidTr="00091794">
        <w:trPr>
          <w:cantSplit/>
          <w:trHeight w:val="612"/>
        </w:trPr>
        <w:tc>
          <w:tcPr>
            <w:tcW w:w="230" w:type="pct"/>
            <w:vMerge/>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b/>
                <w:color w:val="000000"/>
                <w:kern w:val="0"/>
                <w:szCs w:val="21"/>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94"/>
              <w:jc w:val="center"/>
              <w:rPr>
                <w:rFonts w:eastAsia="楷体"/>
                <w:b/>
                <w:color w:val="000000"/>
                <w:kern w:val="0"/>
                <w:szCs w:val="21"/>
              </w:rPr>
            </w:pPr>
          </w:p>
        </w:tc>
        <w:tc>
          <w:tcPr>
            <w:tcW w:w="704"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94"/>
              <w:jc w:val="center"/>
              <w:rPr>
                <w:rFonts w:eastAsia="楷体"/>
                <w:color w:val="000000"/>
                <w:kern w:val="0"/>
                <w:szCs w:val="21"/>
              </w:rPr>
            </w:pPr>
            <w:r>
              <w:rPr>
                <w:rFonts w:eastAsia="楷体"/>
                <w:color w:val="000000"/>
                <w:kern w:val="0"/>
                <w:szCs w:val="21"/>
              </w:rPr>
              <w:t>PE</w:t>
            </w:r>
            <w:r>
              <w:rPr>
                <w:rFonts w:eastAsia="楷体" w:hint="eastAsia"/>
                <w:color w:val="000000"/>
                <w:kern w:val="0"/>
                <w:szCs w:val="21"/>
              </w:rPr>
              <w:t>-5102</w:t>
            </w:r>
          </w:p>
        </w:tc>
        <w:tc>
          <w:tcPr>
            <w:tcW w:w="1519" w:type="pct"/>
            <w:tcBorders>
              <w:top w:val="single" w:sz="4" w:space="0" w:color="auto"/>
              <w:left w:val="single" w:sz="4" w:space="0" w:color="auto"/>
              <w:bottom w:val="single" w:sz="4" w:space="0" w:color="auto"/>
              <w:right w:val="single" w:sz="4" w:space="0" w:color="auto"/>
            </w:tcBorders>
            <w:vAlign w:val="center"/>
          </w:tcPr>
          <w:p w:rsidR="00B539DE" w:rsidRPr="0006594D" w:rsidRDefault="00B539DE" w:rsidP="00091794">
            <w:pPr>
              <w:widowControl/>
              <w:ind w:right="-108"/>
              <w:jc w:val="center"/>
              <w:rPr>
                <w:rFonts w:eastAsia="楷体"/>
                <w:kern w:val="0"/>
                <w:szCs w:val="21"/>
              </w:rPr>
            </w:pPr>
            <w:r w:rsidRPr="0006594D">
              <w:rPr>
                <w:rFonts w:eastAsia="楷体"/>
                <w:kern w:val="0"/>
                <w:szCs w:val="21"/>
              </w:rPr>
              <w:t>体育教育学</w:t>
            </w:r>
          </w:p>
          <w:p w:rsidR="00B539DE" w:rsidRPr="0006594D" w:rsidRDefault="00B539DE" w:rsidP="00091794">
            <w:pPr>
              <w:widowControl/>
              <w:ind w:right="-108"/>
              <w:jc w:val="center"/>
              <w:rPr>
                <w:rFonts w:eastAsia="楷体"/>
                <w:w w:val="90"/>
                <w:kern w:val="0"/>
                <w:szCs w:val="21"/>
              </w:rPr>
            </w:pPr>
            <w:r w:rsidRPr="0006594D">
              <w:rPr>
                <w:rFonts w:eastAsia="楷体"/>
                <w:w w:val="90"/>
                <w:szCs w:val="21"/>
              </w:rPr>
              <w:t>Pedagogies of Physical Education</w:t>
            </w:r>
          </w:p>
        </w:tc>
        <w:tc>
          <w:tcPr>
            <w:tcW w:w="26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Pr>
                <w:rFonts w:eastAsia="楷体"/>
                <w:color w:val="000000"/>
                <w:kern w:val="0"/>
                <w:szCs w:val="21"/>
              </w:rPr>
              <w:t>1</w:t>
            </w:r>
          </w:p>
        </w:tc>
        <w:tc>
          <w:tcPr>
            <w:tcW w:w="35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sidRPr="008953A5">
              <w:rPr>
                <w:rFonts w:eastAsia="楷体"/>
                <w:color w:val="000000"/>
                <w:kern w:val="0"/>
                <w:szCs w:val="21"/>
              </w:rPr>
              <w:t>54</w:t>
            </w:r>
          </w:p>
        </w:tc>
        <w:tc>
          <w:tcPr>
            <w:tcW w:w="312"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r w:rsidRPr="008953A5">
              <w:rPr>
                <w:rFonts w:eastAsia="楷体"/>
                <w:color w:val="000000"/>
                <w:kern w:val="0"/>
                <w:szCs w:val="21"/>
              </w:rPr>
              <w:t>3</w:t>
            </w:r>
          </w:p>
        </w:tc>
        <w:tc>
          <w:tcPr>
            <w:tcW w:w="1010" w:type="pct"/>
            <w:tcBorders>
              <w:top w:val="single" w:sz="4" w:space="0" w:color="auto"/>
              <w:left w:val="single" w:sz="4" w:space="0" w:color="auto"/>
              <w:bottom w:val="single" w:sz="4" w:space="0" w:color="auto"/>
              <w:right w:val="single" w:sz="4" w:space="0" w:color="auto"/>
            </w:tcBorders>
            <w:vAlign w:val="center"/>
          </w:tcPr>
          <w:p w:rsidR="00B539DE" w:rsidRDefault="00B539DE" w:rsidP="00091794">
            <w:pPr>
              <w:widowControl/>
              <w:jc w:val="center"/>
              <w:rPr>
                <w:rFonts w:eastAsia="楷体"/>
                <w:color w:val="000000"/>
                <w:kern w:val="0"/>
                <w:szCs w:val="21"/>
              </w:rPr>
            </w:pPr>
            <w:r>
              <w:rPr>
                <w:rFonts w:eastAsia="楷体" w:hint="eastAsia"/>
                <w:color w:val="000000"/>
                <w:kern w:val="0"/>
                <w:szCs w:val="21"/>
              </w:rPr>
              <w:t>杨茜</w:t>
            </w:r>
            <w:r>
              <w:rPr>
                <w:rFonts w:eastAsia="楷体"/>
                <w:color w:val="000000"/>
                <w:kern w:val="0"/>
                <w:szCs w:val="21"/>
              </w:rPr>
              <w:t>副</w:t>
            </w:r>
            <w:r w:rsidRPr="008953A5">
              <w:rPr>
                <w:rFonts w:eastAsia="楷体"/>
                <w:color w:val="000000"/>
                <w:kern w:val="0"/>
                <w:szCs w:val="21"/>
              </w:rPr>
              <w:t>教授</w:t>
            </w:r>
          </w:p>
          <w:p w:rsidR="00B539DE" w:rsidRPr="008953A5" w:rsidRDefault="00B539DE" w:rsidP="00091794">
            <w:pPr>
              <w:widowControl/>
              <w:jc w:val="center"/>
              <w:rPr>
                <w:rFonts w:eastAsia="楷体"/>
                <w:color w:val="000000"/>
                <w:kern w:val="0"/>
                <w:szCs w:val="21"/>
              </w:rPr>
            </w:pPr>
            <w:r>
              <w:rPr>
                <w:rFonts w:eastAsia="楷体" w:hint="eastAsia"/>
                <w:color w:val="000000"/>
                <w:kern w:val="0"/>
                <w:szCs w:val="21"/>
              </w:rPr>
              <w:t>李静波教授</w:t>
            </w:r>
          </w:p>
        </w:tc>
        <w:tc>
          <w:tcPr>
            <w:tcW w:w="38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sidRPr="008953A5">
              <w:rPr>
                <w:rFonts w:eastAsia="楷体"/>
                <w:color w:val="000000"/>
                <w:kern w:val="0"/>
                <w:szCs w:val="21"/>
              </w:rPr>
              <w:t>考试</w:t>
            </w:r>
          </w:p>
        </w:tc>
      </w:tr>
      <w:tr w:rsidR="00B539DE" w:rsidRPr="008953A5" w:rsidTr="00091794">
        <w:trPr>
          <w:cantSplit/>
          <w:trHeight w:val="450"/>
        </w:trPr>
        <w:tc>
          <w:tcPr>
            <w:tcW w:w="230" w:type="pct"/>
            <w:vMerge/>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b/>
                <w:color w:val="000000"/>
                <w:kern w:val="0"/>
                <w:szCs w:val="21"/>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b/>
                <w:color w:val="000000"/>
                <w:kern w:val="0"/>
                <w:szCs w:val="21"/>
              </w:rPr>
            </w:pPr>
          </w:p>
        </w:tc>
        <w:tc>
          <w:tcPr>
            <w:tcW w:w="704"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94"/>
              <w:jc w:val="center"/>
              <w:rPr>
                <w:rFonts w:eastAsia="楷体"/>
                <w:color w:val="000000"/>
                <w:kern w:val="0"/>
                <w:szCs w:val="21"/>
              </w:rPr>
            </w:pPr>
            <w:r>
              <w:rPr>
                <w:rFonts w:eastAsia="楷体"/>
                <w:color w:val="000000"/>
                <w:kern w:val="0"/>
                <w:szCs w:val="21"/>
              </w:rPr>
              <w:t>PE</w:t>
            </w:r>
            <w:r>
              <w:rPr>
                <w:rFonts w:eastAsia="楷体" w:hint="eastAsia"/>
                <w:color w:val="000000"/>
                <w:kern w:val="0"/>
                <w:szCs w:val="21"/>
              </w:rPr>
              <w:t>-5103</w:t>
            </w:r>
          </w:p>
        </w:tc>
        <w:tc>
          <w:tcPr>
            <w:tcW w:w="1519" w:type="pct"/>
            <w:tcBorders>
              <w:top w:val="single" w:sz="4" w:space="0" w:color="auto"/>
              <w:left w:val="single" w:sz="4" w:space="0" w:color="auto"/>
              <w:bottom w:val="single" w:sz="4" w:space="0" w:color="auto"/>
              <w:right w:val="single" w:sz="4" w:space="0" w:color="auto"/>
            </w:tcBorders>
            <w:vAlign w:val="center"/>
          </w:tcPr>
          <w:p w:rsidR="00B539DE" w:rsidRPr="0006594D" w:rsidRDefault="00B539DE" w:rsidP="00091794">
            <w:pPr>
              <w:widowControl/>
              <w:ind w:right="-108"/>
              <w:jc w:val="center"/>
              <w:rPr>
                <w:rFonts w:eastAsia="楷体"/>
                <w:kern w:val="0"/>
                <w:szCs w:val="21"/>
              </w:rPr>
            </w:pPr>
            <w:r w:rsidRPr="0006594D">
              <w:rPr>
                <w:rFonts w:eastAsia="楷体"/>
                <w:kern w:val="0"/>
                <w:szCs w:val="21"/>
              </w:rPr>
              <w:t>体育原理</w:t>
            </w:r>
          </w:p>
          <w:p w:rsidR="00B539DE" w:rsidRPr="0006594D" w:rsidRDefault="00B539DE" w:rsidP="00091794">
            <w:pPr>
              <w:widowControl/>
              <w:ind w:right="-108"/>
              <w:jc w:val="center"/>
              <w:rPr>
                <w:rFonts w:eastAsia="楷体"/>
                <w:kern w:val="0"/>
                <w:szCs w:val="21"/>
              </w:rPr>
            </w:pPr>
            <w:r w:rsidRPr="0006594D">
              <w:rPr>
                <w:rFonts w:eastAsia="楷体"/>
                <w:szCs w:val="21"/>
              </w:rPr>
              <w:t>Sports Principle</w:t>
            </w:r>
          </w:p>
        </w:tc>
        <w:tc>
          <w:tcPr>
            <w:tcW w:w="26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Pr>
                <w:rFonts w:eastAsia="楷体"/>
                <w:color w:val="000000"/>
                <w:kern w:val="0"/>
                <w:szCs w:val="21"/>
              </w:rPr>
              <w:t>1</w:t>
            </w:r>
          </w:p>
        </w:tc>
        <w:tc>
          <w:tcPr>
            <w:tcW w:w="35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sidRPr="008953A5">
              <w:rPr>
                <w:rFonts w:eastAsia="楷体"/>
                <w:color w:val="000000"/>
                <w:kern w:val="0"/>
                <w:szCs w:val="21"/>
              </w:rPr>
              <w:t>54</w:t>
            </w:r>
          </w:p>
        </w:tc>
        <w:tc>
          <w:tcPr>
            <w:tcW w:w="312"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r w:rsidRPr="008953A5">
              <w:rPr>
                <w:rFonts w:eastAsia="楷体"/>
                <w:color w:val="000000"/>
                <w:kern w:val="0"/>
                <w:szCs w:val="21"/>
              </w:rPr>
              <w:t>3</w:t>
            </w:r>
          </w:p>
        </w:tc>
        <w:tc>
          <w:tcPr>
            <w:tcW w:w="1010" w:type="pct"/>
            <w:tcBorders>
              <w:top w:val="single" w:sz="4" w:space="0" w:color="auto"/>
              <w:left w:val="single" w:sz="4" w:space="0" w:color="auto"/>
              <w:bottom w:val="single" w:sz="4" w:space="0" w:color="auto"/>
              <w:right w:val="single" w:sz="4" w:space="0" w:color="auto"/>
            </w:tcBorders>
            <w:vAlign w:val="center"/>
          </w:tcPr>
          <w:p w:rsidR="00B539DE" w:rsidRDefault="00B539DE" w:rsidP="00091794">
            <w:pPr>
              <w:widowControl/>
              <w:jc w:val="center"/>
              <w:rPr>
                <w:rFonts w:eastAsia="楷体"/>
                <w:color w:val="000000"/>
                <w:kern w:val="0"/>
                <w:szCs w:val="21"/>
              </w:rPr>
            </w:pPr>
            <w:r w:rsidRPr="008953A5">
              <w:rPr>
                <w:rFonts w:eastAsia="楷体"/>
                <w:color w:val="000000"/>
                <w:kern w:val="0"/>
                <w:szCs w:val="21"/>
              </w:rPr>
              <w:t>李静波教授</w:t>
            </w:r>
          </w:p>
          <w:p w:rsidR="00B539DE" w:rsidRPr="008953A5" w:rsidRDefault="00B539DE" w:rsidP="00091794">
            <w:pPr>
              <w:widowControl/>
              <w:jc w:val="center"/>
              <w:rPr>
                <w:rFonts w:eastAsia="楷体"/>
                <w:color w:val="000000"/>
                <w:kern w:val="0"/>
                <w:szCs w:val="21"/>
              </w:rPr>
            </w:pPr>
            <w:r>
              <w:rPr>
                <w:rFonts w:eastAsia="楷体" w:hint="eastAsia"/>
                <w:color w:val="000000"/>
                <w:kern w:val="0"/>
                <w:szCs w:val="21"/>
              </w:rPr>
              <w:t>杨茜</w:t>
            </w:r>
            <w:r>
              <w:rPr>
                <w:rFonts w:eastAsia="楷体"/>
                <w:color w:val="000000"/>
                <w:kern w:val="0"/>
                <w:szCs w:val="21"/>
              </w:rPr>
              <w:t>副</w:t>
            </w:r>
            <w:r w:rsidRPr="008953A5">
              <w:rPr>
                <w:rFonts w:eastAsia="楷体"/>
                <w:color w:val="000000"/>
                <w:kern w:val="0"/>
                <w:szCs w:val="21"/>
              </w:rPr>
              <w:t>教授</w:t>
            </w:r>
          </w:p>
        </w:tc>
        <w:tc>
          <w:tcPr>
            <w:tcW w:w="38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sidRPr="008953A5">
              <w:rPr>
                <w:rFonts w:eastAsia="楷体"/>
                <w:color w:val="000000"/>
                <w:kern w:val="0"/>
                <w:szCs w:val="21"/>
              </w:rPr>
              <w:t>考试</w:t>
            </w:r>
          </w:p>
        </w:tc>
      </w:tr>
      <w:tr w:rsidR="00B539DE" w:rsidRPr="008953A5" w:rsidTr="00091794">
        <w:trPr>
          <w:cantSplit/>
          <w:trHeight w:val="146"/>
        </w:trPr>
        <w:tc>
          <w:tcPr>
            <w:tcW w:w="230" w:type="pct"/>
            <w:vMerge/>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b/>
                <w:color w:val="000000"/>
                <w:kern w:val="0"/>
                <w:szCs w:val="21"/>
              </w:rPr>
            </w:pPr>
          </w:p>
        </w:tc>
        <w:tc>
          <w:tcPr>
            <w:tcW w:w="230" w:type="pct"/>
            <w:vMerge w:val="restar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ind w:right="-94"/>
              <w:jc w:val="center"/>
              <w:rPr>
                <w:rFonts w:eastAsia="楷体"/>
                <w:b/>
                <w:color w:val="000000"/>
                <w:kern w:val="0"/>
                <w:szCs w:val="21"/>
              </w:rPr>
            </w:pPr>
            <w:r w:rsidRPr="008953A5">
              <w:rPr>
                <w:rFonts w:eastAsia="楷体"/>
                <w:b/>
                <w:color w:val="000000"/>
                <w:kern w:val="0"/>
                <w:szCs w:val="21"/>
              </w:rPr>
              <w:t>学位</w:t>
            </w:r>
            <w:r w:rsidRPr="008953A5">
              <w:rPr>
                <w:rFonts w:eastAsia="楷体"/>
                <w:b/>
                <w:color w:val="000000"/>
                <w:kern w:val="0"/>
                <w:szCs w:val="21"/>
              </w:rPr>
              <w:lastRenderedPageBreak/>
              <w:t>专业</w:t>
            </w:r>
          </w:p>
          <w:p w:rsidR="00B539DE" w:rsidRPr="008953A5" w:rsidRDefault="00B539DE" w:rsidP="00091794">
            <w:pPr>
              <w:ind w:right="-94"/>
              <w:jc w:val="center"/>
              <w:rPr>
                <w:rFonts w:eastAsia="楷体"/>
                <w:b/>
                <w:color w:val="000000"/>
                <w:kern w:val="0"/>
                <w:szCs w:val="21"/>
              </w:rPr>
            </w:pPr>
            <w:r w:rsidRPr="008953A5">
              <w:rPr>
                <w:rFonts w:eastAsia="楷体"/>
                <w:b/>
                <w:color w:val="000000"/>
                <w:kern w:val="0"/>
                <w:szCs w:val="21"/>
              </w:rPr>
              <w:t>课</w:t>
            </w:r>
          </w:p>
          <w:p w:rsidR="00B539DE" w:rsidRPr="008953A5" w:rsidRDefault="00B539DE" w:rsidP="00091794">
            <w:pPr>
              <w:ind w:right="-94"/>
              <w:jc w:val="center"/>
              <w:rPr>
                <w:rFonts w:eastAsia="楷体"/>
                <w:b/>
                <w:color w:val="000000"/>
                <w:kern w:val="0"/>
                <w:szCs w:val="21"/>
              </w:rPr>
            </w:pPr>
          </w:p>
        </w:tc>
        <w:tc>
          <w:tcPr>
            <w:tcW w:w="704"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94"/>
              <w:jc w:val="center"/>
              <w:rPr>
                <w:rFonts w:eastAsia="楷体"/>
                <w:color w:val="000000"/>
                <w:kern w:val="0"/>
                <w:szCs w:val="21"/>
              </w:rPr>
            </w:pPr>
            <w:r>
              <w:rPr>
                <w:rFonts w:eastAsia="楷体"/>
                <w:color w:val="000000"/>
                <w:kern w:val="0"/>
                <w:szCs w:val="21"/>
              </w:rPr>
              <w:lastRenderedPageBreak/>
              <w:t>PE</w:t>
            </w:r>
            <w:r>
              <w:rPr>
                <w:rFonts w:eastAsia="楷体" w:hint="eastAsia"/>
                <w:color w:val="000000"/>
                <w:kern w:val="0"/>
                <w:szCs w:val="21"/>
              </w:rPr>
              <w:t>-5104</w:t>
            </w:r>
          </w:p>
        </w:tc>
        <w:tc>
          <w:tcPr>
            <w:tcW w:w="1519" w:type="pct"/>
            <w:tcBorders>
              <w:top w:val="single" w:sz="4" w:space="0" w:color="auto"/>
              <w:left w:val="single" w:sz="4" w:space="0" w:color="auto"/>
              <w:bottom w:val="single" w:sz="4" w:space="0" w:color="auto"/>
              <w:right w:val="single" w:sz="4" w:space="0" w:color="auto"/>
            </w:tcBorders>
            <w:vAlign w:val="center"/>
          </w:tcPr>
          <w:p w:rsidR="00B539DE" w:rsidRPr="0006594D" w:rsidRDefault="00B539DE" w:rsidP="00091794">
            <w:pPr>
              <w:widowControl/>
              <w:ind w:right="-108"/>
              <w:jc w:val="center"/>
              <w:rPr>
                <w:rFonts w:eastAsia="楷体"/>
                <w:kern w:val="0"/>
                <w:szCs w:val="21"/>
              </w:rPr>
            </w:pPr>
            <w:r w:rsidRPr="0006594D">
              <w:rPr>
                <w:rFonts w:eastAsia="楷体"/>
                <w:kern w:val="0"/>
                <w:szCs w:val="21"/>
              </w:rPr>
              <w:t>体育管理学</w:t>
            </w:r>
          </w:p>
          <w:p w:rsidR="00B539DE" w:rsidRPr="0006594D" w:rsidRDefault="00B539DE" w:rsidP="00091794">
            <w:pPr>
              <w:widowControl/>
              <w:ind w:right="-108"/>
              <w:jc w:val="center"/>
              <w:rPr>
                <w:rFonts w:eastAsia="楷体"/>
                <w:kern w:val="0"/>
                <w:szCs w:val="21"/>
              </w:rPr>
            </w:pPr>
            <w:r w:rsidRPr="0006594D">
              <w:rPr>
                <w:rFonts w:eastAsia="楷体"/>
                <w:szCs w:val="21"/>
              </w:rPr>
              <w:t>Sports Management</w:t>
            </w:r>
          </w:p>
        </w:tc>
        <w:tc>
          <w:tcPr>
            <w:tcW w:w="26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Pr>
                <w:rFonts w:eastAsia="楷体"/>
                <w:color w:val="000000"/>
                <w:kern w:val="0"/>
                <w:szCs w:val="21"/>
              </w:rPr>
              <w:t>2</w:t>
            </w:r>
          </w:p>
        </w:tc>
        <w:tc>
          <w:tcPr>
            <w:tcW w:w="35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sidRPr="008953A5">
              <w:rPr>
                <w:rFonts w:eastAsia="楷体"/>
                <w:color w:val="000000"/>
                <w:kern w:val="0"/>
                <w:szCs w:val="21"/>
              </w:rPr>
              <w:t>36</w:t>
            </w:r>
          </w:p>
        </w:tc>
        <w:tc>
          <w:tcPr>
            <w:tcW w:w="312"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r w:rsidRPr="008953A5">
              <w:rPr>
                <w:rFonts w:eastAsia="楷体"/>
                <w:color w:val="000000"/>
                <w:kern w:val="0"/>
                <w:szCs w:val="21"/>
              </w:rPr>
              <w:t>2</w:t>
            </w:r>
          </w:p>
        </w:tc>
        <w:tc>
          <w:tcPr>
            <w:tcW w:w="1010" w:type="pct"/>
            <w:tcBorders>
              <w:top w:val="single" w:sz="4" w:space="0" w:color="auto"/>
              <w:left w:val="single" w:sz="4" w:space="0" w:color="auto"/>
              <w:bottom w:val="single" w:sz="4" w:space="0" w:color="auto"/>
              <w:right w:val="single" w:sz="4" w:space="0" w:color="auto"/>
            </w:tcBorders>
            <w:vAlign w:val="center"/>
          </w:tcPr>
          <w:p w:rsidR="00B539DE" w:rsidRDefault="00B539DE" w:rsidP="00091794">
            <w:pPr>
              <w:widowControl/>
              <w:jc w:val="center"/>
              <w:rPr>
                <w:rFonts w:eastAsia="楷体"/>
                <w:color w:val="000000"/>
                <w:kern w:val="0"/>
                <w:szCs w:val="21"/>
              </w:rPr>
            </w:pPr>
            <w:r w:rsidRPr="008953A5">
              <w:rPr>
                <w:rFonts w:eastAsia="楷体"/>
                <w:color w:val="000000"/>
                <w:kern w:val="0"/>
                <w:szCs w:val="21"/>
              </w:rPr>
              <w:t>张保华教授</w:t>
            </w:r>
          </w:p>
          <w:p w:rsidR="00B539DE" w:rsidRPr="008953A5" w:rsidRDefault="00B539DE" w:rsidP="00091794">
            <w:pPr>
              <w:widowControl/>
              <w:jc w:val="center"/>
              <w:rPr>
                <w:rFonts w:eastAsia="楷体"/>
                <w:color w:val="000000"/>
                <w:kern w:val="0"/>
                <w:szCs w:val="21"/>
              </w:rPr>
            </w:pPr>
            <w:r>
              <w:rPr>
                <w:rFonts w:eastAsia="楷体" w:hint="eastAsia"/>
                <w:color w:val="000000"/>
                <w:kern w:val="0"/>
                <w:szCs w:val="21"/>
              </w:rPr>
              <w:t>范宏伟副教授</w:t>
            </w:r>
          </w:p>
        </w:tc>
        <w:tc>
          <w:tcPr>
            <w:tcW w:w="38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sidRPr="008953A5">
              <w:rPr>
                <w:rFonts w:eastAsia="楷体"/>
                <w:color w:val="000000"/>
                <w:kern w:val="0"/>
                <w:szCs w:val="21"/>
              </w:rPr>
              <w:t>考试</w:t>
            </w:r>
          </w:p>
        </w:tc>
      </w:tr>
      <w:tr w:rsidR="00B539DE" w:rsidRPr="008953A5" w:rsidTr="00091794">
        <w:trPr>
          <w:cantSplit/>
          <w:trHeight w:val="625"/>
        </w:trPr>
        <w:tc>
          <w:tcPr>
            <w:tcW w:w="230" w:type="pct"/>
            <w:vMerge/>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ind w:right="-155"/>
              <w:jc w:val="center"/>
              <w:rPr>
                <w:rFonts w:eastAsia="楷体"/>
                <w:color w:val="000000"/>
                <w:kern w:val="0"/>
                <w:szCs w:val="21"/>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ind w:right="-94"/>
              <w:jc w:val="center"/>
              <w:rPr>
                <w:rFonts w:eastAsia="楷体"/>
                <w:color w:val="000000"/>
                <w:kern w:val="0"/>
                <w:szCs w:val="21"/>
              </w:rPr>
            </w:pPr>
          </w:p>
        </w:tc>
        <w:tc>
          <w:tcPr>
            <w:tcW w:w="704"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94"/>
              <w:jc w:val="center"/>
              <w:rPr>
                <w:rFonts w:eastAsia="楷体"/>
                <w:color w:val="000000"/>
                <w:kern w:val="0"/>
                <w:szCs w:val="21"/>
              </w:rPr>
            </w:pPr>
            <w:r>
              <w:rPr>
                <w:rFonts w:eastAsia="楷体"/>
                <w:color w:val="000000"/>
                <w:kern w:val="0"/>
                <w:szCs w:val="21"/>
              </w:rPr>
              <w:t>PE</w:t>
            </w:r>
            <w:r>
              <w:rPr>
                <w:rFonts w:eastAsia="楷体" w:hint="eastAsia"/>
                <w:color w:val="000000"/>
                <w:kern w:val="0"/>
                <w:szCs w:val="21"/>
              </w:rPr>
              <w:t>-5105</w:t>
            </w:r>
          </w:p>
        </w:tc>
        <w:tc>
          <w:tcPr>
            <w:tcW w:w="1519" w:type="pct"/>
            <w:tcBorders>
              <w:top w:val="single" w:sz="4" w:space="0" w:color="auto"/>
              <w:left w:val="single" w:sz="4" w:space="0" w:color="auto"/>
              <w:bottom w:val="single" w:sz="4" w:space="0" w:color="auto"/>
              <w:right w:val="single" w:sz="4" w:space="0" w:color="auto"/>
            </w:tcBorders>
            <w:vAlign w:val="center"/>
          </w:tcPr>
          <w:p w:rsidR="00B539DE" w:rsidRPr="00D4561E" w:rsidRDefault="00786CA3" w:rsidP="00091794">
            <w:pPr>
              <w:jc w:val="left"/>
              <w:rPr>
                <w:rFonts w:eastAsia="楷体"/>
                <w:kern w:val="0"/>
                <w:szCs w:val="21"/>
              </w:rPr>
            </w:pPr>
            <w:r w:rsidRPr="00786CA3">
              <w:rPr>
                <w:rFonts w:eastAsia="楷体"/>
                <w:kern w:val="0"/>
                <w:szCs w:val="21"/>
              </w:rPr>
              <w:t>运动</w:t>
            </w:r>
            <w:r w:rsidRPr="00786CA3">
              <w:rPr>
                <w:rFonts w:eastAsia="楷体" w:hint="eastAsia"/>
                <w:kern w:val="0"/>
                <w:szCs w:val="21"/>
              </w:rPr>
              <w:t>与健康：理论与实践</w:t>
            </w:r>
          </w:p>
          <w:p w:rsidR="00B539DE" w:rsidRPr="0006594D" w:rsidRDefault="00786CA3" w:rsidP="00091794">
            <w:pPr>
              <w:jc w:val="left"/>
              <w:rPr>
                <w:sz w:val="24"/>
                <w:szCs w:val="24"/>
              </w:rPr>
            </w:pPr>
            <w:r w:rsidRPr="00786CA3">
              <w:rPr>
                <w:rFonts w:eastAsia="楷体"/>
                <w:kern w:val="0"/>
                <w:szCs w:val="21"/>
              </w:rPr>
              <w:t>Exercise and Health</w:t>
            </w:r>
          </w:p>
        </w:tc>
        <w:tc>
          <w:tcPr>
            <w:tcW w:w="26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Pr>
                <w:rFonts w:eastAsia="楷体"/>
                <w:color w:val="000000"/>
                <w:kern w:val="0"/>
                <w:szCs w:val="21"/>
              </w:rPr>
              <w:t>2</w:t>
            </w:r>
          </w:p>
        </w:tc>
        <w:tc>
          <w:tcPr>
            <w:tcW w:w="35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sidRPr="008953A5">
              <w:rPr>
                <w:rFonts w:eastAsia="楷体"/>
                <w:color w:val="000000"/>
                <w:kern w:val="0"/>
                <w:szCs w:val="21"/>
              </w:rPr>
              <w:t>36</w:t>
            </w:r>
          </w:p>
        </w:tc>
        <w:tc>
          <w:tcPr>
            <w:tcW w:w="312"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r w:rsidRPr="008953A5">
              <w:rPr>
                <w:rFonts w:eastAsia="楷体"/>
                <w:color w:val="000000"/>
                <w:kern w:val="0"/>
                <w:szCs w:val="21"/>
              </w:rPr>
              <w:t>2</w:t>
            </w:r>
          </w:p>
        </w:tc>
        <w:tc>
          <w:tcPr>
            <w:tcW w:w="101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r>
              <w:rPr>
                <w:rFonts w:eastAsia="楷体" w:hint="eastAsia"/>
                <w:color w:val="000000"/>
                <w:kern w:val="0"/>
                <w:szCs w:val="21"/>
              </w:rPr>
              <w:t>罗</w:t>
            </w:r>
            <w:r>
              <w:rPr>
                <w:rFonts w:eastAsia="楷体"/>
                <w:color w:val="000000"/>
                <w:kern w:val="0"/>
                <w:szCs w:val="21"/>
              </w:rPr>
              <w:t>曦娟</w:t>
            </w:r>
          </w:p>
          <w:p w:rsidR="00B539DE" w:rsidRPr="008953A5" w:rsidRDefault="00B539DE" w:rsidP="00091794">
            <w:pPr>
              <w:widowControl/>
              <w:jc w:val="center"/>
              <w:rPr>
                <w:rFonts w:eastAsia="楷体"/>
                <w:color w:val="000000"/>
                <w:kern w:val="0"/>
                <w:szCs w:val="21"/>
              </w:rPr>
            </w:pPr>
            <w:r w:rsidRPr="008953A5">
              <w:rPr>
                <w:rFonts w:eastAsia="楷体"/>
                <w:color w:val="000000"/>
                <w:kern w:val="0"/>
                <w:szCs w:val="21"/>
              </w:rPr>
              <w:t>屈萍副教授</w:t>
            </w:r>
          </w:p>
        </w:tc>
        <w:tc>
          <w:tcPr>
            <w:tcW w:w="38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sidRPr="008953A5">
              <w:rPr>
                <w:rFonts w:eastAsia="楷体"/>
                <w:color w:val="000000"/>
                <w:kern w:val="0"/>
                <w:szCs w:val="21"/>
              </w:rPr>
              <w:t>考试</w:t>
            </w:r>
          </w:p>
        </w:tc>
      </w:tr>
      <w:tr w:rsidR="00B539DE" w:rsidRPr="008953A5" w:rsidTr="00091794">
        <w:trPr>
          <w:cantSplit/>
          <w:trHeight w:val="1276"/>
        </w:trPr>
        <w:tc>
          <w:tcPr>
            <w:tcW w:w="230" w:type="pct"/>
            <w:vMerge/>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ind w:right="-155"/>
              <w:jc w:val="center"/>
              <w:rPr>
                <w:rFonts w:eastAsia="楷体"/>
                <w:b/>
                <w:bCs/>
                <w:color w:val="000000"/>
                <w:kern w:val="0"/>
                <w:szCs w:val="21"/>
              </w:rPr>
            </w:pPr>
          </w:p>
        </w:tc>
        <w:tc>
          <w:tcPr>
            <w:tcW w:w="23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ind w:right="-94"/>
              <w:jc w:val="center"/>
              <w:rPr>
                <w:rFonts w:eastAsia="楷体"/>
                <w:b/>
                <w:bCs/>
                <w:color w:val="000000"/>
                <w:kern w:val="0"/>
                <w:szCs w:val="21"/>
              </w:rPr>
            </w:pPr>
            <w:r>
              <w:rPr>
                <w:rFonts w:eastAsia="楷体"/>
                <w:b/>
                <w:bCs/>
                <w:color w:val="000000"/>
                <w:kern w:val="0"/>
                <w:szCs w:val="21"/>
              </w:rPr>
              <w:t>学术前沿课</w:t>
            </w:r>
          </w:p>
        </w:tc>
        <w:tc>
          <w:tcPr>
            <w:tcW w:w="704"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94"/>
              <w:jc w:val="center"/>
              <w:rPr>
                <w:rFonts w:eastAsia="楷体"/>
                <w:color w:val="000000"/>
                <w:kern w:val="0"/>
                <w:szCs w:val="21"/>
              </w:rPr>
            </w:pPr>
            <w:r>
              <w:rPr>
                <w:rFonts w:eastAsia="楷体"/>
                <w:color w:val="000000"/>
                <w:kern w:val="0"/>
                <w:szCs w:val="21"/>
              </w:rPr>
              <w:t>PE</w:t>
            </w:r>
            <w:r>
              <w:rPr>
                <w:rFonts w:eastAsia="楷体" w:hint="eastAsia"/>
                <w:color w:val="000000"/>
                <w:kern w:val="0"/>
                <w:szCs w:val="21"/>
              </w:rPr>
              <w:t>-5106</w:t>
            </w:r>
          </w:p>
        </w:tc>
        <w:tc>
          <w:tcPr>
            <w:tcW w:w="1519" w:type="pct"/>
            <w:tcBorders>
              <w:top w:val="single" w:sz="4" w:space="0" w:color="auto"/>
              <w:left w:val="single" w:sz="4" w:space="0" w:color="auto"/>
              <w:bottom w:val="single" w:sz="4" w:space="0" w:color="auto"/>
              <w:right w:val="single" w:sz="4" w:space="0" w:color="auto"/>
            </w:tcBorders>
            <w:vAlign w:val="center"/>
          </w:tcPr>
          <w:p w:rsidR="00B539DE" w:rsidRPr="0006594D" w:rsidRDefault="00786CA3" w:rsidP="00091794">
            <w:pPr>
              <w:ind w:right="-108"/>
              <w:jc w:val="center"/>
              <w:rPr>
                <w:rFonts w:eastAsia="楷体"/>
                <w:kern w:val="0"/>
                <w:szCs w:val="21"/>
              </w:rPr>
            </w:pPr>
            <w:r w:rsidRPr="00786CA3">
              <w:rPr>
                <w:rFonts w:eastAsia="楷体"/>
                <w:kern w:val="0"/>
                <w:szCs w:val="21"/>
              </w:rPr>
              <w:t>体育教育</w:t>
            </w:r>
            <w:r w:rsidR="00B539DE" w:rsidRPr="0006594D">
              <w:rPr>
                <w:rFonts w:eastAsia="楷体"/>
                <w:kern w:val="0"/>
                <w:szCs w:val="21"/>
              </w:rPr>
              <w:t>与改革专题</w:t>
            </w:r>
          </w:p>
          <w:p w:rsidR="00B539DE" w:rsidRPr="0006594D" w:rsidRDefault="00B539DE" w:rsidP="00091794">
            <w:pPr>
              <w:ind w:right="-108"/>
              <w:jc w:val="center"/>
              <w:rPr>
                <w:rFonts w:eastAsia="楷体"/>
                <w:kern w:val="0"/>
                <w:szCs w:val="21"/>
              </w:rPr>
            </w:pPr>
            <w:r w:rsidRPr="0006594D">
              <w:rPr>
                <w:rFonts w:eastAsia="楷体"/>
                <w:kern w:val="0"/>
                <w:szCs w:val="21"/>
              </w:rPr>
              <w:t>Physical Education and Reform Topics</w:t>
            </w:r>
          </w:p>
        </w:tc>
        <w:tc>
          <w:tcPr>
            <w:tcW w:w="263" w:type="pct"/>
            <w:tcBorders>
              <w:top w:val="single" w:sz="4" w:space="0" w:color="auto"/>
              <w:left w:val="single" w:sz="4" w:space="0" w:color="auto"/>
              <w:bottom w:val="single" w:sz="4" w:space="0" w:color="auto"/>
              <w:right w:val="single" w:sz="4" w:space="0" w:color="auto"/>
            </w:tcBorders>
            <w:vAlign w:val="center"/>
          </w:tcPr>
          <w:p w:rsidR="00B539DE" w:rsidRPr="00457B90" w:rsidRDefault="00B539DE" w:rsidP="00091794">
            <w:pPr>
              <w:widowControl/>
              <w:ind w:right="-108"/>
              <w:jc w:val="center"/>
              <w:rPr>
                <w:rFonts w:eastAsia="楷体"/>
                <w:color w:val="FF0000"/>
                <w:kern w:val="0"/>
                <w:szCs w:val="21"/>
              </w:rPr>
            </w:pPr>
            <w:r>
              <w:rPr>
                <w:rFonts w:eastAsia="楷体" w:hint="eastAsia"/>
                <w:color w:val="FF0000"/>
                <w:kern w:val="0"/>
                <w:szCs w:val="21"/>
              </w:rPr>
              <w:t>2</w:t>
            </w:r>
          </w:p>
        </w:tc>
        <w:tc>
          <w:tcPr>
            <w:tcW w:w="35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sidRPr="008953A5">
              <w:rPr>
                <w:rFonts w:eastAsia="楷体"/>
                <w:color w:val="000000"/>
                <w:kern w:val="0"/>
                <w:szCs w:val="21"/>
              </w:rPr>
              <w:t>36</w:t>
            </w:r>
          </w:p>
        </w:tc>
        <w:tc>
          <w:tcPr>
            <w:tcW w:w="312"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sidRPr="008953A5">
              <w:rPr>
                <w:rFonts w:eastAsia="楷体"/>
                <w:color w:val="000000"/>
                <w:kern w:val="0"/>
                <w:szCs w:val="21"/>
              </w:rPr>
              <w:t>2</w:t>
            </w:r>
          </w:p>
        </w:tc>
        <w:tc>
          <w:tcPr>
            <w:tcW w:w="101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r w:rsidRPr="008953A5">
              <w:rPr>
                <w:rFonts w:eastAsia="楷体"/>
                <w:color w:val="000000"/>
                <w:kern w:val="0"/>
                <w:szCs w:val="21"/>
              </w:rPr>
              <w:t>教师组</w:t>
            </w:r>
          </w:p>
        </w:tc>
        <w:tc>
          <w:tcPr>
            <w:tcW w:w="38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sidRPr="008953A5">
              <w:rPr>
                <w:rFonts w:eastAsia="楷体"/>
                <w:color w:val="000000"/>
                <w:kern w:val="0"/>
                <w:szCs w:val="21"/>
              </w:rPr>
              <w:t>考查</w:t>
            </w:r>
          </w:p>
        </w:tc>
      </w:tr>
      <w:tr w:rsidR="00B539DE" w:rsidRPr="008953A5" w:rsidTr="00091794">
        <w:trPr>
          <w:cantSplit/>
          <w:trHeight w:val="981"/>
        </w:trPr>
        <w:tc>
          <w:tcPr>
            <w:tcW w:w="230" w:type="pct"/>
            <w:vMerge/>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ind w:right="-155"/>
              <w:jc w:val="center"/>
              <w:rPr>
                <w:rFonts w:eastAsia="楷体"/>
                <w:color w:val="000000"/>
                <w:kern w:val="0"/>
                <w:szCs w:val="21"/>
              </w:rPr>
            </w:pPr>
          </w:p>
        </w:tc>
        <w:tc>
          <w:tcPr>
            <w:tcW w:w="230" w:type="pct"/>
            <w:vMerge w:val="restart"/>
            <w:tcBorders>
              <w:top w:val="single" w:sz="4" w:space="0" w:color="auto"/>
              <w:left w:val="single" w:sz="4" w:space="0" w:color="auto"/>
              <w:right w:val="single" w:sz="4" w:space="0" w:color="auto"/>
            </w:tcBorders>
            <w:vAlign w:val="center"/>
          </w:tcPr>
          <w:p w:rsidR="00B539DE" w:rsidRPr="00DA7A61" w:rsidRDefault="00B539DE" w:rsidP="00091794">
            <w:pPr>
              <w:ind w:right="-94"/>
              <w:jc w:val="center"/>
              <w:rPr>
                <w:rFonts w:eastAsia="楷体"/>
                <w:b/>
                <w:bCs/>
                <w:color w:val="000000"/>
                <w:kern w:val="0"/>
                <w:szCs w:val="21"/>
              </w:rPr>
            </w:pPr>
            <w:r w:rsidRPr="00DA7A61">
              <w:rPr>
                <w:rFonts w:eastAsia="楷体"/>
                <w:b/>
                <w:bCs/>
                <w:color w:val="000000"/>
                <w:kern w:val="0"/>
                <w:szCs w:val="21"/>
              </w:rPr>
              <w:t>研究方法课</w:t>
            </w:r>
          </w:p>
        </w:tc>
        <w:tc>
          <w:tcPr>
            <w:tcW w:w="704"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94"/>
              <w:jc w:val="center"/>
              <w:rPr>
                <w:rFonts w:eastAsia="楷体"/>
                <w:color w:val="000000"/>
                <w:kern w:val="0"/>
                <w:szCs w:val="21"/>
              </w:rPr>
            </w:pPr>
            <w:r>
              <w:rPr>
                <w:rFonts w:eastAsia="楷体"/>
                <w:color w:val="000000"/>
                <w:kern w:val="0"/>
                <w:szCs w:val="21"/>
              </w:rPr>
              <w:t>PE</w:t>
            </w:r>
            <w:r>
              <w:rPr>
                <w:rFonts w:eastAsia="楷体" w:hint="eastAsia"/>
                <w:color w:val="000000"/>
                <w:kern w:val="0"/>
                <w:szCs w:val="21"/>
              </w:rPr>
              <w:t>-5107</w:t>
            </w:r>
          </w:p>
        </w:tc>
        <w:tc>
          <w:tcPr>
            <w:tcW w:w="1519" w:type="pct"/>
            <w:tcBorders>
              <w:top w:val="single" w:sz="4" w:space="0" w:color="auto"/>
              <w:left w:val="single" w:sz="4" w:space="0" w:color="auto"/>
              <w:bottom w:val="single" w:sz="4" w:space="0" w:color="auto"/>
              <w:right w:val="single" w:sz="4" w:space="0" w:color="auto"/>
            </w:tcBorders>
            <w:vAlign w:val="center"/>
          </w:tcPr>
          <w:p w:rsidR="00B539DE" w:rsidRPr="0006594D" w:rsidRDefault="00B539DE" w:rsidP="00091794">
            <w:pPr>
              <w:ind w:right="-108"/>
              <w:jc w:val="center"/>
              <w:rPr>
                <w:rFonts w:eastAsia="楷体"/>
                <w:kern w:val="0"/>
                <w:szCs w:val="21"/>
              </w:rPr>
            </w:pPr>
            <w:r w:rsidRPr="0006594D">
              <w:rPr>
                <w:rFonts w:eastAsia="楷体" w:hint="eastAsia"/>
                <w:kern w:val="0"/>
                <w:szCs w:val="21"/>
              </w:rPr>
              <w:t>体育</w:t>
            </w:r>
            <w:r w:rsidRPr="0006594D">
              <w:rPr>
                <w:rFonts w:eastAsia="楷体"/>
                <w:kern w:val="0"/>
                <w:szCs w:val="21"/>
              </w:rPr>
              <w:t>科学研究方法</w:t>
            </w:r>
          </w:p>
          <w:p w:rsidR="00B539DE" w:rsidRPr="0006594D" w:rsidRDefault="00B539DE" w:rsidP="00091794">
            <w:pPr>
              <w:ind w:right="-108"/>
              <w:jc w:val="center"/>
              <w:rPr>
                <w:rFonts w:eastAsia="楷体"/>
                <w:kern w:val="0"/>
                <w:szCs w:val="21"/>
              </w:rPr>
            </w:pPr>
            <w:r w:rsidRPr="0006594D">
              <w:t>Scientific Research Methodology in</w:t>
            </w:r>
            <w:r w:rsidRPr="0006594D">
              <w:rPr>
                <w:rFonts w:hint="eastAsia"/>
              </w:rPr>
              <w:t xml:space="preserve"> Sports</w:t>
            </w:r>
          </w:p>
        </w:tc>
        <w:tc>
          <w:tcPr>
            <w:tcW w:w="26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Pr>
                <w:rFonts w:eastAsia="楷体" w:hint="eastAsia"/>
                <w:color w:val="000000"/>
                <w:kern w:val="0"/>
                <w:szCs w:val="21"/>
              </w:rPr>
              <w:t>2</w:t>
            </w:r>
          </w:p>
        </w:tc>
        <w:tc>
          <w:tcPr>
            <w:tcW w:w="35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Pr>
                <w:rFonts w:eastAsia="楷体" w:hint="eastAsia"/>
                <w:color w:val="000000"/>
                <w:kern w:val="0"/>
                <w:szCs w:val="21"/>
              </w:rPr>
              <w:t>54</w:t>
            </w:r>
          </w:p>
        </w:tc>
        <w:tc>
          <w:tcPr>
            <w:tcW w:w="312"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r>
              <w:rPr>
                <w:rFonts w:eastAsia="楷体" w:hint="eastAsia"/>
                <w:color w:val="000000"/>
                <w:kern w:val="0"/>
                <w:szCs w:val="21"/>
              </w:rPr>
              <w:t>3</w:t>
            </w:r>
          </w:p>
        </w:tc>
        <w:tc>
          <w:tcPr>
            <w:tcW w:w="1010" w:type="pct"/>
            <w:tcBorders>
              <w:top w:val="single" w:sz="4" w:space="0" w:color="auto"/>
              <w:left w:val="single" w:sz="4" w:space="0" w:color="auto"/>
              <w:bottom w:val="single" w:sz="4" w:space="0" w:color="auto"/>
              <w:right w:val="single" w:sz="4" w:space="0" w:color="auto"/>
            </w:tcBorders>
            <w:vAlign w:val="center"/>
          </w:tcPr>
          <w:p w:rsidR="00B539DE" w:rsidRDefault="00B539DE" w:rsidP="00091794">
            <w:pPr>
              <w:widowControl/>
              <w:jc w:val="center"/>
              <w:rPr>
                <w:rFonts w:eastAsia="楷体"/>
                <w:color w:val="000000"/>
                <w:kern w:val="0"/>
                <w:szCs w:val="21"/>
              </w:rPr>
            </w:pPr>
            <w:r>
              <w:rPr>
                <w:rFonts w:eastAsia="楷体" w:hint="eastAsia"/>
                <w:color w:val="000000"/>
                <w:kern w:val="0"/>
                <w:szCs w:val="21"/>
              </w:rPr>
              <w:t>肖红</w:t>
            </w:r>
          </w:p>
          <w:p w:rsidR="00B539DE" w:rsidRPr="008953A5" w:rsidRDefault="00B539DE" w:rsidP="00091794">
            <w:pPr>
              <w:widowControl/>
              <w:jc w:val="center"/>
              <w:rPr>
                <w:rFonts w:eastAsia="楷体"/>
                <w:color w:val="000000"/>
                <w:kern w:val="0"/>
                <w:szCs w:val="21"/>
              </w:rPr>
            </w:pPr>
            <w:r>
              <w:rPr>
                <w:rFonts w:eastAsia="楷体" w:hint="eastAsia"/>
                <w:color w:val="000000"/>
                <w:kern w:val="0"/>
                <w:szCs w:val="21"/>
              </w:rPr>
              <w:t>李朝阳</w:t>
            </w:r>
          </w:p>
        </w:tc>
        <w:tc>
          <w:tcPr>
            <w:tcW w:w="38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sidRPr="008953A5">
              <w:rPr>
                <w:rFonts w:eastAsia="楷体"/>
                <w:color w:val="000000"/>
                <w:kern w:val="0"/>
                <w:szCs w:val="21"/>
              </w:rPr>
              <w:t>考试</w:t>
            </w:r>
          </w:p>
        </w:tc>
      </w:tr>
      <w:tr w:rsidR="00B539DE" w:rsidRPr="008953A5" w:rsidTr="00091794">
        <w:trPr>
          <w:cantSplit/>
          <w:trHeight w:val="146"/>
        </w:trPr>
        <w:tc>
          <w:tcPr>
            <w:tcW w:w="230" w:type="pct"/>
            <w:vMerge/>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ind w:right="-155"/>
              <w:jc w:val="center"/>
              <w:rPr>
                <w:rFonts w:eastAsia="楷体"/>
                <w:color w:val="000000"/>
                <w:kern w:val="0"/>
                <w:szCs w:val="21"/>
              </w:rPr>
            </w:pPr>
          </w:p>
        </w:tc>
        <w:tc>
          <w:tcPr>
            <w:tcW w:w="230" w:type="pct"/>
            <w:vMerge/>
            <w:tcBorders>
              <w:left w:val="single" w:sz="4" w:space="0" w:color="auto"/>
              <w:bottom w:val="single" w:sz="4" w:space="0" w:color="auto"/>
              <w:right w:val="single" w:sz="4" w:space="0" w:color="auto"/>
            </w:tcBorders>
            <w:vAlign w:val="center"/>
          </w:tcPr>
          <w:p w:rsidR="00B539DE" w:rsidRPr="008953A5" w:rsidRDefault="00B539DE" w:rsidP="00091794">
            <w:pPr>
              <w:ind w:right="-94"/>
              <w:jc w:val="center"/>
              <w:rPr>
                <w:rFonts w:eastAsia="楷体"/>
                <w:color w:val="000000"/>
                <w:kern w:val="0"/>
                <w:szCs w:val="21"/>
              </w:rPr>
            </w:pPr>
          </w:p>
        </w:tc>
        <w:tc>
          <w:tcPr>
            <w:tcW w:w="704"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94"/>
              <w:jc w:val="center"/>
              <w:rPr>
                <w:rFonts w:eastAsia="楷体"/>
                <w:color w:val="000000"/>
                <w:kern w:val="0"/>
                <w:szCs w:val="21"/>
              </w:rPr>
            </w:pPr>
            <w:r>
              <w:rPr>
                <w:rFonts w:eastAsia="楷体"/>
                <w:color w:val="000000"/>
                <w:kern w:val="0"/>
                <w:szCs w:val="21"/>
              </w:rPr>
              <w:t>PE</w:t>
            </w:r>
            <w:r>
              <w:rPr>
                <w:rFonts w:eastAsia="楷体" w:hint="eastAsia"/>
                <w:color w:val="000000"/>
                <w:kern w:val="0"/>
                <w:szCs w:val="21"/>
              </w:rPr>
              <w:t>-5108</w:t>
            </w:r>
          </w:p>
        </w:tc>
        <w:tc>
          <w:tcPr>
            <w:tcW w:w="1519" w:type="pct"/>
            <w:tcBorders>
              <w:top w:val="single" w:sz="4" w:space="0" w:color="auto"/>
              <w:left w:val="single" w:sz="4" w:space="0" w:color="auto"/>
              <w:bottom w:val="single" w:sz="4" w:space="0" w:color="auto"/>
              <w:right w:val="single" w:sz="4" w:space="0" w:color="auto"/>
            </w:tcBorders>
            <w:vAlign w:val="center"/>
          </w:tcPr>
          <w:p w:rsidR="00B539DE" w:rsidRPr="0006594D" w:rsidRDefault="00B539DE" w:rsidP="00091794">
            <w:pPr>
              <w:ind w:right="-108"/>
              <w:jc w:val="center"/>
              <w:rPr>
                <w:rFonts w:eastAsia="楷体"/>
                <w:kern w:val="0"/>
                <w:szCs w:val="21"/>
              </w:rPr>
            </w:pPr>
            <w:r w:rsidRPr="0006594D">
              <w:rPr>
                <w:rFonts w:eastAsia="楷体"/>
                <w:kern w:val="0"/>
                <w:szCs w:val="21"/>
              </w:rPr>
              <w:t>专项教学训练理论与方法</w:t>
            </w:r>
          </w:p>
          <w:p w:rsidR="00B539DE" w:rsidRPr="0006594D" w:rsidRDefault="00B539DE" w:rsidP="00091794">
            <w:pPr>
              <w:ind w:right="-108"/>
              <w:jc w:val="center"/>
              <w:rPr>
                <w:rFonts w:eastAsia="楷体"/>
                <w:kern w:val="0"/>
                <w:szCs w:val="21"/>
              </w:rPr>
            </w:pPr>
            <w:r w:rsidRPr="0006594D">
              <w:rPr>
                <w:rFonts w:eastAsia="楷体"/>
                <w:kern w:val="0"/>
                <w:szCs w:val="21"/>
              </w:rPr>
              <w:t>Theory and Methods for Specialized Teaching Training</w:t>
            </w:r>
          </w:p>
        </w:tc>
        <w:tc>
          <w:tcPr>
            <w:tcW w:w="26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firstLineChars="100" w:firstLine="210"/>
              <w:rPr>
                <w:rFonts w:eastAsia="楷体"/>
                <w:color w:val="000000"/>
                <w:kern w:val="0"/>
                <w:szCs w:val="21"/>
              </w:rPr>
            </w:pPr>
            <w:r>
              <w:rPr>
                <w:rFonts w:eastAsia="楷体" w:hint="eastAsia"/>
                <w:color w:val="000000"/>
                <w:kern w:val="0"/>
                <w:szCs w:val="21"/>
              </w:rPr>
              <w:t>2</w:t>
            </w:r>
          </w:p>
        </w:tc>
        <w:tc>
          <w:tcPr>
            <w:tcW w:w="35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sidRPr="008953A5">
              <w:rPr>
                <w:rFonts w:eastAsia="楷体"/>
                <w:color w:val="000000"/>
                <w:kern w:val="0"/>
                <w:szCs w:val="21"/>
              </w:rPr>
              <w:t>36</w:t>
            </w:r>
          </w:p>
        </w:tc>
        <w:tc>
          <w:tcPr>
            <w:tcW w:w="312"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r w:rsidRPr="008953A5">
              <w:rPr>
                <w:rFonts w:eastAsia="楷体"/>
                <w:color w:val="000000"/>
                <w:kern w:val="0"/>
                <w:szCs w:val="21"/>
              </w:rPr>
              <w:t>2</w:t>
            </w:r>
          </w:p>
        </w:tc>
        <w:tc>
          <w:tcPr>
            <w:tcW w:w="101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r>
              <w:rPr>
                <w:rFonts w:eastAsia="楷体" w:hint="eastAsia"/>
                <w:color w:val="000000"/>
                <w:kern w:val="0"/>
                <w:szCs w:val="21"/>
              </w:rPr>
              <w:t>运动技能任选一项随堂学习</w:t>
            </w:r>
          </w:p>
        </w:tc>
        <w:tc>
          <w:tcPr>
            <w:tcW w:w="38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ind w:right="-108"/>
              <w:jc w:val="center"/>
              <w:rPr>
                <w:rFonts w:eastAsia="楷体"/>
                <w:color w:val="000000"/>
                <w:kern w:val="0"/>
                <w:szCs w:val="21"/>
              </w:rPr>
            </w:pPr>
            <w:r w:rsidRPr="008953A5">
              <w:rPr>
                <w:rFonts w:eastAsia="楷体"/>
                <w:color w:val="000000"/>
                <w:kern w:val="0"/>
                <w:szCs w:val="21"/>
              </w:rPr>
              <w:t>考试</w:t>
            </w:r>
          </w:p>
        </w:tc>
      </w:tr>
      <w:tr w:rsidR="00B539DE" w:rsidRPr="008953A5" w:rsidTr="00091794">
        <w:trPr>
          <w:cantSplit/>
          <w:trHeight w:val="146"/>
        </w:trPr>
        <w:tc>
          <w:tcPr>
            <w:tcW w:w="230" w:type="pct"/>
            <w:vMerge w:val="restart"/>
            <w:tcBorders>
              <w:top w:val="single" w:sz="4" w:space="0" w:color="auto"/>
              <w:left w:val="single" w:sz="4" w:space="0" w:color="auto"/>
              <w:right w:val="single" w:sz="4" w:space="0" w:color="auto"/>
            </w:tcBorders>
            <w:vAlign w:val="center"/>
          </w:tcPr>
          <w:p w:rsidR="00B539DE" w:rsidRPr="00140B13" w:rsidRDefault="00B539DE" w:rsidP="00091794">
            <w:pPr>
              <w:widowControl/>
              <w:jc w:val="center"/>
              <w:rPr>
                <w:rFonts w:eastAsia="楷体"/>
                <w:b/>
                <w:color w:val="000000"/>
                <w:kern w:val="0"/>
                <w:szCs w:val="21"/>
              </w:rPr>
            </w:pPr>
            <w:r w:rsidRPr="00140B13">
              <w:rPr>
                <w:rFonts w:eastAsia="楷体"/>
                <w:b/>
                <w:color w:val="000000"/>
                <w:kern w:val="0"/>
                <w:szCs w:val="21"/>
              </w:rPr>
              <w:t>选修课</w:t>
            </w:r>
          </w:p>
        </w:tc>
        <w:tc>
          <w:tcPr>
            <w:tcW w:w="230" w:type="pct"/>
            <w:vMerge w:val="restart"/>
            <w:tcBorders>
              <w:top w:val="single" w:sz="4" w:space="0" w:color="auto"/>
              <w:left w:val="single" w:sz="4" w:space="0" w:color="auto"/>
              <w:right w:val="single" w:sz="4" w:space="0" w:color="auto"/>
            </w:tcBorders>
            <w:vAlign w:val="center"/>
          </w:tcPr>
          <w:p w:rsidR="00B539DE" w:rsidRPr="00DA7A61" w:rsidRDefault="00B539DE" w:rsidP="00091794">
            <w:pPr>
              <w:widowControl/>
              <w:jc w:val="center"/>
              <w:rPr>
                <w:rFonts w:eastAsia="楷体"/>
                <w:b/>
                <w:color w:val="000000"/>
                <w:kern w:val="0"/>
                <w:szCs w:val="21"/>
              </w:rPr>
            </w:pPr>
            <w:r w:rsidRPr="00DA7A61">
              <w:rPr>
                <w:rFonts w:eastAsia="楷体"/>
                <w:b/>
                <w:color w:val="000000"/>
                <w:kern w:val="0"/>
                <w:szCs w:val="21"/>
              </w:rPr>
              <w:t>专业必选课</w:t>
            </w:r>
          </w:p>
        </w:tc>
        <w:tc>
          <w:tcPr>
            <w:tcW w:w="704"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94"/>
              <w:jc w:val="center"/>
              <w:rPr>
                <w:rFonts w:eastAsia="楷体"/>
                <w:color w:val="000000"/>
                <w:kern w:val="0"/>
                <w:szCs w:val="21"/>
              </w:rPr>
            </w:pPr>
            <w:r>
              <w:rPr>
                <w:rFonts w:eastAsia="楷体"/>
                <w:color w:val="000000"/>
                <w:kern w:val="0"/>
                <w:szCs w:val="21"/>
              </w:rPr>
              <w:t>PE</w:t>
            </w:r>
            <w:r>
              <w:rPr>
                <w:rFonts w:eastAsia="楷体" w:hint="eastAsia"/>
                <w:color w:val="000000"/>
                <w:kern w:val="0"/>
                <w:szCs w:val="21"/>
              </w:rPr>
              <w:t>-5109</w:t>
            </w:r>
          </w:p>
        </w:tc>
        <w:tc>
          <w:tcPr>
            <w:tcW w:w="1519" w:type="pct"/>
            <w:tcBorders>
              <w:top w:val="single" w:sz="4" w:space="0" w:color="auto"/>
              <w:left w:val="single" w:sz="4" w:space="0" w:color="auto"/>
              <w:bottom w:val="single" w:sz="4" w:space="0" w:color="auto"/>
              <w:right w:val="single" w:sz="4" w:space="0" w:color="auto"/>
            </w:tcBorders>
            <w:vAlign w:val="center"/>
          </w:tcPr>
          <w:p w:rsidR="00B539DE" w:rsidRPr="0006594D" w:rsidRDefault="00B539DE" w:rsidP="00091794">
            <w:pPr>
              <w:widowControl/>
              <w:ind w:right="-108"/>
              <w:jc w:val="center"/>
              <w:rPr>
                <w:rFonts w:eastAsia="楷体"/>
                <w:kern w:val="0"/>
                <w:szCs w:val="21"/>
              </w:rPr>
            </w:pPr>
            <w:r w:rsidRPr="0006594D">
              <w:rPr>
                <w:rFonts w:eastAsia="楷体"/>
                <w:kern w:val="0"/>
                <w:szCs w:val="21"/>
              </w:rPr>
              <w:t>体育社会学</w:t>
            </w:r>
          </w:p>
          <w:p w:rsidR="00B539DE" w:rsidRPr="0006594D" w:rsidRDefault="00B539DE" w:rsidP="00091794">
            <w:pPr>
              <w:widowControl/>
              <w:ind w:right="-108"/>
              <w:jc w:val="center"/>
              <w:rPr>
                <w:rFonts w:eastAsia="楷体"/>
                <w:kern w:val="0"/>
                <w:szCs w:val="21"/>
              </w:rPr>
            </w:pPr>
            <w:r w:rsidRPr="0006594D">
              <w:rPr>
                <w:rFonts w:eastAsia="楷体"/>
                <w:szCs w:val="21"/>
              </w:rPr>
              <w:t>Sports Sociology</w:t>
            </w:r>
          </w:p>
        </w:tc>
        <w:tc>
          <w:tcPr>
            <w:tcW w:w="26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Pr>
                <w:rFonts w:eastAsia="楷体"/>
                <w:color w:val="000000"/>
                <w:kern w:val="0"/>
                <w:szCs w:val="21"/>
              </w:rPr>
              <w:t>2</w:t>
            </w:r>
          </w:p>
        </w:tc>
        <w:tc>
          <w:tcPr>
            <w:tcW w:w="35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sidRPr="008953A5">
              <w:rPr>
                <w:rFonts w:eastAsia="楷体"/>
                <w:color w:val="000000"/>
                <w:kern w:val="0"/>
                <w:szCs w:val="21"/>
              </w:rPr>
              <w:t>36</w:t>
            </w:r>
          </w:p>
        </w:tc>
        <w:tc>
          <w:tcPr>
            <w:tcW w:w="312"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r w:rsidRPr="008953A5">
              <w:rPr>
                <w:rFonts w:eastAsia="楷体"/>
                <w:color w:val="000000"/>
                <w:kern w:val="0"/>
                <w:szCs w:val="21"/>
              </w:rPr>
              <w:t>2</w:t>
            </w:r>
          </w:p>
        </w:tc>
        <w:tc>
          <w:tcPr>
            <w:tcW w:w="1010" w:type="pct"/>
            <w:tcBorders>
              <w:top w:val="single" w:sz="4" w:space="0" w:color="auto"/>
              <w:left w:val="single" w:sz="4" w:space="0" w:color="auto"/>
              <w:bottom w:val="single" w:sz="4" w:space="0" w:color="auto"/>
              <w:right w:val="single" w:sz="4" w:space="0" w:color="auto"/>
            </w:tcBorders>
            <w:vAlign w:val="center"/>
          </w:tcPr>
          <w:p w:rsidR="00B539DE" w:rsidRDefault="00B539DE" w:rsidP="00091794">
            <w:pPr>
              <w:widowControl/>
              <w:jc w:val="center"/>
              <w:rPr>
                <w:rFonts w:eastAsia="楷体"/>
                <w:color w:val="000000"/>
                <w:kern w:val="0"/>
                <w:szCs w:val="21"/>
              </w:rPr>
            </w:pPr>
            <w:r w:rsidRPr="008953A5">
              <w:rPr>
                <w:rFonts w:eastAsia="楷体"/>
                <w:color w:val="000000"/>
                <w:kern w:val="0"/>
                <w:szCs w:val="21"/>
              </w:rPr>
              <w:t>张新萍教授</w:t>
            </w:r>
          </w:p>
          <w:p w:rsidR="00B539DE" w:rsidRPr="008953A5" w:rsidRDefault="00B539DE" w:rsidP="00091794">
            <w:pPr>
              <w:widowControl/>
              <w:jc w:val="center"/>
              <w:rPr>
                <w:rFonts w:eastAsia="楷体"/>
                <w:color w:val="000000"/>
                <w:kern w:val="0"/>
                <w:szCs w:val="21"/>
              </w:rPr>
            </w:pPr>
            <w:r>
              <w:rPr>
                <w:rFonts w:eastAsia="楷体" w:hint="eastAsia"/>
                <w:color w:val="000000"/>
                <w:kern w:val="0"/>
                <w:szCs w:val="21"/>
              </w:rPr>
              <w:t>李静波教授</w:t>
            </w:r>
          </w:p>
        </w:tc>
        <w:tc>
          <w:tcPr>
            <w:tcW w:w="38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sidRPr="008953A5">
              <w:rPr>
                <w:rFonts w:eastAsia="楷体"/>
                <w:color w:val="000000"/>
                <w:kern w:val="0"/>
                <w:szCs w:val="21"/>
              </w:rPr>
              <w:t>考查</w:t>
            </w:r>
          </w:p>
        </w:tc>
      </w:tr>
      <w:tr w:rsidR="00B539DE" w:rsidRPr="008953A5" w:rsidTr="00091794">
        <w:trPr>
          <w:cantSplit/>
          <w:trHeight w:val="146"/>
        </w:trPr>
        <w:tc>
          <w:tcPr>
            <w:tcW w:w="230" w:type="pct"/>
            <w:vMerge/>
            <w:tcBorders>
              <w:left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p>
        </w:tc>
        <w:tc>
          <w:tcPr>
            <w:tcW w:w="230" w:type="pct"/>
            <w:vMerge/>
            <w:tcBorders>
              <w:left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p>
        </w:tc>
        <w:tc>
          <w:tcPr>
            <w:tcW w:w="704"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94"/>
              <w:jc w:val="center"/>
              <w:rPr>
                <w:rFonts w:eastAsia="楷体"/>
                <w:color w:val="000000"/>
                <w:kern w:val="0"/>
                <w:szCs w:val="21"/>
              </w:rPr>
            </w:pPr>
            <w:r>
              <w:rPr>
                <w:rFonts w:eastAsia="楷体"/>
                <w:color w:val="000000"/>
                <w:kern w:val="0"/>
                <w:szCs w:val="21"/>
              </w:rPr>
              <w:t>PE</w:t>
            </w:r>
            <w:r>
              <w:rPr>
                <w:rFonts w:eastAsia="楷体" w:hint="eastAsia"/>
                <w:color w:val="000000"/>
                <w:kern w:val="0"/>
                <w:szCs w:val="21"/>
              </w:rPr>
              <w:t>-5110</w:t>
            </w:r>
          </w:p>
        </w:tc>
        <w:tc>
          <w:tcPr>
            <w:tcW w:w="1519" w:type="pct"/>
            <w:tcBorders>
              <w:top w:val="single" w:sz="4" w:space="0" w:color="auto"/>
              <w:left w:val="single" w:sz="4" w:space="0" w:color="auto"/>
              <w:bottom w:val="single" w:sz="4" w:space="0" w:color="auto"/>
              <w:right w:val="single" w:sz="4" w:space="0" w:color="auto"/>
            </w:tcBorders>
            <w:vAlign w:val="center"/>
          </w:tcPr>
          <w:p w:rsidR="00B539DE" w:rsidRPr="0006594D" w:rsidRDefault="00B539DE" w:rsidP="00091794">
            <w:pPr>
              <w:ind w:right="-108"/>
              <w:jc w:val="center"/>
              <w:rPr>
                <w:rFonts w:eastAsia="楷体"/>
                <w:kern w:val="0"/>
                <w:szCs w:val="21"/>
              </w:rPr>
            </w:pPr>
            <w:r w:rsidRPr="0006594D">
              <w:rPr>
                <w:rFonts w:eastAsia="楷体"/>
                <w:kern w:val="0"/>
                <w:szCs w:val="21"/>
              </w:rPr>
              <w:t>运动心理学</w:t>
            </w:r>
          </w:p>
          <w:p w:rsidR="00B539DE" w:rsidRPr="0006594D" w:rsidRDefault="00B539DE" w:rsidP="00091794">
            <w:pPr>
              <w:ind w:right="-108"/>
              <w:jc w:val="center"/>
              <w:rPr>
                <w:rFonts w:eastAsia="楷体"/>
                <w:kern w:val="0"/>
                <w:szCs w:val="21"/>
              </w:rPr>
            </w:pPr>
            <w:r w:rsidRPr="0006594D">
              <w:rPr>
                <w:rFonts w:eastAsia="楷体"/>
                <w:kern w:val="0"/>
                <w:szCs w:val="21"/>
              </w:rPr>
              <w:t>Sports Psychology</w:t>
            </w:r>
          </w:p>
        </w:tc>
        <w:tc>
          <w:tcPr>
            <w:tcW w:w="26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Pr>
                <w:rFonts w:eastAsia="楷体"/>
                <w:color w:val="000000"/>
                <w:kern w:val="0"/>
                <w:szCs w:val="21"/>
              </w:rPr>
              <w:t>3</w:t>
            </w:r>
          </w:p>
        </w:tc>
        <w:tc>
          <w:tcPr>
            <w:tcW w:w="35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sidRPr="008953A5">
              <w:rPr>
                <w:rFonts w:eastAsia="楷体"/>
                <w:color w:val="000000"/>
                <w:kern w:val="0"/>
                <w:szCs w:val="21"/>
              </w:rPr>
              <w:t>20</w:t>
            </w:r>
          </w:p>
        </w:tc>
        <w:tc>
          <w:tcPr>
            <w:tcW w:w="312"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r w:rsidRPr="008953A5">
              <w:rPr>
                <w:rFonts w:eastAsia="楷体"/>
                <w:color w:val="000000"/>
                <w:kern w:val="0"/>
                <w:szCs w:val="21"/>
              </w:rPr>
              <w:t>1</w:t>
            </w:r>
          </w:p>
        </w:tc>
        <w:tc>
          <w:tcPr>
            <w:tcW w:w="1010" w:type="pct"/>
            <w:tcBorders>
              <w:top w:val="single" w:sz="4" w:space="0" w:color="auto"/>
              <w:left w:val="single" w:sz="4" w:space="0" w:color="auto"/>
              <w:bottom w:val="single" w:sz="4" w:space="0" w:color="auto"/>
              <w:right w:val="single" w:sz="4" w:space="0" w:color="auto"/>
            </w:tcBorders>
            <w:vAlign w:val="center"/>
          </w:tcPr>
          <w:p w:rsidR="00B539DE" w:rsidRDefault="00B539DE" w:rsidP="00091794">
            <w:pPr>
              <w:widowControl/>
              <w:jc w:val="center"/>
              <w:rPr>
                <w:rFonts w:eastAsia="楷体"/>
                <w:color w:val="000000"/>
                <w:kern w:val="0"/>
                <w:szCs w:val="21"/>
              </w:rPr>
            </w:pPr>
            <w:r w:rsidRPr="008953A5">
              <w:rPr>
                <w:rFonts w:eastAsia="楷体"/>
                <w:color w:val="000000"/>
                <w:kern w:val="0"/>
                <w:szCs w:val="21"/>
              </w:rPr>
              <w:t>王朝晖副教授</w:t>
            </w:r>
          </w:p>
          <w:p w:rsidR="00B539DE" w:rsidRPr="008953A5" w:rsidRDefault="00B539DE" w:rsidP="00091794">
            <w:pPr>
              <w:widowControl/>
              <w:jc w:val="center"/>
              <w:rPr>
                <w:rFonts w:eastAsia="楷体"/>
                <w:color w:val="000000"/>
                <w:kern w:val="0"/>
                <w:szCs w:val="21"/>
              </w:rPr>
            </w:pPr>
            <w:r>
              <w:rPr>
                <w:rFonts w:eastAsia="楷体" w:hint="eastAsia"/>
                <w:color w:val="000000"/>
                <w:kern w:val="0"/>
                <w:szCs w:val="21"/>
              </w:rPr>
              <w:t>心理系教师</w:t>
            </w:r>
          </w:p>
        </w:tc>
        <w:tc>
          <w:tcPr>
            <w:tcW w:w="38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ind w:right="-108"/>
              <w:jc w:val="center"/>
              <w:rPr>
                <w:rFonts w:eastAsia="楷体"/>
                <w:color w:val="000000"/>
                <w:kern w:val="0"/>
                <w:szCs w:val="21"/>
              </w:rPr>
            </w:pPr>
            <w:r w:rsidRPr="008953A5">
              <w:rPr>
                <w:rFonts w:eastAsia="楷体"/>
                <w:color w:val="000000"/>
                <w:kern w:val="0"/>
                <w:szCs w:val="21"/>
              </w:rPr>
              <w:t>考查</w:t>
            </w:r>
          </w:p>
        </w:tc>
      </w:tr>
      <w:tr w:rsidR="00B539DE" w:rsidRPr="008953A5" w:rsidTr="00091794">
        <w:trPr>
          <w:cantSplit/>
          <w:trHeight w:val="450"/>
        </w:trPr>
        <w:tc>
          <w:tcPr>
            <w:tcW w:w="230" w:type="pct"/>
            <w:vMerge/>
            <w:tcBorders>
              <w:left w:val="single" w:sz="4" w:space="0" w:color="auto"/>
              <w:right w:val="single" w:sz="4" w:space="0" w:color="auto"/>
            </w:tcBorders>
            <w:vAlign w:val="center"/>
          </w:tcPr>
          <w:p w:rsidR="00B539DE" w:rsidRPr="008953A5" w:rsidRDefault="00B539DE" w:rsidP="00091794">
            <w:pPr>
              <w:widowControl/>
              <w:ind w:right="-155"/>
              <w:jc w:val="center"/>
              <w:rPr>
                <w:rFonts w:eastAsia="楷体"/>
                <w:bCs/>
                <w:color w:val="000000"/>
                <w:kern w:val="0"/>
                <w:szCs w:val="21"/>
              </w:rPr>
            </w:pPr>
          </w:p>
        </w:tc>
        <w:tc>
          <w:tcPr>
            <w:tcW w:w="230" w:type="pct"/>
            <w:vMerge/>
            <w:tcBorders>
              <w:left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p>
        </w:tc>
        <w:tc>
          <w:tcPr>
            <w:tcW w:w="704"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94"/>
              <w:jc w:val="center"/>
              <w:rPr>
                <w:rFonts w:eastAsia="楷体"/>
                <w:color w:val="000000"/>
                <w:kern w:val="0"/>
                <w:szCs w:val="21"/>
              </w:rPr>
            </w:pPr>
            <w:r>
              <w:rPr>
                <w:rFonts w:eastAsia="楷体"/>
                <w:color w:val="000000"/>
                <w:kern w:val="0"/>
                <w:szCs w:val="21"/>
              </w:rPr>
              <w:t>PE</w:t>
            </w:r>
            <w:r>
              <w:rPr>
                <w:rFonts w:eastAsia="楷体" w:hint="eastAsia"/>
                <w:color w:val="000000"/>
                <w:kern w:val="0"/>
                <w:szCs w:val="21"/>
              </w:rPr>
              <w:t>-5111</w:t>
            </w:r>
          </w:p>
        </w:tc>
        <w:tc>
          <w:tcPr>
            <w:tcW w:w="1519" w:type="pct"/>
            <w:tcBorders>
              <w:top w:val="single" w:sz="4" w:space="0" w:color="auto"/>
              <w:left w:val="single" w:sz="4" w:space="0" w:color="auto"/>
              <w:bottom w:val="single" w:sz="4" w:space="0" w:color="auto"/>
              <w:right w:val="single" w:sz="4" w:space="0" w:color="auto"/>
            </w:tcBorders>
            <w:vAlign w:val="center"/>
          </w:tcPr>
          <w:p w:rsidR="00B539DE" w:rsidRPr="0006594D" w:rsidRDefault="00B539DE" w:rsidP="00091794">
            <w:pPr>
              <w:ind w:right="-108"/>
              <w:jc w:val="center"/>
              <w:rPr>
                <w:rFonts w:eastAsia="楷体"/>
                <w:kern w:val="0"/>
                <w:szCs w:val="21"/>
              </w:rPr>
            </w:pPr>
            <w:r w:rsidRPr="0006594D">
              <w:rPr>
                <w:rFonts w:eastAsia="楷体"/>
                <w:kern w:val="0"/>
                <w:szCs w:val="21"/>
              </w:rPr>
              <w:t>奥林匹克</w:t>
            </w:r>
            <w:r w:rsidRPr="0006594D">
              <w:rPr>
                <w:rFonts w:eastAsia="楷体" w:hint="eastAsia"/>
                <w:kern w:val="0"/>
                <w:szCs w:val="21"/>
              </w:rPr>
              <w:t>文化</w:t>
            </w:r>
          </w:p>
          <w:p w:rsidR="00B539DE" w:rsidRPr="0006594D" w:rsidRDefault="00B539DE" w:rsidP="00091794">
            <w:pPr>
              <w:ind w:right="-108"/>
              <w:jc w:val="center"/>
              <w:rPr>
                <w:rFonts w:eastAsia="楷体"/>
                <w:kern w:val="0"/>
                <w:szCs w:val="21"/>
              </w:rPr>
            </w:pPr>
            <w:r w:rsidRPr="0006594D">
              <w:rPr>
                <w:rFonts w:eastAsia="楷体"/>
                <w:kern w:val="0"/>
                <w:szCs w:val="21"/>
              </w:rPr>
              <w:t xml:space="preserve">Olympic </w:t>
            </w:r>
            <w:r w:rsidRPr="0006594D">
              <w:rPr>
                <w:rFonts w:hint="eastAsia"/>
                <w:kern w:val="0"/>
                <w:sz w:val="24"/>
              </w:rPr>
              <w:t xml:space="preserve"> Culture</w:t>
            </w:r>
          </w:p>
        </w:tc>
        <w:tc>
          <w:tcPr>
            <w:tcW w:w="26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Pr>
                <w:rFonts w:eastAsia="楷体"/>
                <w:color w:val="000000"/>
                <w:kern w:val="0"/>
                <w:szCs w:val="21"/>
              </w:rPr>
              <w:t>3</w:t>
            </w:r>
          </w:p>
        </w:tc>
        <w:tc>
          <w:tcPr>
            <w:tcW w:w="35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Pr>
                <w:rFonts w:eastAsia="楷体" w:hint="eastAsia"/>
                <w:color w:val="000000"/>
                <w:kern w:val="0"/>
                <w:szCs w:val="21"/>
              </w:rPr>
              <w:t>36</w:t>
            </w:r>
          </w:p>
        </w:tc>
        <w:tc>
          <w:tcPr>
            <w:tcW w:w="312"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r>
              <w:rPr>
                <w:rFonts w:eastAsia="楷体" w:hint="eastAsia"/>
                <w:color w:val="000000"/>
                <w:kern w:val="0"/>
                <w:szCs w:val="21"/>
              </w:rPr>
              <w:t>2</w:t>
            </w:r>
          </w:p>
        </w:tc>
        <w:tc>
          <w:tcPr>
            <w:tcW w:w="101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r w:rsidRPr="008953A5">
              <w:rPr>
                <w:rFonts w:eastAsia="楷体"/>
                <w:color w:val="000000"/>
                <w:kern w:val="0"/>
                <w:szCs w:val="21"/>
              </w:rPr>
              <w:t>樊莲香教授</w:t>
            </w:r>
          </w:p>
          <w:p w:rsidR="00B539DE" w:rsidRPr="008953A5" w:rsidRDefault="00B539DE" w:rsidP="00091794">
            <w:pPr>
              <w:widowControl/>
              <w:jc w:val="center"/>
              <w:rPr>
                <w:rFonts w:eastAsia="楷体"/>
                <w:color w:val="000000"/>
                <w:kern w:val="0"/>
                <w:szCs w:val="21"/>
              </w:rPr>
            </w:pPr>
            <w:r w:rsidRPr="008953A5">
              <w:rPr>
                <w:rFonts w:eastAsia="楷体"/>
                <w:color w:val="000000"/>
                <w:kern w:val="0"/>
                <w:szCs w:val="21"/>
              </w:rPr>
              <w:t>杨茜副教授</w:t>
            </w:r>
          </w:p>
        </w:tc>
        <w:tc>
          <w:tcPr>
            <w:tcW w:w="38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ind w:right="-108"/>
              <w:jc w:val="center"/>
              <w:rPr>
                <w:rFonts w:eastAsia="楷体"/>
                <w:color w:val="000000"/>
                <w:kern w:val="0"/>
                <w:szCs w:val="21"/>
              </w:rPr>
            </w:pPr>
            <w:r w:rsidRPr="008953A5">
              <w:rPr>
                <w:rFonts w:eastAsia="楷体"/>
                <w:color w:val="000000"/>
                <w:kern w:val="0"/>
                <w:szCs w:val="21"/>
              </w:rPr>
              <w:t>考查</w:t>
            </w:r>
          </w:p>
        </w:tc>
      </w:tr>
      <w:tr w:rsidR="00B539DE" w:rsidRPr="008953A5" w:rsidTr="00091794">
        <w:trPr>
          <w:cantSplit/>
          <w:trHeight w:val="450"/>
        </w:trPr>
        <w:tc>
          <w:tcPr>
            <w:tcW w:w="230" w:type="pct"/>
            <w:vMerge/>
            <w:tcBorders>
              <w:left w:val="single" w:sz="4" w:space="0" w:color="auto"/>
              <w:right w:val="single" w:sz="4" w:space="0" w:color="auto"/>
            </w:tcBorders>
            <w:vAlign w:val="center"/>
          </w:tcPr>
          <w:p w:rsidR="00B539DE" w:rsidRPr="008953A5" w:rsidRDefault="00B539DE" w:rsidP="00091794">
            <w:pPr>
              <w:widowControl/>
              <w:ind w:right="-155"/>
              <w:jc w:val="center"/>
              <w:rPr>
                <w:rFonts w:eastAsia="楷体"/>
                <w:bCs/>
                <w:color w:val="000000"/>
                <w:kern w:val="0"/>
                <w:szCs w:val="21"/>
              </w:rPr>
            </w:pPr>
          </w:p>
        </w:tc>
        <w:tc>
          <w:tcPr>
            <w:tcW w:w="230" w:type="pct"/>
            <w:vMerge/>
            <w:tcBorders>
              <w:left w:val="single" w:sz="4" w:space="0" w:color="auto"/>
              <w:right w:val="single" w:sz="4" w:space="0" w:color="auto"/>
            </w:tcBorders>
            <w:vAlign w:val="center"/>
          </w:tcPr>
          <w:p w:rsidR="00B539DE" w:rsidRPr="008953A5" w:rsidRDefault="00B539DE" w:rsidP="00091794">
            <w:pPr>
              <w:jc w:val="center"/>
              <w:rPr>
                <w:rFonts w:eastAsia="楷体"/>
                <w:color w:val="000000"/>
                <w:kern w:val="0"/>
                <w:szCs w:val="21"/>
              </w:rPr>
            </w:pPr>
          </w:p>
        </w:tc>
        <w:tc>
          <w:tcPr>
            <w:tcW w:w="704"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94"/>
              <w:jc w:val="center"/>
              <w:rPr>
                <w:rFonts w:eastAsia="楷体"/>
                <w:color w:val="000000"/>
                <w:kern w:val="0"/>
                <w:szCs w:val="21"/>
              </w:rPr>
            </w:pPr>
            <w:r>
              <w:rPr>
                <w:rFonts w:eastAsia="楷体"/>
                <w:color w:val="000000"/>
                <w:kern w:val="0"/>
                <w:szCs w:val="21"/>
              </w:rPr>
              <w:t>PE</w:t>
            </w:r>
            <w:r>
              <w:rPr>
                <w:rFonts w:eastAsia="楷体" w:hint="eastAsia"/>
                <w:color w:val="000000"/>
                <w:kern w:val="0"/>
                <w:szCs w:val="21"/>
              </w:rPr>
              <w:t>-5112</w:t>
            </w:r>
          </w:p>
        </w:tc>
        <w:tc>
          <w:tcPr>
            <w:tcW w:w="1519" w:type="pct"/>
            <w:tcBorders>
              <w:top w:val="single" w:sz="4" w:space="0" w:color="auto"/>
              <w:left w:val="single" w:sz="4" w:space="0" w:color="auto"/>
              <w:bottom w:val="single" w:sz="4" w:space="0" w:color="auto"/>
              <w:right w:val="single" w:sz="4" w:space="0" w:color="auto"/>
            </w:tcBorders>
            <w:vAlign w:val="center"/>
          </w:tcPr>
          <w:p w:rsidR="00B539DE" w:rsidRPr="0006594D" w:rsidRDefault="00B539DE" w:rsidP="00091794">
            <w:pPr>
              <w:ind w:right="-108"/>
              <w:jc w:val="center"/>
              <w:rPr>
                <w:rFonts w:eastAsia="楷体"/>
                <w:kern w:val="0"/>
                <w:szCs w:val="21"/>
              </w:rPr>
            </w:pPr>
            <w:r w:rsidRPr="0006594D">
              <w:rPr>
                <w:rFonts w:eastAsia="楷体"/>
                <w:kern w:val="0"/>
                <w:szCs w:val="21"/>
              </w:rPr>
              <w:t>体育法学</w:t>
            </w:r>
          </w:p>
          <w:p w:rsidR="00B539DE" w:rsidRPr="0006594D" w:rsidRDefault="00B539DE" w:rsidP="00091794">
            <w:pPr>
              <w:ind w:right="-108"/>
              <w:jc w:val="center"/>
              <w:rPr>
                <w:rFonts w:eastAsia="楷体"/>
                <w:kern w:val="0"/>
                <w:szCs w:val="21"/>
              </w:rPr>
            </w:pPr>
            <w:r w:rsidRPr="0006594D">
              <w:rPr>
                <w:rFonts w:eastAsia="楷体"/>
                <w:kern w:val="0"/>
                <w:szCs w:val="21"/>
              </w:rPr>
              <w:t>Sports Law</w:t>
            </w:r>
          </w:p>
        </w:tc>
        <w:tc>
          <w:tcPr>
            <w:tcW w:w="26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Pr>
                <w:rFonts w:eastAsia="楷体"/>
                <w:color w:val="000000"/>
                <w:kern w:val="0"/>
                <w:szCs w:val="21"/>
              </w:rPr>
              <w:t>3</w:t>
            </w:r>
          </w:p>
        </w:tc>
        <w:tc>
          <w:tcPr>
            <w:tcW w:w="353" w:type="pct"/>
            <w:tcBorders>
              <w:top w:val="single" w:sz="4" w:space="0" w:color="auto"/>
              <w:left w:val="single" w:sz="4" w:space="0" w:color="auto"/>
              <w:bottom w:val="single" w:sz="4" w:space="0" w:color="auto"/>
              <w:right w:val="single" w:sz="4" w:space="0" w:color="auto"/>
            </w:tcBorders>
            <w:vAlign w:val="center"/>
          </w:tcPr>
          <w:p w:rsidR="00B539DE" w:rsidRPr="008953A5" w:rsidRDefault="00B315B5" w:rsidP="00091794">
            <w:pPr>
              <w:widowControl/>
              <w:ind w:right="-108"/>
              <w:jc w:val="center"/>
              <w:rPr>
                <w:rFonts w:eastAsia="楷体"/>
                <w:color w:val="000000"/>
                <w:kern w:val="0"/>
                <w:szCs w:val="21"/>
              </w:rPr>
            </w:pPr>
            <w:r>
              <w:rPr>
                <w:rFonts w:eastAsia="楷体"/>
                <w:color w:val="000000"/>
                <w:kern w:val="0"/>
                <w:szCs w:val="21"/>
              </w:rPr>
              <w:t>36</w:t>
            </w:r>
          </w:p>
        </w:tc>
        <w:tc>
          <w:tcPr>
            <w:tcW w:w="312" w:type="pct"/>
            <w:tcBorders>
              <w:top w:val="single" w:sz="4" w:space="0" w:color="auto"/>
              <w:left w:val="single" w:sz="4" w:space="0" w:color="auto"/>
              <w:bottom w:val="single" w:sz="4" w:space="0" w:color="auto"/>
              <w:right w:val="single" w:sz="4" w:space="0" w:color="auto"/>
            </w:tcBorders>
            <w:vAlign w:val="center"/>
          </w:tcPr>
          <w:p w:rsidR="00B539DE" w:rsidRPr="008953A5" w:rsidRDefault="00B315B5" w:rsidP="00091794">
            <w:pPr>
              <w:widowControl/>
              <w:jc w:val="center"/>
              <w:rPr>
                <w:rFonts w:eastAsia="楷体"/>
                <w:color w:val="000000"/>
                <w:kern w:val="0"/>
                <w:szCs w:val="21"/>
              </w:rPr>
            </w:pPr>
            <w:r>
              <w:rPr>
                <w:rFonts w:eastAsia="楷体"/>
                <w:color w:val="000000"/>
                <w:kern w:val="0"/>
                <w:szCs w:val="21"/>
              </w:rPr>
              <w:t>2</w:t>
            </w:r>
          </w:p>
        </w:tc>
        <w:tc>
          <w:tcPr>
            <w:tcW w:w="101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r w:rsidRPr="008953A5">
              <w:rPr>
                <w:rFonts w:eastAsia="楷体"/>
                <w:color w:val="000000"/>
                <w:kern w:val="0"/>
                <w:szCs w:val="21"/>
              </w:rPr>
              <w:t>杨波副教授</w:t>
            </w:r>
          </w:p>
        </w:tc>
        <w:tc>
          <w:tcPr>
            <w:tcW w:w="38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ind w:right="-108"/>
              <w:jc w:val="center"/>
              <w:rPr>
                <w:rFonts w:eastAsia="楷体"/>
                <w:color w:val="000000"/>
                <w:kern w:val="0"/>
                <w:szCs w:val="21"/>
              </w:rPr>
            </w:pPr>
            <w:r w:rsidRPr="008953A5">
              <w:rPr>
                <w:rFonts w:eastAsia="楷体"/>
                <w:color w:val="000000"/>
                <w:kern w:val="0"/>
                <w:szCs w:val="21"/>
              </w:rPr>
              <w:t>考查</w:t>
            </w:r>
          </w:p>
        </w:tc>
      </w:tr>
      <w:tr w:rsidR="00B539DE" w:rsidRPr="008953A5" w:rsidTr="00091794">
        <w:trPr>
          <w:cantSplit/>
          <w:trHeight w:val="345"/>
        </w:trPr>
        <w:tc>
          <w:tcPr>
            <w:tcW w:w="230" w:type="pct"/>
            <w:vMerge/>
            <w:tcBorders>
              <w:left w:val="single" w:sz="4" w:space="0" w:color="auto"/>
              <w:right w:val="single" w:sz="4" w:space="0" w:color="auto"/>
            </w:tcBorders>
            <w:vAlign w:val="center"/>
          </w:tcPr>
          <w:p w:rsidR="00B539DE" w:rsidRPr="008953A5" w:rsidRDefault="00B539DE" w:rsidP="00091794">
            <w:pPr>
              <w:widowControl/>
              <w:ind w:right="-155"/>
              <w:jc w:val="center"/>
              <w:rPr>
                <w:rFonts w:eastAsia="楷体"/>
                <w:bCs/>
                <w:color w:val="000000"/>
                <w:kern w:val="0"/>
                <w:szCs w:val="21"/>
              </w:rPr>
            </w:pPr>
          </w:p>
        </w:tc>
        <w:tc>
          <w:tcPr>
            <w:tcW w:w="230" w:type="pct"/>
            <w:vMerge w:val="restart"/>
            <w:tcBorders>
              <w:top w:val="single" w:sz="4" w:space="0" w:color="auto"/>
              <w:left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r>
              <w:rPr>
                <w:rFonts w:eastAsia="楷体" w:hint="eastAsia"/>
                <w:b/>
                <w:bCs/>
                <w:color w:val="000000"/>
                <w:kern w:val="0"/>
                <w:szCs w:val="21"/>
              </w:rPr>
              <w:t>专业</w:t>
            </w:r>
            <w:r w:rsidRPr="008953A5">
              <w:rPr>
                <w:rFonts w:eastAsia="楷体"/>
                <w:b/>
                <w:bCs/>
                <w:color w:val="000000"/>
                <w:kern w:val="0"/>
                <w:szCs w:val="21"/>
              </w:rPr>
              <w:t>选</w:t>
            </w:r>
            <w:r>
              <w:rPr>
                <w:rFonts w:eastAsia="楷体" w:hint="eastAsia"/>
                <w:b/>
                <w:bCs/>
                <w:color w:val="000000"/>
                <w:kern w:val="0"/>
                <w:szCs w:val="21"/>
              </w:rPr>
              <w:t>修</w:t>
            </w:r>
            <w:r w:rsidRPr="008953A5">
              <w:rPr>
                <w:rFonts w:eastAsia="楷体"/>
                <w:b/>
                <w:bCs/>
                <w:color w:val="000000"/>
                <w:kern w:val="0"/>
                <w:szCs w:val="21"/>
              </w:rPr>
              <w:t>课</w:t>
            </w:r>
          </w:p>
        </w:tc>
        <w:tc>
          <w:tcPr>
            <w:tcW w:w="704"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ind w:right="-108"/>
              <w:jc w:val="center"/>
              <w:rPr>
                <w:rFonts w:eastAsia="楷体"/>
                <w:color w:val="000000"/>
                <w:spacing w:val="-10"/>
                <w:w w:val="95"/>
                <w:kern w:val="0"/>
                <w:szCs w:val="21"/>
              </w:rPr>
            </w:pPr>
            <w:r>
              <w:rPr>
                <w:rFonts w:eastAsia="楷体"/>
                <w:color w:val="000000"/>
                <w:kern w:val="0"/>
                <w:szCs w:val="21"/>
              </w:rPr>
              <w:t>PE</w:t>
            </w:r>
            <w:r>
              <w:rPr>
                <w:rFonts w:eastAsia="楷体" w:hint="eastAsia"/>
                <w:color w:val="000000"/>
                <w:kern w:val="0"/>
                <w:szCs w:val="21"/>
              </w:rPr>
              <w:t>-5113</w:t>
            </w:r>
          </w:p>
        </w:tc>
        <w:tc>
          <w:tcPr>
            <w:tcW w:w="1519" w:type="pct"/>
            <w:tcBorders>
              <w:top w:val="single" w:sz="4" w:space="0" w:color="auto"/>
              <w:left w:val="single" w:sz="4" w:space="0" w:color="auto"/>
              <w:bottom w:val="single" w:sz="4" w:space="0" w:color="auto"/>
              <w:right w:val="single" w:sz="4" w:space="0" w:color="auto"/>
            </w:tcBorders>
            <w:vAlign w:val="center"/>
          </w:tcPr>
          <w:p w:rsidR="00B539DE" w:rsidRPr="0006594D" w:rsidRDefault="00B539DE" w:rsidP="00091794">
            <w:pPr>
              <w:ind w:right="-108"/>
              <w:jc w:val="center"/>
              <w:rPr>
                <w:rFonts w:eastAsia="楷体"/>
                <w:kern w:val="0"/>
                <w:szCs w:val="21"/>
              </w:rPr>
            </w:pPr>
            <w:r w:rsidRPr="0006594D">
              <w:rPr>
                <w:rFonts w:eastAsia="楷体"/>
                <w:kern w:val="0"/>
                <w:szCs w:val="21"/>
              </w:rPr>
              <w:t>学校体育与管理</w:t>
            </w:r>
          </w:p>
          <w:p w:rsidR="00B539DE" w:rsidRPr="0006594D" w:rsidRDefault="00B539DE" w:rsidP="00091794">
            <w:pPr>
              <w:ind w:right="-108"/>
              <w:jc w:val="center"/>
              <w:rPr>
                <w:rFonts w:eastAsia="楷体"/>
                <w:spacing w:val="-10"/>
                <w:w w:val="95"/>
                <w:kern w:val="0"/>
                <w:szCs w:val="21"/>
              </w:rPr>
            </w:pPr>
            <w:r w:rsidRPr="0006594D">
              <w:rPr>
                <w:rFonts w:eastAsia="楷体"/>
                <w:kern w:val="0"/>
                <w:szCs w:val="21"/>
              </w:rPr>
              <w:t>School Physical Education and Management</w:t>
            </w:r>
          </w:p>
        </w:tc>
        <w:tc>
          <w:tcPr>
            <w:tcW w:w="26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Pr>
                <w:rFonts w:eastAsia="楷体" w:hint="eastAsia"/>
                <w:color w:val="000000"/>
                <w:kern w:val="0"/>
                <w:szCs w:val="21"/>
              </w:rPr>
              <w:t>3</w:t>
            </w:r>
          </w:p>
        </w:tc>
        <w:tc>
          <w:tcPr>
            <w:tcW w:w="35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sidRPr="008953A5">
              <w:rPr>
                <w:rFonts w:eastAsia="楷体"/>
                <w:color w:val="000000"/>
                <w:kern w:val="0"/>
                <w:szCs w:val="21"/>
              </w:rPr>
              <w:t>20</w:t>
            </w:r>
          </w:p>
        </w:tc>
        <w:tc>
          <w:tcPr>
            <w:tcW w:w="312"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r w:rsidRPr="008953A5">
              <w:rPr>
                <w:rFonts w:eastAsia="楷体"/>
                <w:color w:val="000000"/>
                <w:kern w:val="0"/>
                <w:szCs w:val="21"/>
              </w:rPr>
              <w:t>1</w:t>
            </w:r>
          </w:p>
        </w:tc>
        <w:tc>
          <w:tcPr>
            <w:tcW w:w="101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r w:rsidRPr="008953A5">
              <w:rPr>
                <w:rFonts w:eastAsia="楷体"/>
                <w:color w:val="000000"/>
                <w:kern w:val="0"/>
                <w:szCs w:val="21"/>
              </w:rPr>
              <w:t>杨茜副教授</w:t>
            </w:r>
          </w:p>
          <w:p w:rsidR="00B539DE" w:rsidRPr="008953A5" w:rsidRDefault="00B539DE" w:rsidP="00091794">
            <w:pPr>
              <w:widowControl/>
              <w:jc w:val="center"/>
              <w:rPr>
                <w:rFonts w:eastAsia="楷体"/>
                <w:color w:val="000000"/>
                <w:kern w:val="0"/>
                <w:szCs w:val="21"/>
              </w:rPr>
            </w:pPr>
            <w:r w:rsidRPr="008953A5">
              <w:rPr>
                <w:rFonts w:eastAsia="楷体"/>
                <w:color w:val="000000"/>
                <w:kern w:val="0"/>
                <w:szCs w:val="21"/>
              </w:rPr>
              <w:t>肖红博士</w:t>
            </w:r>
          </w:p>
        </w:tc>
        <w:tc>
          <w:tcPr>
            <w:tcW w:w="38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ind w:right="-108"/>
              <w:jc w:val="center"/>
              <w:rPr>
                <w:rFonts w:eastAsia="楷体"/>
                <w:color w:val="000000"/>
                <w:kern w:val="0"/>
                <w:szCs w:val="21"/>
              </w:rPr>
            </w:pPr>
            <w:r w:rsidRPr="008953A5">
              <w:rPr>
                <w:rFonts w:eastAsia="楷体"/>
                <w:color w:val="000000"/>
                <w:kern w:val="0"/>
                <w:szCs w:val="21"/>
              </w:rPr>
              <w:t>考查</w:t>
            </w:r>
          </w:p>
        </w:tc>
      </w:tr>
      <w:tr w:rsidR="00B539DE" w:rsidRPr="008953A5" w:rsidTr="00091794">
        <w:trPr>
          <w:cantSplit/>
          <w:trHeight w:val="902"/>
        </w:trPr>
        <w:tc>
          <w:tcPr>
            <w:tcW w:w="230" w:type="pct"/>
            <w:vMerge/>
            <w:tcBorders>
              <w:left w:val="single" w:sz="4" w:space="0" w:color="auto"/>
              <w:right w:val="single" w:sz="4" w:space="0" w:color="auto"/>
            </w:tcBorders>
            <w:vAlign w:val="center"/>
          </w:tcPr>
          <w:p w:rsidR="00B539DE" w:rsidRPr="008953A5" w:rsidRDefault="00B539DE" w:rsidP="00091794">
            <w:pPr>
              <w:widowControl/>
              <w:ind w:right="-155"/>
              <w:jc w:val="center"/>
              <w:rPr>
                <w:rFonts w:eastAsia="楷体"/>
                <w:bCs/>
                <w:color w:val="000000"/>
                <w:kern w:val="0"/>
                <w:szCs w:val="21"/>
              </w:rPr>
            </w:pPr>
          </w:p>
        </w:tc>
        <w:tc>
          <w:tcPr>
            <w:tcW w:w="230" w:type="pct"/>
            <w:vMerge/>
            <w:tcBorders>
              <w:left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p>
        </w:tc>
        <w:tc>
          <w:tcPr>
            <w:tcW w:w="704"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94"/>
              <w:jc w:val="center"/>
              <w:rPr>
                <w:rFonts w:eastAsia="楷体"/>
                <w:color w:val="000000"/>
                <w:kern w:val="0"/>
                <w:szCs w:val="21"/>
              </w:rPr>
            </w:pPr>
            <w:r>
              <w:rPr>
                <w:rFonts w:eastAsia="楷体"/>
                <w:color w:val="000000"/>
                <w:kern w:val="0"/>
                <w:szCs w:val="21"/>
              </w:rPr>
              <w:t>PE</w:t>
            </w:r>
            <w:r>
              <w:rPr>
                <w:rFonts w:eastAsia="楷体" w:hint="eastAsia"/>
                <w:color w:val="000000"/>
                <w:kern w:val="0"/>
                <w:szCs w:val="21"/>
              </w:rPr>
              <w:t>-5114</w:t>
            </w:r>
          </w:p>
        </w:tc>
        <w:tc>
          <w:tcPr>
            <w:tcW w:w="1519" w:type="pct"/>
            <w:tcBorders>
              <w:top w:val="single" w:sz="4" w:space="0" w:color="auto"/>
              <w:left w:val="single" w:sz="4" w:space="0" w:color="auto"/>
              <w:bottom w:val="single" w:sz="4" w:space="0" w:color="auto"/>
              <w:right w:val="single" w:sz="4" w:space="0" w:color="auto"/>
            </w:tcBorders>
            <w:vAlign w:val="center"/>
          </w:tcPr>
          <w:p w:rsidR="00B539DE" w:rsidRPr="0006594D" w:rsidRDefault="00B539DE" w:rsidP="00091794">
            <w:pPr>
              <w:ind w:right="-108"/>
              <w:jc w:val="center"/>
              <w:rPr>
                <w:rFonts w:eastAsia="楷体"/>
                <w:kern w:val="0"/>
                <w:szCs w:val="21"/>
              </w:rPr>
            </w:pPr>
            <w:r w:rsidRPr="0006594D">
              <w:rPr>
                <w:rFonts w:eastAsia="楷体"/>
                <w:kern w:val="0"/>
                <w:szCs w:val="21"/>
              </w:rPr>
              <w:t>体育设施与管理</w:t>
            </w:r>
          </w:p>
          <w:p w:rsidR="00B539DE" w:rsidRPr="0006594D" w:rsidRDefault="00B539DE" w:rsidP="00091794">
            <w:pPr>
              <w:ind w:right="-108"/>
              <w:jc w:val="center"/>
              <w:rPr>
                <w:rFonts w:eastAsia="楷体"/>
                <w:kern w:val="0"/>
                <w:szCs w:val="21"/>
              </w:rPr>
            </w:pPr>
            <w:r w:rsidRPr="0006594D">
              <w:rPr>
                <w:rFonts w:eastAsia="楷体"/>
                <w:kern w:val="0"/>
                <w:szCs w:val="21"/>
              </w:rPr>
              <w:t>Sports Facilities Management</w:t>
            </w:r>
          </w:p>
        </w:tc>
        <w:tc>
          <w:tcPr>
            <w:tcW w:w="26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Pr>
                <w:rFonts w:eastAsia="楷体" w:hint="eastAsia"/>
                <w:color w:val="000000"/>
                <w:kern w:val="0"/>
                <w:szCs w:val="21"/>
              </w:rPr>
              <w:t>3</w:t>
            </w:r>
          </w:p>
        </w:tc>
        <w:tc>
          <w:tcPr>
            <w:tcW w:w="35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sidRPr="008953A5">
              <w:rPr>
                <w:rFonts w:eastAsia="楷体"/>
                <w:color w:val="000000"/>
                <w:kern w:val="0"/>
                <w:szCs w:val="21"/>
              </w:rPr>
              <w:t>20</w:t>
            </w:r>
          </w:p>
        </w:tc>
        <w:tc>
          <w:tcPr>
            <w:tcW w:w="312"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r w:rsidRPr="008953A5">
              <w:rPr>
                <w:rFonts w:eastAsia="楷体"/>
                <w:color w:val="000000"/>
                <w:kern w:val="0"/>
                <w:szCs w:val="21"/>
              </w:rPr>
              <w:t>1</w:t>
            </w:r>
          </w:p>
        </w:tc>
        <w:tc>
          <w:tcPr>
            <w:tcW w:w="101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r w:rsidRPr="008953A5">
              <w:rPr>
                <w:rFonts w:eastAsia="楷体"/>
                <w:color w:val="000000"/>
                <w:kern w:val="0"/>
                <w:szCs w:val="21"/>
              </w:rPr>
              <w:t>范振国副教授</w:t>
            </w:r>
          </w:p>
          <w:p w:rsidR="00B539DE" w:rsidRPr="008953A5" w:rsidRDefault="00B539DE" w:rsidP="00091794">
            <w:pPr>
              <w:widowControl/>
              <w:jc w:val="center"/>
              <w:rPr>
                <w:rFonts w:eastAsia="楷体"/>
                <w:color w:val="000000"/>
                <w:kern w:val="0"/>
                <w:szCs w:val="21"/>
              </w:rPr>
            </w:pPr>
            <w:r w:rsidRPr="008953A5">
              <w:rPr>
                <w:rFonts w:eastAsia="楷体"/>
                <w:color w:val="000000"/>
                <w:kern w:val="0"/>
                <w:szCs w:val="21"/>
              </w:rPr>
              <w:t>杨波副教授</w:t>
            </w:r>
          </w:p>
        </w:tc>
        <w:tc>
          <w:tcPr>
            <w:tcW w:w="38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ind w:right="-108"/>
              <w:jc w:val="center"/>
              <w:rPr>
                <w:rFonts w:eastAsia="楷体"/>
                <w:color w:val="000000"/>
                <w:kern w:val="0"/>
                <w:szCs w:val="21"/>
              </w:rPr>
            </w:pPr>
            <w:r w:rsidRPr="008953A5">
              <w:rPr>
                <w:rFonts w:eastAsia="楷体"/>
                <w:color w:val="000000"/>
                <w:kern w:val="0"/>
                <w:szCs w:val="21"/>
              </w:rPr>
              <w:t>考查</w:t>
            </w:r>
          </w:p>
        </w:tc>
      </w:tr>
      <w:tr w:rsidR="00B539DE" w:rsidRPr="008953A5" w:rsidTr="00091794">
        <w:trPr>
          <w:cantSplit/>
          <w:trHeight w:val="660"/>
        </w:trPr>
        <w:tc>
          <w:tcPr>
            <w:tcW w:w="230" w:type="pct"/>
            <w:vMerge/>
            <w:tcBorders>
              <w:left w:val="single" w:sz="4" w:space="0" w:color="auto"/>
              <w:right w:val="single" w:sz="4" w:space="0" w:color="auto"/>
            </w:tcBorders>
            <w:vAlign w:val="center"/>
          </w:tcPr>
          <w:p w:rsidR="00B539DE" w:rsidRPr="008953A5" w:rsidRDefault="00B539DE" w:rsidP="00091794">
            <w:pPr>
              <w:widowControl/>
              <w:ind w:right="-155"/>
              <w:jc w:val="center"/>
              <w:rPr>
                <w:rFonts w:eastAsia="楷体"/>
                <w:bCs/>
                <w:color w:val="000000"/>
                <w:kern w:val="0"/>
                <w:szCs w:val="21"/>
              </w:rPr>
            </w:pPr>
          </w:p>
        </w:tc>
        <w:tc>
          <w:tcPr>
            <w:tcW w:w="230" w:type="pct"/>
            <w:vMerge/>
            <w:tcBorders>
              <w:left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p>
        </w:tc>
        <w:tc>
          <w:tcPr>
            <w:tcW w:w="704"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94"/>
              <w:jc w:val="center"/>
              <w:rPr>
                <w:rFonts w:eastAsia="楷体"/>
                <w:color w:val="000000"/>
                <w:kern w:val="0"/>
                <w:szCs w:val="21"/>
              </w:rPr>
            </w:pPr>
            <w:r>
              <w:rPr>
                <w:rFonts w:eastAsia="楷体"/>
                <w:color w:val="000000"/>
                <w:kern w:val="0"/>
                <w:szCs w:val="21"/>
              </w:rPr>
              <w:t>PE</w:t>
            </w:r>
            <w:r>
              <w:rPr>
                <w:rFonts w:eastAsia="楷体" w:hint="eastAsia"/>
                <w:color w:val="000000"/>
                <w:kern w:val="0"/>
                <w:szCs w:val="21"/>
              </w:rPr>
              <w:t>-5115</w:t>
            </w:r>
          </w:p>
        </w:tc>
        <w:tc>
          <w:tcPr>
            <w:tcW w:w="1519" w:type="pct"/>
            <w:tcBorders>
              <w:top w:val="single" w:sz="4" w:space="0" w:color="auto"/>
              <w:left w:val="single" w:sz="4" w:space="0" w:color="auto"/>
              <w:bottom w:val="single" w:sz="4" w:space="0" w:color="auto"/>
              <w:right w:val="single" w:sz="4" w:space="0" w:color="auto"/>
            </w:tcBorders>
            <w:vAlign w:val="center"/>
          </w:tcPr>
          <w:p w:rsidR="00B539DE" w:rsidRPr="0006594D" w:rsidRDefault="00B539DE" w:rsidP="00091794">
            <w:pPr>
              <w:ind w:right="-108"/>
              <w:jc w:val="center"/>
              <w:rPr>
                <w:rFonts w:eastAsia="楷体"/>
                <w:kern w:val="0"/>
                <w:szCs w:val="21"/>
              </w:rPr>
            </w:pPr>
            <w:r w:rsidRPr="0006594D">
              <w:rPr>
                <w:rFonts w:eastAsia="楷体"/>
                <w:kern w:val="0"/>
                <w:szCs w:val="21"/>
              </w:rPr>
              <w:t>体育经济学</w:t>
            </w:r>
          </w:p>
          <w:p w:rsidR="00B539DE" w:rsidRPr="0006594D" w:rsidRDefault="00B539DE" w:rsidP="00091794">
            <w:pPr>
              <w:ind w:right="-108"/>
              <w:jc w:val="center"/>
              <w:rPr>
                <w:rFonts w:eastAsia="楷体"/>
                <w:kern w:val="0"/>
                <w:szCs w:val="21"/>
              </w:rPr>
            </w:pPr>
            <w:r w:rsidRPr="0006594D">
              <w:rPr>
                <w:rFonts w:eastAsia="楷体"/>
                <w:kern w:val="0"/>
                <w:szCs w:val="21"/>
              </w:rPr>
              <w:t>Sports Economics</w:t>
            </w:r>
          </w:p>
        </w:tc>
        <w:tc>
          <w:tcPr>
            <w:tcW w:w="26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Pr>
                <w:rFonts w:eastAsia="楷体" w:hint="eastAsia"/>
                <w:color w:val="000000"/>
                <w:kern w:val="0"/>
                <w:szCs w:val="21"/>
              </w:rPr>
              <w:t>3</w:t>
            </w:r>
          </w:p>
        </w:tc>
        <w:tc>
          <w:tcPr>
            <w:tcW w:w="35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sidRPr="008953A5">
              <w:rPr>
                <w:rFonts w:eastAsia="楷体"/>
                <w:color w:val="000000"/>
                <w:kern w:val="0"/>
                <w:szCs w:val="21"/>
              </w:rPr>
              <w:t>20</w:t>
            </w:r>
          </w:p>
        </w:tc>
        <w:tc>
          <w:tcPr>
            <w:tcW w:w="312"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r w:rsidRPr="008953A5">
              <w:rPr>
                <w:rFonts w:eastAsia="楷体"/>
                <w:color w:val="000000"/>
                <w:kern w:val="0"/>
                <w:szCs w:val="21"/>
              </w:rPr>
              <w:t>1</w:t>
            </w:r>
          </w:p>
        </w:tc>
        <w:tc>
          <w:tcPr>
            <w:tcW w:w="1010" w:type="pct"/>
            <w:tcBorders>
              <w:top w:val="single" w:sz="4" w:space="0" w:color="auto"/>
              <w:left w:val="single" w:sz="4" w:space="0" w:color="auto"/>
              <w:bottom w:val="single" w:sz="4" w:space="0" w:color="auto"/>
              <w:right w:val="single" w:sz="4" w:space="0" w:color="auto"/>
            </w:tcBorders>
            <w:vAlign w:val="center"/>
          </w:tcPr>
          <w:p w:rsidR="00B539DE" w:rsidRDefault="00B539DE" w:rsidP="00091794">
            <w:pPr>
              <w:widowControl/>
              <w:jc w:val="center"/>
              <w:rPr>
                <w:rFonts w:eastAsia="楷体"/>
                <w:color w:val="000000"/>
                <w:kern w:val="0"/>
                <w:szCs w:val="21"/>
              </w:rPr>
            </w:pPr>
            <w:r w:rsidRPr="008953A5">
              <w:rPr>
                <w:rFonts w:eastAsia="楷体"/>
                <w:color w:val="000000"/>
                <w:kern w:val="0"/>
                <w:szCs w:val="21"/>
              </w:rPr>
              <w:t>龙国强副教授</w:t>
            </w:r>
          </w:p>
          <w:p w:rsidR="00B539DE" w:rsidRPr="008953A5" w:rsidRDefault="00B539DE" w:rsidP="00091794">
            <w:pPr>
              <w:widowControl/>
              <w:jc w:val="center"/>
              <w:rPr>
                <w:rFonts w:eastAsia="楷体"/>
                <w:color w:val="000000"/>
                <w:kern w:val="0"/>
                <w:szCs w:val="21"/>
              </w:rPr>
            </w:pPr>
            <w:r w:rsidRPr="008953A5">
              <w:rPr>
                <w:rFonts w:eastAsia="楷体"/>
                <w:color w:val="000000"/>
                <w:kern w:val="0"/>
                <w:szCs w:val="21"/>
              </w:rPr>
              <w:t>张保华教授</w:t>
            </w:r>
          </w:p>
        </w:tc>
        <w:tc>
          <w:tcPr>
            <w:tcW w:w="38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sidRPr="008953A5">
              <w:rPr>
                <w:rFonts w:eastAsia="楷体"/>
                <w:color w:val="000000"/>
                <w:kern w:val="0"/>
                <w:szCs w:val="21"/>
              </w:rPr>
              <w:t>考查</w:t>
            </w:r>
          </w:p>
        </w:tc>
      </w:tr>
      <w:tr w:rsidR="00B539DE" w:rsidRPr="008953A5" w:rsidTr="00091794">
        <w:trPr>
          <w:cantSplit/>
          <w:trHeight w:val="345"/>
        </w:trPr>
        <w:tc>
          <w:tcPr>
            <w:tcW w:w="230" w:type="pct"/>
            <w:vMerge/>
            <w:tcBorders>
              <w:left w:val="single" w:sz="4" w:space="0" w:color="auto"/>
              <w:right w:val="single" w:sz="4" w:space="0" w:color="auto"/>
            </w:tcBorders>
            <w:vAlign w:val="center"/>
          </w:tcPr>
          <w:p w:rsidR="00B539DE" w:rsidRPr="008953A5" w:rsidRDefault="00B539DE" w:rsidP="00091794">
            <w:pPr>
              <w:widowControl/>
              <w:ind w:right="-155"/>
              <w:jc w:val="center"/>
              <w:rPr>
                <w:rFonts w:eastAsia="楷体"/>
                <w:bCs/>
                <w:color w:val="000000"/>
                <w:kern w:val="0"/>
                <w:szCs w:val="21"/>
              </w:rPr>
            </w:pPr>
          </w:p>
        </w:tc>
        <w:tc>
          <w:tcPr>
            <w:tcW w:w="230" w:type="pct"/>
            <w:vMerge/>
            <w:tcBorders>
              <w:left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p>
        </w:tc>
        <w:tc>
          <w:tcPr>
            <w:tcW w:w="704"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94"/>
              <w:jc w:val="center"/>
              <w:rPr>
                <w:rFonts w:eastAsia="楷体"/>
                <w:color w:val="000000"/>
                <w:kern w:val="0"/>
                <w:szCs w:val="21"/>
              </w:rPr>
            </w:pPr>
            <w:r>
              <w:rPr>
                <w:rFonts w:eastAsia="楷体"/>
                <w:color w:val="000000"/>
                <w:kern w:val="0"/>
                <w:szCs w:val="21"/>
              </w:rPr>
              <w:t>PE</w:t>
            </w:r>
            <w:r>
              <w:rPr>
                <w:rFonts w:eastAsia="楷体" w:hint="eastAsia"/>
                <w:color w:val="000000"/>
                <w:kern w:val="0"/>
                <w:szCs w:val="21"/>
              </w:rPr>
              <w:t>-5116</w:t>
            </w:r>
          </w:p>
        </w:tc>
        <w:tc>
          <w:tcPr>
            <w:tcW w:w="1519" w:type="pct"/>
            <w:tcBorders>
              <w:top w:val="single" w:sz="4" w:space="0" w:color="auto"/>
              <w:left w:val="single" w:sz="4" w:space="0" w:color="auto"/>
              <w:bottom w:val="single" w:sz="4" w:space="0" w:color="auto"/>
              <w:right w:val="single" w:sz="4" w:space="0" w:color="auto"/>
            </w:tcBorders>
            <w:vAlign w:val="center"/>
          </w:tcPr>
          <w:p w:rsidR="00B539DE" w:rsidRPr="0006594D" w:rsidRDefault="00B539DE" w:rsidP="00091794">
            <w:pPr>
              <w:ind w:right="-108"/>
              <w:jc w:val="center"/>
              <w:rPr>
                <w:rFonts w:eastAsia="楷体"/>
                <w:kern w:val="0"/>
                <w:szCs w:val="21"/>
              </w:rPr>
            </w:pPr>
            <w:r w:rsidRPr="0006594D">
              <w:rPr>
                <w:rFonts w:eastAsia="楷体" w:hint="eastAsia"/>
                <w:kern w:val="0"/>
                <w:szCs w:val="21"/>
              </w:rPr>
              <w:t>体育产业运营与管理</w:t>
            </w:r>
          </w:p>
          <w:p w:rsidR="00B539DE" w:rsidRPr="0006594D" w:rsidRDefault="00B539DE" w:rsidP="00091794">
            <w:pPr>
              <w:ind w:right="-108"/>
              <w:jc w:val="center"/>
              <w:rPr>
                <w:rFonts w:eastAsia="楷体"/>
                <w:kern w:val="0"/>
                <w:szCs w:val="21"/>
              </w:rPr>
            </w:pPr>
            <w:r w:rsidRPr="0006594D">
              <w:rPr>
                <w:rFonts w:eastAsia="楷体"/>
                <w:kern w:val="0"/>
                <w:szCs w:val="21"/>
              </w:rPr>
              <w:t>Sports industry operation and management</w:t>
            </w:r>
          </w:p>
        </w:tc>
        <w:tc>
          <w:tcPr>
            <w:tcW w:w="26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Pr>
                <w:rFonts w:eastAsia="楷体" w:hint="eastAsia"/>
                <w:color w:val="000000"/>
                <w:kern w:val="0"/>
                <w:szCs w:val="21"/>
              </w:rPr>
              <w:t>3</w:t>
            </w:r>
          </w:p>
        </w:tc>
        <w:tc>
          <w:tcPr>
            <w:tcW w:w="35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sidRPr="008953A5">
              <w:rPr>
                <w:rFonts w:eastAsia="楷体"/>
                <w:color w:val="000000"/>
                <w:kern w:val="0"/>
                <w:szCs w:val="21"/>
              </w:rPr>
              <w:t>20</w:t>
            </w:r>
          </w:p>
        </w:tc>
        <w:tc>
          <w:tcPr>
            <w:tcW w:w="312"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r w:rsidRPr="008953A5">
              <w:rPr>
                <w:rFonts w:eastAsia="楷体"/>
                <w:color w:val="000000"/>
                <w:kern w:val="0"/>
                <w:szCs w:val="21"/>
              </w:rPr>
              <w:t>1</w:t>
            </w:r>
          </w:p>
        </w:tc>
        <w:tc>
          <w:tcPr>
            <w:tcW w:w="101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r w:rsidRPr="008953A5">
              <w:rPr>
                <w:rFonts w:eastAsia="楷体"/>
                <w:color w:val="000000"/>
                <w:kern w:val="0"/>
                <w:szCs w:val="21"/>
              </w:rPr>
              <w:t>张保华教授</w:t>
            </w:r>
          </w:p>
          <w:p w:rsidR="00B539DE" w:rsidRPr="008953A5" w:rsidRDefault="00B539DE" w:rsidP="00091794">
            <w:pPr>
              <w:widowControl/>
              <w:jc w:val="center"/>
              <w:rPr>
                <w:rFonts w:eastAsia="楷体"/>
                <w:color w:val="000000"/>
                <w:kern w:val="0"/>
                <w:szCs w:val="21"/>
              </w:rPr>
            </w:pPr>
            <w:r w:rsidRPr="008953A5">
              <w:rPr>
                <w:rFonts w:eastAsia="楷体"/>
                <w:color w:val="000000"/>
                <w:kern w:val="0"/>
                <w:szCs w:val="21"/>
              </w:rPr>
              <w:t>范宏伟副教授</w:t>
            </w:r>
          </w:p>
        </w:tc>
        <w:tc>
          <w:tcPr>
            <w:tcW w:w="38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sidRPr="008953A5">
              <w:rPr>
                <w:rFonts w:eastAsia="楷体"/>
                <w:color w:val="000000"/>
                <w:kern w:val="0"/>
                <w:szCs w:val="21"/>
              </w:rPr>
              <w:t>考查</w:t>
            </w:r>
          </w:p>
        </w:tc>
      </w:tr>
      <w:tr w:rsidR="00B539DE" w:rsidRPr="008953A5" w:rsidTr="00091794">
        <w:trPr>
          <w:cantSplit/>
          <w:trHeight w:val="345"/>
        </w:trPr>
        <w:tc>
          <w:tcPr>
            <w:tcW w:w="230" w:type="pct"/>
            <w:vMerge/>
            <w:tcBorders>
              <w:left w:val="single" w:sz="4" w:space="0" w:color="auto"/>
              <w:right w:val="single" w:sz="4" w:space="0" w:color="auto"/>
            </w:tcBorders>
            <w:vAlign w:val="center"/>
          </w:tcPr>
          <w:p w:rsidR="00B539DE" w:rsidRPr="008953A5" w:rsidRDefault="00B539DE" w:rsidP="00091794">
            <w:pPr>
              <w:widowControl/>
              <w:ind w:right="-155"/>
              <w:jc w:val="center"/>
              <w:rPr>
                <w:rFonts w:eastAsia="楷体"/>
                <w:bCs/>
                <w:color w:val="000000"/>
                <w:kern w:val="0"/>
                <w:szCs w:val="21"/>
              </w:rPr>
            </w:pPr>
          </w:p>
        </w:tc>
        <w:tc>
          <w:tcPr>
            <w:tcW w:w="230" w:type="pct"/>
            <w:vMerge/>
            <w:tcBorders>
              <w:left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p>
        </w:tc>
        <w:tc>
          <w:tcPr>
            <w:tcW w:w="704"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94"/>
              <w:jc w:val="center"/>
              <w:rPr>
                <w:rFonts w:eastAsia="楷体"/>
                <w:color w:val="000000"/>
                <w:kern w:val="0"/>
                <w:szCs w:val="21"/>
              </w:rPr>
            </w:pPr>
            <w:r>
              <w:rPr>
                <w:rFonts w:eastAsia="楷体"/>
                <w:color w:val="000000"/>
                <w:kern w:val="0"/>
                <w:szCs w:val="21"/>
              </w:rPr>
              <w:t>PE</w:t>
            </w:r>
            <w:r>
              <w:rPr>
                <w:rFonts w:eastAsia="楷体" w:hint="eastAsia"/>
                <w:color w:val="000000"/>
                <w:kern w:val="0"/>
                <w:szCs w:val="21"/>
              </w:rPr>
              <w:t>-5117</w:t>
            </w:r>
          </w:p>
        </w:tc>
        <w:tc>
          <w:tcPr>
            <w:tcW w:w="1519" w:type="pct"/>
            <w:tcBorders>
              <w:top w:val="single" w:sz="4" w:space="0" w:color="auto"/>
              <w:left w:val="single" w:sz="4" w:space="0" w:color="auto"/>
              <w:bottom w:val="single" w:sz="4" w:space="0" w:color="auto"/>
              <w:right w:val="single" w:sz="4" w:space="0" w:color="auto"/>
            </w:tcBorders>
            <w:vAlign w:val="center"/>
          </w:tcPr>
          <w:p w:rsidR="00B539DE" w:rsidRPr="0006594D" w:rsidRDefault="00B539DE" w:rsidP="00091794">
            <w:pPr>
              <w:ind w:right="-108"/>
              <w:jc w:val="center"/>
              <w:rPr>
                <w:rFonts w:eastAsia="楷体"/>
                <w:kern w:val="0"/>
                <w:szCs w:val="21"/>
              </w:rPr>
            </w:pPr>
            <w:r w:rsidRPr="0006594D">
              <w:rPr>
                <w:rFonts w:eastAsia="楷体"/>
                <w:kern w:val="0"/>
                <w:szCs w:val="21"/>
              </w:rPr>
              <w:t>体育竞赛组织与管理</w:t>
            </w:r>
          </w:p>
          <w:p w:rsidR="00B539DE" w:rsidRPr="0006594D" w:rsidRDefault="00B539DE" w:rsidP="00091794">
            <w:pPr>
              <w:ind w:right="-108"/>
              <w:jc w:val="center"/>
              <w:rPr>
                <w:rFonts w:eastAsia="楷体"/>
                <w:kern w:val="0"/>
                <w:szCs w:val="21"/>
              </w:rPr>
            </w:pPr>
            <w:r w:rsidRPr="0006594D">
              <w:rPr>
                <w:rFonts w:eastAsia="楷体"/>
                <w:kern w:val="0"/>
                <w:szCs w:val="21"/>
              </w:rPr>
              <w:t>Organization and Management of Sports Competition</w:t>
            </w:r>
          </w:p>
        </w:tc>
        <w:tc>
          <w:tcPr>
            <w:tcW w:w="26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Pr>
                <w:rFonts w:eastAsia="楷体" w:hint="eastAsia"/>
                <w:color w:val="000000"/>
                <w:kern w:val="0"/>
                <w:szCs w:val="21"/>
              </w:rPr>
              <w:t>3</w:t>
            </w:r>
          </w:p>
        </w:tc>
        <w:tc>
          <w:tcPr>
            <w:tcW w:w="35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sidRPr="008953A5">
              <w:rPr>
                <w:rFonts w:eastAsia="楷体"/>
                <w:color w:val="000000"/>
                <w:kern w:val="0"/>
                <w:szCs w:val="21"/>
              </w:rPr>
              <w:t>20</w:t>
            </w:r>
          </w:p>
        </w:tc>
        <w:tc>
          <w:tcPr>
            <w:tcW w:w="312"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r w:rsidRPr="008953A5">
              <w:rPr>
                <w:rFonts w:eastAsia="楷体"/>
                <w:color w:val="000000"/>
                <w:kern w:val="0"/>
                <w:szCs w:val="21"/>
              </w:rPr>
              <w:t>1</w:t>
            </w:r>
          </w:p>
        </w:tc>
        <w:tc>
          <w:tcPr>
            <w:tcW w:w="101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r w:rsidRPr="008953A5">
              <w:rPr>
                <w:rFonts w:eastAsia="楷体"/>
                <w:color w:val="000000"/>
                <w:kern w:val="0"/>
                <w:szCs w:val="21"/>
              </w:rPr>
              <w:t>范宏伟副教授</w:t>
            </w:r>
          </w:p>
          <w:p w:rsidR="00B539DE" w:rsidRPr="008953A5" w:rsidRDefault="00B539DE" w:rsidP="00091794">
            <w:pPr>
              <w:widowControl/>
              <w:jc w:val="center"/>
              <w:rPr>
                <w:rFonts w:eastAsia="楷体"/>
                <w:color w:val="000000"/>
                <w:kern w:val="0"/>
                <w:szCs w:val="21"/>
              </w:rPr>
            </w:pPr>
            <w:r w:rsidRPr="008953A5">
              <w:rPr>
                <w:rFonts w:eastAsia="楷体"/>
                <w:color w:val="000000"/>
                <w:kern w:val="0"/>
                <w:szCs w:val="21"/>
              </w:rPr>
              <w:t>范振国副教授</w:t>
            </w:r>
          </w:p>
        </w:tc>
        <w:tc>
          <w:tcPr>
            <w:tcW w:w="38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ind w:right="-108"/>
              <w:jc w:val="center"/>
              <w:rPr>
                <w:rFonts w:eastAsia="楷体"/>
                <w:color w:val="000000"/>
                <w:kern w:val="0"/>
                <w:szCs w:val="21"/>
              </w:rPr>
            </w:pPr>
            <w:r w:rsidRPr="008953A5">
              <w:rPr>
                <w:rFonts w:eastAsia="楷体"/>
                <w:color w:val="000000"/>
                <w:kern w:val="0"/>
                <w:szCs w:val="21"/>
              </w:rPr>
              <w:t>考查</w:t>
            </w:r>
          </w:p>
        </w:tc>
      </w:tr>
      <w:tr w:rsidR="006739BB" w:rsidRPr="008953A5" w:rsidTr="00091794">
        <w:trPr>
          <w:cantSplit/>
          <w:trHeight w:val="807"/>
        </w:trPr>
        <w:tc>
          <w:tcPr>
            <w:tcW w:w="230" w:type="pct"/>
            <w:vMerge/>
            <w:tcBorders>
              <w:left w:val="single" w:sz="4" w:space="0" w:color="auto"/>
              <w:right w:val="single" w:sz="4" w:space="0" w:color="auto"/>
            </w:tcBorders>
            <w:vAlign w:val="center"/>
          </w:tcPr>
          <w:p w:rsidR="006739BB" w:rsidRPr="008953A5" w:rsidRDefault="006739BB" w:rsidP="00091794">
            <w:pPr>
              <w:widowControl/>
              <w:ind w:right="-155"/>
              <w:jc w:val="center"/>
              <w:rPr>
                <w:rFonts w:eastAsia="楷体"/>
                <w:bCs/>
                <w:color w:val="000000"/>
                <w:kern w:val="0"/>
                <w:szCs w:val="21"/>
              </w:rPr>
            </w:pPr>
          </w:p>
        </w:tc>
        <w:tc>
          <w:tcPr>
            <w:tcW w:w="230" w:type="pct"/>
            <w:vMerge/>
            <w:tcBorders>
              <w:left w:val="single" w:sz="4" w:space="0" w:color="auto"/>
              <w:right w:val="single" w:sz="4" w:space="0" w:color="auto"/>
            </w:tcBorders>
            <w:vAlign w:val="center"/>
          </w:tcPr>
          <w:p w:rsidR="006739BB" w:rsidRPr="008953A5" w:rsidRDefault="006739BB" w:rsidP="00091794">
            <w:pPr>
              <w:widowControl/>
              <w:jc w:val="center"/>
              <w:rPr>
                <w:rFonts w:eastAsia="楷体"/>
                <w:color w:val="000000"/>
                <w:kern w:val="0"/>
                <w:szCs w:val="21"/>
              </w:rPr>
            </w:pPr>
          </w:p>
        </w:tc>
        <w:tc>
          <w:tcPr>
            <w:tcW w:w="704" w:type="pct"/>
            <w:tcBorders>
              <w:top w:val="single" w:sz="4" w:space="0" w:color="auto"/>
              <w:left w:val="single" w:sz="4" w:space="0" w:color="auto"/>
              <w:bottom w:val="single" w:sz="4" w:space="0" w:color="auto"/>
              <w:right w:val="single" w:sz="4" w:space="0" w:color="auto"/>
            </w:tcBorders>
            <w:vAlign w:val="center"/>
          </w:tcPr>
          <w:p w:rsidR="006739BB" w:rsidRDefault="006739BB" w:rsidP="00091794">
            <w:pPr>
              <w:widowControl/>
              <w:ind w:right="-94"/>
              <w:jc w:val="center"/>
              <w:rPr>
                <w:rFonts w:eastAsia="楷体"/>
                <w:color w:val="000000"/>
                <w:kern w:val="0"/>
                <w:szCs w:val="21"/>
              </w:rPr>
            </w:pPr>
            <w:r>
              <w:rPr>
                <w:rFonts w:eastAsia="楷体"/>
                <w:color w:val="000000"/>
                <w:kern w:val="0"/>
                <w:szCs w:val="21"/>
              </w:rPr>
              <w:t>PE</w:t>
            </w:r>
            <w:r>
              <w:rPr>
                <w:rFonts w:eastAsia="楷体" w:hint="eastAsia"/>
                <w:color w:val="000000"/>
                <w:kern w:val="0"/>
                <w:szCs w:val="21"/>
              </w:rPr>
              <w:t>-5118</w:t>
            </w:r>
          </w:p>
        </w:tc>
        <w:tc>
          <w:tcPr>
            <w:tcW w:w="1519" w:type="pct"/>
            <w:tcBorders>
              <w:top w:val="single" w:sz="4" w:space="0" w:color="auto"/>
              <w:left w:val="single" w:sz="4" w:space="0" w:color="auto"/>
              <w:bottom w:val="single" w:sz="4" w:space="0" w:color="auto"/>
              <w:right w:val="single" w:sz="4" w:space="0" w:color="auto"/>
            </w:tcBorders>
            <w:vAlign w:val="center"/>
          </w:tcPr>
          <w:p w:rsidR="006739BB" w:rsidRPr="008953A5" w:rsidRDefault="006739BB" w:rsidP="00091794">
            <w:pPr>
              <w:widowControl/>
              <w:ind w:right="-108"/>
              <w:jc w:val="center"/>
              <w:rPr>
                <w:rFonts w:eastAsia="楷体"/>
                <w:color w:val="000000"/>
                <w:kern w:val="0"/>
                <w:szCs w:val="21"/>
              </w:rPr>
            </w:pPr>
            <w:r w:rsidRPr="008953A5">
              <w:rPr>
                <w:rFonts w:eastAsia="楷体"/>
                <w:color w:val="000000"/>
                <w:kern w:val="0"/>
                <w:szCs w:val="21"/>
              </w:rPr>
              <w:t>助教实习</w:t>
            </w:r>
          </w:p>
          <w:p w:rsidR="006739BB" w:rsidRPr="0006594D" w:rsidRDefault="006739BB" w:rsidP="00091794">
            <w:pPr>
              <w:ind w:right="-108"/>
              <w:jc w:val="center"/>
              <w:rPr>
                <w:rFonts w:eastAsia="楷体"/>
                <w:kern w:val="0"/>
                <w:szCs w:val="21"/>
              </w:rPr>
            </w:pPr>
            <w:r w:rsidRPr="008953A5">
              <w:rPr>
                <w:rFonts w:eastAsia="楷体"/>
                <w:color w:val="000000"/>
                <w:kern w:val="0"/>
                <w:szCs w:val="21"/>
              </w:rPr>
              <w:t>Teaching Assistant</w:t>
            </w:r>
          </w:p>
        </w:tc>
        <w:tc>
          <w:tcPr>
            <w:tcW w:w="263" w:type="pct"/>
            <w:tcBorders>
              <w:top w:val="single" w:sz="4" w:space="0" w:color="auto"/>
              <w:left w:val="single" w:sz="4" w:space="0" w:color="auto"/>
              <w:bottom w:val="single" w:sz="4" w:space="0" w:color="auto"/>
              <w:right w:val="single" w:sz="4" w:space="0" w:color="auto"/>
            </w:tcBorders>
            <w:vAlign w:val="center"/>
          </w:tcPr>
          <w:p w:rsidR="006739BB" w:rsidRDefault="006739BB" w:rsidP="00091794">
            <w:pPr>
              <w:widowControl/>
              <w:ind w:right="-108"/>
              <w:jc w:val="center"/>
              <w:rPr>
                <w:rFonts w:eastAsia="楷体"/>
                <w:color w:val="000000"/>
                <w:kern w:val="0"/>
                <w:szCs w:val="21"/>
              </w:rPr>
            </w:pPr>
            <w:r>
              <w:rPr>
                <w:rFonts w:eastAsia="楷体"/>
                <w:color w:val="000000"/>
                <w:kern w:val="0"/>
                <w:szCs w:val="21"/>
              </w:rPr>
              <w:t>4</w:t>
            </w:r>
            <w:r w:rsidRPr="008953A5">
              <w:rPr>
                <w:rFonts w:eastAsia="楷体"/>
                <w:color w:val="000000"/>
                <w:kern w:val="0"/>
                <w:szCs w:val="21"/>
              </w:rPr>
              <w:t>-</w:t>
            </w:r>
            <w:r>
              <w:rPr>
                <w:rFonts w:eastAsia="楷体"/>
                <w:color w:val="000000"/>
                <w:kern w:val="0"/>
                <w:szCs w:val="21"/>
              </w:rPr>
              <w:t>5</w:t>
            </w:r>
          </w:p>
        </w:tc>
        <w:tc>
          <w:tcPr>
            <w:tcW w:w="353" w:type="pct"/>
            <w:tcBorders>
              <w:top w:val="single" w:sz="4" w:space="0" w:color="auto"/>
              <w:left w:val="single" w:sz="4" w:space="0" w:color="auto"/>
              <w:bottom w:val="single" w:sz="4" w:space="0" w:color="auto"/>
              <w:right w:val="single" w:sz="4" w:space="0" w:color="auto"/>
            </w:tcBorders>
            <w:vAlign w:val="center"/>
          </w:tcPr>
          <w:p w:rsidR="006739BB" w:rsidRPr="008953A5" w:rsidRDefault="006739BB" w:rsidP="00091794">
            <w:pPr>
              <w:widowControl/>
              <w:ind w:right="-108"/>
              <w:jc w:val="center"/>
              <w:rPr>
                <w:rFonts w:eastAsia="楷体"/>
                <w:color w:val="000000"/>
                <w:kern w:val="0"/>
                <w:szCs w:val="21"/>
              </w:rPr>
            </w:pPr>
            <w:r w:rsidRPr="008953A5">
              <w:rPr>
                <w:rFonts w:eastAsia="楷体"/>
                <w:color w:val="000000"/>
                <w:kern w:val="0"/>
                <w:szCs w:val="21"/>
              </w:rPr>
              <w:t>60</w:t>
            </w:r>
            <w:r w:rsidRPr="008953A5">
              <w:rPr>
                <w:rFonts w:eastAsia="楷体"/>
                <w:color w:val="000000"/>
                <w:kern w:val="0"/>
                <w:szCs w:val="21"/>
              </w:rPr>
              <w:t>以上</w:t>
            </w:r>
          </w:p>
        </w:tc>
        <w:tc>
          <w:tcPr>
            <w:tcW w:w="312" w:type="pct"/>
            <w:tcBorders>
              <w:top w:val="single" w:sz="4" w:space="0" w:color="auto"/>
              <w:left w:val="single" w:sz="4" w:space="0" w:color="auto"/>
              <w:bottom w:val="single" w:sz="4" w:space="0" w:color="auto"/>
              <w:right w:val="single" w:sz="4" w:space="0" w:color="auto"/>
            </w:tcBorders>
            <w:vAlign w:val="center"/>
          </w:tcPr>
          <w:p w:rsidR="006739BB" w:rsidRPr="008953A5" w:rsidRDefault="006739BB" w:rsidP="00091794">
            <w:pPr>
              <w:widowControl/>
              <w:jc w:val="center"/>
              <w:rPr>
                <w:rFonts w:eastAsia="楷体"/>
                <w:color w:val="000000"/>
                <w:kern w:val="0"/>
                <w:szCs w:val="21"/>
              </w:rPr>
            </w:pPr>
            <w:r w:rsidRPr="008953A5">
              <w:rPr>
                <w:rFonts w:eastAsia="楷体"/>
                <w:color w:val="000000"/>
                <w:kern w:val="0"/>
                <w:szCs w:val="21"/>
              </w:rPr>
              <w:t>2</w:t>
            </w:r>
          </w:p>
        </w:tc>
        <w:tc>
          <w:tcPr>
            <w:tcW w:w="1010" w:type="pct"/>
            <w:tcBorders>
              <w:top w:val="single" w:sz="4" w:space="0" w:color="auto"/>
              <w:left w:val="single" w:sz="4" w:space="0" w:color="auto"/>
              <w:bottom w:val="single" w:sz="4" w:space="0" w:color="auto"/>
              <w:right w:val="single" w:sz="4" w:space="0" w:color="auto"/>
            </w:tcBorders>
            <w:vAlign w:val="center"/>
          </w:tcPr>
          <w:p w:rsidR="006739BB" w:rsidRDefault="006739BB" w:rsidP="00091794">
            <w:pPr>
              <w:widowControl/>
              <w:rPr>
                <w:rFonts w:eastAsia="楷体"/>
                <w:color w:val="000000"/>
                <w:kern w:val="0"/>
                <w:szCs w:val="21"/>
              </w:rPr>
            </w:pPr>
            <w:r w:rsidRPr="008953A5">
              <w:rPr>
                <w:rFonts w:eastAsia="楷体"/>
                <w:color w:val="000000"/>
                <w:kern w:val="0"/>
                <w:szCs w:val="21"/>
              </w:rPr>
              <w:t>导师组安排</w:t>
            </w:r>
          </w:p>
        </w:tc>
        <w:tc>
          <w:tcPr>
            <w:tcW w:w="380" w:type="pct"/>
            <w:tcBorders>
              <w:top w:val="single" w:sz="4" w:space="0" w:color="auto"/>
              <w:left w:val="single" w:sz="4" w:space="0" w:color="auto"/>
              <w:bottom w:val="single" w:sz="4" w:space="0" w:color="auto"/>
              <w:right w:val="single" w:sz="4" w:space="0" w:color="auto"/>
            </w:tcBorders>
            <w:vAlign w:val="center"/>
          </w:tcPr>
          <w:p w:rsidR="006739BB" w:rsidRPr="008953A5" w:rsidRDefault="006739BB" w:rsidP="00091794">
            <w:pPr>
              <w:ind w:right="-108"/>
              <w:jc w:val="center"/>
              <w:rPr>
                <w:rFonts w:eastAsia="楷体"/>
                <w:color w:val="000000"/>
                <w:kern w:val="0"/>
                <w:szCs w:val="21"/>
              </w:rPr>
            </w:pPr>
            <w:r w:rsidRPr="008953A5">
              <w:rPr>
                <w:rFonts w:eastAsia="楷体"/>
                <w:color w:val="000000"/>
                <w:kern w:val="0"/>
                <w:szCs w:val="21"/>
              </w:rPr>
              <w:t>考查</w:t>
            </w:r>
          </w:p>
        </w:tc>
      </w:tr>
      <w:tr w:rsidR="00B539DE" w:rsidRPr="008953A5" w:rsidTr="00091794">
        <w:trPr>
          <w:cantSplit/>
          <w:trHeight w:val="807"/>
        </w:trPr>
        <w:tc>
          <w:tcPr>
            <w:tcW w:w="230" w:type="pct"/>
            <w:vMerge/>
            <w:tcBorders>
              <w:left w:val="single" w:sz="4" w:space="0" w:color="auto"/>
              <w:right w:val="single" w:sz="4" w:space="0" w:color="auto"/>
            </w:tcBorders>
            <w:vAlign w:val="center"/>
          </w:tcPr>
          <w:p w:rsidR="00B539DE" w:rsidRPr="008953A5" w:rsidRDefault="00B539DE" w:rsidP="00091794">
            <w:pPr>
              <w:widowControl/>
              <w:ind w:right="-155"/>
              <w:jc w:val="center"/>
              <w:rPr>
                <w:rFonts w:eastAsia="楷体"/>
                <w:bCs/>
                <w:color w:val="000000"/>
                <w:kern w:val="0"/>
                <w:szCs w:val="21"/>
              </w:rPr>
            </w:pPr>
          </w:p>
        </w:tc>
        <w:tc>
          <w:tcPr>
            <w:tcW w:w="230" w:type="pct"/>
            <w:vMerge/>
            <w:tcBorders>
              <w:left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p>
        </w:tc>
        <w:tc>
          <w:tcPr>
            <w:tcW w:w="704"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94"/>
              <w:jc w:val="center"/>
              <w:rPr>
                <w:rFonts w:eastAsia="楷体"/>
                <w:color w:val="000000"/>
                <w:kern w:val="0"/>
                <w:szCs w:val="21"/>
              </w:rPr>
            </w:pPr>
            <w:r>
              <w:rPr>
                <w:rFonts w:eastAsia="楷体"/>
                <w:color w:val="000000"/>
                <w:kern w:val="0"/>
                <w:szCs w:val="21"/>
              </w:rPr>
              <w:t>PE</w:t>
            </w:r>
            <w:r>
              <w:rPr>
                <w:rFonts w:eastAsia="楷体" w:hint="eastAsia"/>
                <w:color w:val="000000"/>
                <w:kern w:val="0"/>
                <w:szCs w:val="21"/>
              </w:rPr>
              <w:t>-511</w:t>
            </w:r>
            <w:r w:rsidR="006739BB">
              <w:rPr>
                <w:rFonts w:eastAsia="楷体" w:hint="eastAsia"/>
                <w:color w:val="000000"/>
                <w:kern w:val="0"/>
                <w:szCs w:val="21"/>
              </w:rPr>
              <w:t>9</w:t>
            </w:r>
          </w:p>
        </w:tc>
        <w:tc>
          <w:tcPr>
            <w:tcW w:w="1519" w:type="pct"/>
            <w:tcBorders>
              <w:top w:val="single" w:sz="4" w:space="0" w:color="auto"/>
              <w:left w:val="single" w:sz="4" w:space="0" w:color="auto"/>
              <w:bottom w:val="single" w:sz="4" w:space="0" w:color="auto"/>
              <w:right w:val="single" w:sz="4" w:space="0" w:color="auto"/>
            </w:tcBorders>
            <w:vAlign w:val="center"/>
          </w:tcPr>
          <w:p w:rsidR="00B539DE" w:rsidRPr="0006594D" w:rsidRDefault="00B539DE" w:rsidP="00091794">
            <w:pPr>
              <w:ind w:right="-108"/>
              <w:jc w:val="center"/>
              <w:rPr>
                <w:rFonts w:eastAsia="楷体"/>
                <w:kern w:val="0"/>
                <w:szCs w:val="21"/>
              </w:rPr>
            </w:pPr>
            <w:r w:rsidRPr="0006594D">
              <w:rPr>
                <w:rFonts w:eastAsia="楷体"/>
                <w:kern w:val="0"/>
                <w:szCs w:val="21"/>
              </w:rPr>
              <w:t>专业英语</w:t>
            </w:r>
          </w:p>
          <w:p w:rsidR="00B539DE" w:rsidRPr="0006594D" w:rsidRDefault="00B539DE" w:rsidP="00091794">
            <w:pPr>
              <w:ind w:right="-108"/>
              <w:jc w:val="center"/>
              <w:rPr>
                <w:rFonts w:eastAsia="楷体"/>
                <w:kern w:val="0"/>
                <w:szCs w:val="21"/>
              </w:rPr>
            </w:pPr>
            <w:r w:rsidRPr="0006594D">
              <w:rPr>
                <w:rFonts w:eastAsia="楷体"/>
                <w:kern w:val="0"/>
                <w:szCs w:val="21"/>
              </w:rPr>
              <w:t>Specialty English</w:t>
            </w:r>
          </w:p>
        </w:tc>
        <w:tc>
          <w:tcPr>
            <w:tcW w:w="26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Pr>
                <w:rFonts w:eastAsia="楷体" w:hint="eastAsia"/>
                <w:color w:val="000000"/>
                <w:kern w:val="0"/>
                <w:szCs w:val="21"/>
              </w:rPr>
              <w:t>3</w:t>
            </w:r>
          </w:p>
        </w:tc>
        <w:tc>
          <w:tcPr>
            <w:tcW w:w="353"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ind w:right="-108"/>
              <w:jc w:val="center"/>
              <w:rPr>
                <w:rFonts w:eastAsia="楷体"/>
                <w:color w:val="000000"/>
                <w:kern w:val="0"/>
                <w:szCs w:val="21"/>
              </w:rPr>
            </w:pPr>
            <w:r w:rsidRPr="008953A5">
              <w:rPr>
                <w:rFonts w:eastAsia="楷体"/>
                <w:color w:val="000000"/>
                <w:kern w:val="0"/>
                <w:szCs w:val="21"/>
              </w:rPr>
              <w:t>20</w:t>
            </w:r>
          </w:p>
        </w:tc>
        <w:tc>
          <w:tcPr>
            <w:tcW w:w="312"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jc w:val="center"/>
              <w:rPr>
                <w:rFonts w:eastAsia="楷体"/>
                <w:color w:val="000000"/>
                <w:kern w:val="0"/>
                <w:szCs w:val="21"/>
              </w:rPr>
            </w:pPr>
            <w:r w:rsidRPr="008953A5">
              <w:rPr>
                <w:rFonts w:eastAsia="楷体"/>
                <w:color w:val="000000"/>
                <w:kern w:val="0"/>
                <w:szCs w:val="21"/>
              </w:rPr>
              <w:t>1</w:t>
            </w:r>
          </w:p>
        </w:tc>
        <w:tc>
          <w:tcPr>
            <w:tcW w:w="101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widowControl/>
              <w:rPr>
                <w:rFonts w:eastAsia="楷体"/>
                <w:color w:val="000000"/>
                <w:kern w:val="0"/>
                <w:szCs w:val="21"/>
              </w:rPr>
            </w:pPr>
            <w:r>
              <w:rPr>
                <w:rFonts w:eastAsia="楷体" w:hint="eastAsia"/>
                <w:color w:val="000000"/>
                <w:kern w:val="0"/>
                <w:szCs w:val="21"/>
              </w:rPr>
              <w:t>导师组</w:t>
            </w:r>
          </w:p>
        </w:tc>
        <w:tc>
          <w:tcPr>
            <w:tcW w:w="380" w:type="pct"/>
            <w:tcBorders>
              <w:top w:val="single" w:sz="4" w:space="0" w:color="auto"/>
              <w:left w:val="single" w:sz="4" w:space="0" w:color="auto"/>
              <w:bottom w:val="single" w:sz="4" w:space="0" w:color="auto"/>
              <w:right w:val="single" w:sz="4" w:space="0" w:color="auto"/>
            </w:tcBorders>
            <w:vAlign w:val="center"/>
          </w:tcPr>
          <w:p w:rsidR="00B539DE" w:rsidRPr="008953A5" w:rsidRDefault="00B539DE" w:rsidP="00091794">
            <w:pPr>
              <w:ind w:right="-108"/>
              <w:jc w:val="center"/>
              <w:rPr>
                <w:rFonts w:eastAsia="楷体"/>
                <w:color w:val="000000"/>
                <w:kern w:val="0"/>
                <w:szCs w:val="21"/>
              </w:rPr>
            </w:pPr>
            <w:r w:rsidRPr="008953A5">
              <w:rPr>
                <w:rFonts w:eastAsia="楷体"/>
                <w:color w:val="000000"/>
                <w:kern w:val="0"/>
                <w:szCs w:val="21"/>
              </w:rPr>
              <w:t>考查</w:t>
            </w:r>
          </w:p>
        </w:tc>
      </w:tr>
      <w:tr w:rsidR="00091794" w:rsidRPr="008953A5" w:rsidTr="00091794">
        <w:trPr>
          <w:cantSplit/>
          <w:trHeight w:val="1130"/>
        </w:trPr>
        <w:tc>
          <w:tcPr>
            <w:tcW w:w="230" w:type="pct"/>
            <w:vMerge/>
            <w:tcBorders>
              <w:left w:val="single" w:sz="4" w:space="0" w:color="auto"/>
              <w:right w:val="single" w:sz="4" w:space="0" w:color="auto"/>
            </w:tcBorders>
            <w:vAlign w:val="center"/>
          </w:tcPr>
          <w:p w:rsidR="00091794" w:rsidRPr="008953A5" w:rsidRDefault="00091794" w:rsidP="00091794">
            <w:pPr>
              <w:widowControl/>
              <w:jc w:val="center"/>
              <w:rPr>
                <w:rFonts w:eastAsia="楷体"/>
                <w:color w:val="000000"/>
                <w:kern w:val="0"/>
                <w:szCs w:val="21"/>
              </w:rPr>
            </w:pPr>
          </w:p>
        </w:tc>
        <w:tc>
          <w:tcPr>
            <w:tcW w:w="230" w:type="pct"/>
            <w:tcBorders>
              <w:top w:val="single" w:sz="4" w:space="0" w:color="auto"/>
              <w:left w:val="single" w:sz="4" w:space="0" w:color="auto"/>
              <w:bottom w:val="single" w:sz="4" w:space="0" w:color="auto"/>
              <w:right w:val="single" w:sz="4" w:space="0" w:color="auto"/>
            </w:tcBorders>
            <w:vAlign w:val="center"/>
          </w:tcPr>
          <w:p w:rsidR="00091794" w:rsidRPr="008953A5" w:rsidRDefault="00091794" w:rsidP="00091794">
            <w:pPr>
              <w:widowControl/>
              <w:spacing w:line="240" w:lineRule="exact"/>
              <w:jc w:val="center"/>
              <w:rPr>
                <w:rFonts w:eastAsia="楷体"/>
                <w:b/>
                <w:bCs/>
                <w:color w:val="000000"/>
                <w:kern w:val="0"/>
                <w:szCs w:val="21"/>
              </w:rPr>
            </w:pPr>
            <w:r w:rsidRPr="008953A5">
              <w:rPr>
                <w:rFonts w:eastAsia="楷体"/>
                <w:b/>
                <w:bCs/>
                <w:color w:val="000000"/>
                <w:kern w:val="0"/>
                <w:szCs w:val="21"/>
              </w:rPr>
              <w:t>前沿讲座</w:t>
            </w:r>
          </w:p>
        </w:tc>
        <w:tc>
          <w:tcPr>
            <w:tcW w:w="704" w:type="pct"/>
            <w:tcBorders>
              <w:top w:val="single" w:sz="4" w:space="0" w:color="auto"/>
              <w:left w:val="single" w:sz="4" w:space="0" w:color="auto"/>
              <w:bottom w:val="single" w:sz="4" w:space="0" w:color="auto"/>
              <w:right w:val="single" w:sz="4" w:space="0" w:color="auto"/>
            </w:tcBorders>
            <w:vAlign w:val="center"/>
          </w:tcPr>
          <w:p w:rsidR="00091794" w:rsidRPr="008953A5" w:rsidRDefault="00091794" w:rsidP="00091794">
            <w:pPr>
              <w:widowControl/>
              <w:ind w:right="-94"/>
              <w:jc w:val="center"/>
              <w:rPr>
                <w:rFonts w:eastAsia="楷体"/>
                <w:color w:val="000000"/>
                <w:kern w:val="0"/>
                <w:szCs w:val="21"/>
              </w:rPr>
            </w:pPr>
          </w:p>
        </w:tc>
        <w:tc>
          <w:tcPr>
            <w:tcW w:w="1519" w:type="pct"/>
            <w:tcBorders>
              <w:top w:val="single" w:sz="4" w:space="0" w:color="auto"/>
              <w:left w:val="single" w:sz="4" w:space="0" w:color="auto"/>
              <w:bottom w:val="single" w:sz="4" w:space="0" w:color="auto"/>
              <w:right w:val="single" w:sz="4" w:space="0" w:color="auto"/>
            </w:tcBorders>
            <w:vAlign w:val="center"/>
          </w:tcPr>
          <w:p w:rsidR="00091794" w:rsidRPr="00140B13" w:rsidRDefault="00091794" w:rsidP="00091794">
            <w:pPr>
              <w:widowControl/>
              <w:ind w:right="-108"/>
              <w:jc w:val="center"/>
              <w:rPr>
                <w:rFonts w:eastAsia="楷体"/>
                <w:kern w:val="0"/>
                <w:szCs w:val="21"/>
              </w:rPr>
            </w:pPr>
            <w:r w:rsidRPr="00140B13">
              <w:rPr>
                <w:rFonts w:eastAsia="楷体"/>
                <w:kern w:val="0"/>
                <w:szCs w:val="21"/>
              </w:rPr>
              <w:t>前沿专题讲座</w:t>
            </w:r>
          </w:p>
          <w:p w:rsidR="00091794" w:rsidRPr="008953A5" w:rsidRDefault="00091794" w:rsidP="00091794">
            <w:pPr>
              <w:widowControl/>
              <w:ind w:right="-108"/>
              <w:jc w:val="center"/>
              <w:rPr>
                <w:rFonts w:eastAsia="楷体"/>
                <w:color w:val="000000"/>
                <w:kern w:val="0"/>
                <w:szCs w:val="21"/>
              </w:rPr>
            </w:pPr>
            <w:r w:rsidRPr="00140B13">
              <w:rPr>
                <w:rFonts w:eastAsia="楷体"/>
                <w:kern w:val="0"/>
                <w:szCs w:val="21"/>
              </w:rPr>
              <w:t>Front</w:t>
            </w:r>
            <w:r w:rsidRPr="00140B13">
              <w:rPr>
                <w:rFonts w:eastAsia="楷体"/>
                <w:kern w:val="0"/>
                <w:szCs w:val="21"/>
              </w:rPr>
              <w:t>－</w:t>
            </w:r>
            <w:r w:rsidRPr="00140B13">
              <w:rPr>
                <w:rFonts w:eastAsia="楷体"/>
                <w:kern w:val="0"/>
                <w:szCs w:val="21"/>
              </w:rPr>
              <w:t>Line Lecture</w:t>
            </w:r>
          </w:p>
        </w:tc>
        <w:tc>
          <w:tcPr>
            <w:tcW w:w="263" w:type="pct"/>
            <w:tcBorders>
              <w:top w:val="single" w:sz="4" w:space="0" w:color="auto"/>
              <w:left w:val="single" w:sz="4" w:space="0" w:color="auto"/>
              <w:bottom w:val="single" w:sz="4" w:space="0" w:color="auto"/>
              <w:right w:val="single" w:sz="4" w:space="0" w:color="auto"/>
            </w:tcBorders>
            <w:vAlign w:val="center"/>
          </w:tcPr>
          <w:p w:rsidR="001D4410" w:rsidRDefault="00091794">
            <w:pPr>
              <w:widowControl/>
              <w:ind w:right="-108"/>
              <w:jc w:val="center"/>
              <w:rPr>
                <w:rFonts w:eastAsia="楷体"/>
                <w:color w:val="000000"/>
                <w:kern w:val="0"/>
                <w:szCs w:val="21"/>
              </w:rPr>
            </w:pPr>
            <w:r>
              <w:rPr>
                <w:rFonts w:eastAsia="楷体" w:hint="eastAsia"/>
                <w:kern w:val="0"/>
                <w:szCs w:val="21"/>
              </w:rPr>
              <w:t>2/3</w:t>
            </w:r>
          </w:p>
        </w:tc>
        <w:tc>
          <w:tcPr>
            <w:tcW w:w="353" w:type="pct"/>
            <w:tcBorders>
              <w:top w:val="single" w:sz="4" w:space="0" w:color="auto"/>
              <w:left w:val="single" w:sz="4" w:space="0" w:color="auto"/>
              <w:bottom w:val="single" w:sz="4" w:space="0" w:color="auto"/>
              <w:right w:val="single" w:sz="4" w:space="0" w:color="auto"/>
            </w:tcBorders>
            <w:vAlign w:val="center"/>
          </w:tcPr>
          <w:p w:rsidR="00091794" w:rsidRPr="008953A5" w:rsidRDefault="00091794" w:rsidP="00091794">
            <w:pPr>
              <w:widowControl/>
              <w:ind w:right="-108"/>
              <w:jc w:val="center"/>
              <w:rPr>
                <w:rFonts w:eastAsia="楷体"/>
                <w:color w:val="000000"/>
                <w:kern w:val="0"/>
                <w:szCs w:val="21"/>
              </w:rPr>
            </w:pPr>
            <w:r w:rsidRPr="00140B13">
              <w:rPr>
                <w:rFonts w:eastAsia="楷体"/>
                <w:kern w:val="0"/>
                <w:szCs w:val="21"/>
              </w:rPr>
              <w:t>20</w:t>
            </w:r>
          </w:p>
        </w:tc>
        <w:tc>
          <w:tcPr>
            <w:tcW w:w="312" w:type="pct"/>
            <w:vMerge w:val="restart"/>
            <w:tcBorders>
              <w:left w:val="single" w:sz="4" w:space="0" w:color="auto"/>
              <w:right w:val="single" w:sz="4" w:space="0" w:color="auto"/>
            </w:tcBorders>
            <w:vAlign w:val="center"/>
          </w:tcPr>
          <w:p w:rsidR="00091794" w:rsidRPr="008953A5" w:rsidRDefault="00091794" w:rsidP="00091794">
            <w:pPr>
              <w:widowControl/>
              <w:jc w:val="center"/>
              <w:rPr>
                <w:rFonts w:eastAsia="楷体"/>
                <w:color w:val="000000"/>
                <w:szCs w:val="21"/>
              </w:rPr>
            </w:pPr>
            <w:r w:rsidRPr="00140B13">
              <w:rPr>
                <w:rFonts w:eastAsia="楷体"/>
                <w:szCs w:val="21"/>
              </w:rPr>
              <w:t>不计学分</w:t>
            </w:r>
          </w:p>
          <w:p w:rsidR="00091794" w:rsidRPr="008953A5" w:rsidRDefault="00091794" w:rsidP="00091794">
            <w:pPr>
              <w:widowControl/>
              <w:jc w:val="center"/>
              <w:rPr>
                <w:rFonts w:eastAsia="楷体"/>
                <w:color w:val="000000"/>
                <w:szCs w:val="21"/>
              </w:rPr>
            </w:pPr>
          </w:p>
        </w:tc>
        <w:tc>
          <w:tcPr>
            <w:tcW w:w="1010" w:type="pct"/>
            <w:tcBorders>
              <w:top w:val="single" w:sz="4" w:space="0" w:color="auto"/>
              <w:left w:val="single" w:sz="4" w:space="0" w:color="auto"/>
              <w:bottom w:val="single" w:sz="4" w:space="0" w:color="auto"/>
              <w:right w:val="single" w:sz="4" w:space="0" w:color="auto"/>
            </w:tcBorders>
            <w:vAlign w:val="center"/>
          </w:tcPr>
          <w:p w:rsidR="00091794" w:rsidRPr="008953A5" w:rsidRDefault="00091794" w:rsidP="00091794">
            <w:pPr>
              <w:widowControl/>
              <w:jc w:val="center"/>
              <w:rPr>
                <w:rFonts w:eastAsia="楷体"/>
                <w:color w:val="000000"/>
                <w:szCs w:val="21"/>
              </w:rPr>
            </w:pPr>
            <w:r w:rsidRPr="00140B13">
              <w:rPr>
                <w:rFonts w:eastAsia="楷体"/>
                <w:kern w:val="0"/>
                <w:szCs w:val="21"/>
              </w:rPr>
              <w:t>在导师组指导下听取学术讲座</w:t>
            </w:r>
          </w:p>
        </w:tc>
        <w:tc>
          <w:tcPr>
            <w:tcW w:w="380" w:type="pct"/>
            <w:tcBorders>
              <w:top w:val="single" w:sz="4" w:space="0" w:color="auto"/>
              <w:left w:val="single" w:sz="4" w:space="0" w:color="auto"/>
              <w:bottom w:val="single" w:sz="4" w:space="0" w:color="auto"/>
              <w:right w:val="single" w:sz="4" w:space="0" w:color="auto"/>
            </w:tcBorders>
            <w:vAlign w:val="center"/>
          </w:tcPr>
          <w:p w:rsidR="00091794" w:rsidRPr="008953A5" w:rsidRDefault="00091794" w:rsidP="00091794">
            <w:pPr>
              <w:widowControl/>
              <w:ind w:right="-108"/>
              <w:jc w:val="center"/>
              <w:rPr>
                <w:rFonts w:eastAsia="楷体"/>
                <w:color w:val="000000"/>
                <w:kern w:val="0"/>
                <w:szCs w:val="21"/>
              </w:rPr>
            </w:pPr>
            <w:r w:rsidRPr="008953A5">
              <w:rPr>
                <w:rFonts w:eastAsia="楷体"/>
                <w:color w:val="000000"/>
                <w:kern w:val="0"/>
                <w:szCs w:val="21"/>
              </w:rPr>
              <w:t>考查</w:t>
            </w:r>
          </w:p>
        </w:tc>
      </w:tr>
      <w:tr w:rsidR="00091794" w:rsidRPr="008953A5" w:rsidTr="00091794">
        <w:trPr>
          <w:cantSplit/>
          <w:trHeight w:val="834"/>
        </w:trPr>
        <w:tc>
          <w:tcPr>
            <w:tcW w:w="230" w:type="pct"/>
            <w:vMerge/>
            <w:tcBorders>
              <w:left w:val="single" w:sz="4" w:space="0" w:color="auto"/>
              <w:right w:val="single" w:sz="4" w:space="0" w:color="auto"/>
            </w:tcBorders>
            <w:vAlign w:val="center"/>
          </w:tcPr>
          <w:p w:rsidR="00091794" w:rsidRPr="008953A5" w:rsidRDefault="00091794" w:rsidP="00091794">
            <w:pPr>
              <w:widowControl/>
              <w:jc w:val="center"/>
              <w:rPr>
                <w:rFonts w:eastAsia="楷体"/>
                <w:color w:val="000000"/>
                <w:kern w:val="0"/>
                <w:szCs w:val="21"/>
              </w:rPr>
            </w:pPr>
          </w:p>
        </w:tc>
        <w:tc>
          <w:tcPr>
            <w:tcW w:w="230" w:type="pct"/>
            <w:tcBorders>
              <w:top w:val="single" w:sz="4" w:space="0" w:color="auto"/>
              <w:left w:val="single" w:sz="4" w:space="0" w:color="auto"/>
              <w:bottom w:val="single" w:sz="4" w:space="0" w:color="auto"/>
              <w:right w:val="single" w:sz="4" w:space="0" w:color="auto"/>
            </w:tcBorders>
            <w:vAlign w:val="center"/>
          </w:tcPr>
          <w:p w:rsidR="00091794" w:rsidRPr="008953A5" w:rsidRDefault="00091794" w:rsidP="00091794">
            <w:pPr>
              <w:widowControl/>
              <w:spacing w:line="240" w:lineRule="exact"/>
              <w:jc w:val="center"/>
              <w:rPr>
                <w:rFonts w:eastAsia="楷体"/>
                <w:b/>
                <w:bCs/>
                <w:color w:val="000000"/>
                <w:kern w:val="0"/>
                <w:szCs w:val="21"/>
              </w:rPr>
            </w:pPr>
            <w:r w:rsidRPr="008953A5">
              <w:rPr>
                <w:rFonts w:eastAsia="楷体"/>
                <w:b/>
                <w:bCs/>
                <w:color w:val="000000"/>
                <w:kern w:val="0"/>
                <w:szCs w:val="21"/>
              </w:rPr>
              <w:t>补修课</w:t>
            </w:r>
          </w:p>
        </w:tc>
        <w:tc>
          <w:tcPr>
            <w:tcW w:w="704" w:type="pct"/>
            <w:tcBorders>
              <w:top w:val="single" w:sz="4" w:space="0" w:color="auto"/>
              <w:left w:val="single" w:sz="4" w:space="0" w:color="auto"/>
              <w:bottom w:val="single" w:sz="4" w:space="0" w:color="auto"/>
              <w:right w:val="single" w:sz="4" w:space="0" w:color="auto"/>
            </w:tcBorders>
            <w:vAlign w:val="center"/>
          </w:tcPr>
          <w:p w:rsidR="00091794" w:rsidRPr="008953A5" w:rsidRDefault="00091794" w:rsidP="00091794">
            <w:pPr>
              <w:widowControl/>
              <w:ind w:right="-94"/>
              <w:jc w:val="center"/>
              <w:rPr>
                <w:rFonts w:eastAsia="楷体"/>
                <w:color w:val="000000"/>
                <w:kern w:val="0"/>
                <w:szCs w:val="21"/>
              </w:rPr>
            </w:pPr>
          </w:p>
        </w:tc>
        <w:tc>
          <w:tcPr>
            <w:tcW w:w="1519" w:type="pct"/>
            <w:tcBorders>
              <w:top w:val="single" w:sz="4" w:space="0" w:color="auto"/>
              <w:left w:val="single" w:sz="4" w:space="0" w:color="auto"/>
              <w:bottom w:val="single" w:sz="4" w:space="0" w:color="auto"/>
              <w:right w:val="single" w:sz="4" w:space="0" w:color="auto"/>
            </w:tcBorders>
            <w:vAlign w:val="center"/>
          </w:tcPr>
          <w:p w:rsidR="00091794" w:rsidRPr="008953A5" w:rsidRDefault="00091794" w:rsidP="00091794">
            <w:pPr>
              <w:widowControl/>
              <w:ind w:right="-108"/>
              <w:jc w:val="center"/>
              <w:rPr>
                <w:rFonts w:eastAsia="楷体"/>
                <w:color w:val="000000"/>
                <w:kern w:val="0"/>
                <w:szCs w:val="21"/>
              </w:rPr>
            </w:pPr>
            <w:r w:rsidRPr="008953A5">
              <w:rPr>
                <w:rFonts w:eastAsia="楷体"/>
                <w:color w:val="000000"/>
                <w:kern w:val="0"/>
                <w:szCs w:val="21"/>
              </w:rPr>
              <w:t>非本专业科学历者需补修本专业主要课程不少于三门</w:t>
            </w:r>
          </w:p>
        </w:tc>
        <w:tc>
          <w:tcPr>
            <w:tcW w:w="263" w:type="pct"/>
            <w:tcBorders>
              <w:top w:val="single" w:sz="4" w:space="0" w:color="auto"/>
              <w:left w:val="single" w:sz="4" w:space="0" w:color="auto"/>
              <w:bottom w:val="single" w:sz="4" w:space="0" w:color="auto"/>
              <w:right w:val="single" w:sz="4" w:space="0" w:color="auto"/>
            </w:tcBorders>
            <w:vAlign w:val="center"/>
          </w:tcPr>
          <w:p w:rsidR="00091794" w:rsidRPr="008953A5" w:rsidRDefault="00091794" w:rsidP="00091794">
            <w:pPr>
              <w:widowControl/>
              <w:ind w:right="-108"/>
              <w:jc w:val="center"/>
              <w:rPr>
                <w:rFonts w:eastAsia="楷体"/>
                <w:color w:val="000000"/>
                <w:kern w:val="0"/>
                <w:szCs w:val="21"/>
              </w:rPr>
            </w:pPr>
            <w:r w:rsidRPr="008953A5">
              <w:rPr>
                <w:rFonts w:eastAsia="楷体"/>
                <w:color w:val="000000"/>
                <w:kern w:val="0"/>
                <w:szCs w:val="21"/>
              </w:rPr>
              <w:t>2-4</w:t>
            </w:r>
          </w:p>
        </w:tc>
        <w:tc>
          <w:tcPr>
            <w:tcW w:w="353" w:type="pct"/>
            <w:tcBorders>
              <w:top w:val="single" w:sz="4" w:space="0" w:color="auto"/>
              <w:left w:val="single" w:sz="4" w:space="0" w:color="auto"/>
              <w:bottom w:val="single" w:sz="4" w:space="0" w:color="auto"/>
              <w:right w:val="single" w:sz="4" w:space="0" w:color="auto"/>
            </w:tcBorders>
            <w:vAlign w:val="center"/>
          </w:tcPr>
          <w:p w:rsidR="00091794" w:rsidRPr="008953A5" w:rsidRDefault="00091794" w:rsidP="00091794">
            <w:pPr>
              <w:widowControl/>
              <w:ind w:right="-108"/>
              <w:jc w:val="center"/>
              <w:rPr>
                <w:rFonts w:eastAsia="楷体"/>
                <w:color w:val="000000"/>
                <w:kern w:val="0"/>
                <w:szCs w:val="21"/>
              </w:rPr>
            </w:pPr>
          </w:p>
        </w:tc>
        <w:tc>
          <w:tcPr>
            <w:tcW w:w="312" w:type="pct"/>
            <w:vMerge/>
            <w:tcBorders>
              <w:left w:val="single" w:sz="4" w:space="0" w:color="auto"/>
              <w:bottom w:val="single" w:sz="4" w:space="0" w:color="auto"/>
              <w:right w:val="single" w:sz="4" w:space="0" w:color="auto"/>
            </w:tcBorders>
            <w:vAlign w:val="center"/>
          </w:tcPr>
          <w:p w:rsidR="00091794" w:rsidRPr="008953A5" w:rsidRDefault="00091794" w:rsidP="00091794">
            <w:pPr>
              <w:widowControl/>
              <w:jc w:val="center"/>
              <w:rPr>
                <w:rFonts w:eastAsia="楷体"/>
                <w:color w:val="000000"/>
                <w:szCs w:val="21"/>
              </w:rPr>
            </w:pPr>
          </w:p>
        </w:tc>
        <w:tc>
          <w:tcPr>
            <w:tcW w:w="1010" w:type="pct"/>
            <w:tcBorders>
              <w:top w:val="single" w:sz="4" w:space="0" w:color="auto"/>
              <w:left w:val="single" w:sz="4" w:space="0" w:color="auto"/>
              <w:bottom w:val="single" w:sz="4" w:space="0" w:color="auto"/>
              <w:right w:val="single" w:sz="4" w:space="0" w:color="auto"/>
            </w:tcBorders>
            <w:vAlign w:val="center"/>
          </w:tcPr>
          <w:p w:rsidR="00091794" w:rsidRPr="008953A5" w:rsidRDefault="00091794" w:rsidP="00091794">
            <w:pPr>
              <w:widowControl/>
              <w:jc w:val="center"/>
              <w:rPr>
                <w:rFonts w:eastAsia="楷体"/>
                <w:color w:val="000000"/>
                <w:szCs w:val="21"/>
              </w:rPr>
            </w:pPr>
            <w:r w:rsidRPr="008953A5">
              <w:rPr>
                <w:rFonts w:eastAsia="楷体"/>
                <w:color w:val="000000"/>
                <w:szCs w:val="21"/>
              </w:rPr>
              <w:t>体育</w:t>
            </w:r>
            <w:r>
              <w:rPr>
                <w:rFonts w:eastAsia="楷体"/>
                <w:color w:val="000000"/>
                <w:szCs w:val="21"/>
              </w:rPr>
              <w:t>部教</w:t>
            </w:r>
            <w:r w:rsidRPr="008953A5">
              <w:rPr>
                <w:rFonts w:eastAsia="楷体"/>
                <w:color w:val="000000"/>
                <w:szCs w:val="21"/>
              </w:rPr>
              <w:t>学安排</w:t>
            </w:r>
          </w:p>
        </w:tc>
        <w:tc>
          <w:tcPr>
            <w:tcW w:w="379" w:type="pct"/>
            <w:tcBorders>
              <w:top w:val="single" w:sz="4" w:space="0" w:color="auto"/>
              <w:left w:val="single" w:sz="4" w:space="0" w:color="auto"/>
              <w:bottom w:val="single" w:sz="4" w:space="0" w:color="auto"/>
              <w:right w:val="single" w:sz="4" w:space="0" w:color="auto"/>
            </w:tcBorders>
            <w:vAlign w:val="center"/>
          </w:tcPr>
          <w:p w:rsidR="00091794" w:rsidRPr="008953A5" w:rsidRDefault="00091794" w:rsidP="00091794">
            <w:pPr>
              <w:widowControl/>
              <w:ind w:right="-108"/>
              <w:jc w:val="center"/>
              <w:rPr>
                <w:rFonts w:eastAsia="楷体"/>
                <w:color w:val="000000"/>
                <w:kern w:val="0"/>
                <w:szCs w:val="21"/>
              </w:rPr>
            </w:pPr>
          </w:p>
        </w:tc>
      </w:tr>
      <w:tr w:rsidR="00091794" w:rsidRPr="008953A5" w:rsidTr="00091794">
        <w:trPr>
          <w:cantSplit/>
          <w:trHeight w:val="564"/>
        </w:trPr>
        <w:tc>
          <w:tcPr>
            <w:tcW w:w="230" w:type="pct"/>
            <w:vMerge/>
            <w:tcBorders>
              <w:left w:val="single" w:sz="4" w:space="0" w:color="auto"/>
              <w:right w:val="single" w:sz="4" w:space="0" w:color="auto"/>
            </w:tcBorders>
            <w:vAlign w:val="center"/>
          </w:tcPr>
          <w:p w:rsidR="00091794" w:rsidRPr="008953A5" w:rsidRDefault="00091794" w:rsidP="00091794">
            <w:pPr>
              <w:widowControl/>
              <w:jc w:val="center"/>
              <w:rPr>
                <w:rFonts w:eastAsia="楷体"/>
                <w:color w:val="000000"/>
                <w:kern w:val="0"/>
                <w:szCs w:val="21"/>
              </w:rPr>
            </w:pPr>
          </w:p>
        </w:tc>
        <w:tc>
          <w:tcPr>
            <w:tcW w:w="230" w:type="pct"/>
            <w:vMerge w:val="restart"/>
            <w:tcBorders>
              <w:top w:val="single" w:sz="4" w:space="0" w:color="auto"/>
              <w:left w:val="single" w:sz="4" w:space="0" w:color="auto"/>
              <w:right w:val="single" w:sz="4" w:space="0" w:color="auto"/>
            </w:tcBorders>
            <w:vAlign w:val="center"/>
          </w:tcPr>
          <w:p w:rsidR="00091794" w:rsidRPr="008953A5" w:rsidRDefault="00091794" w:rsidP="00091794">
            <w:pPr>
              <w:widowControl/>
              <w:jc w:val="center"/>
              <w:rPr>
                <w:rFonts w:eastAsia="楷体"/>
                <w:b/>
                <w:bCs/>
                <w:color w:val="000000"/>
                <w:kern w:val="0"/>
                <w:szCs w:val="21"/>
              </w:rPr>
            </w:pPr>
            <w:r w:rsidRPr="008953A5">
              <w:rPr>
                <w:rFonts w:eastAsia="楷体"/>
                <w:b/>
                <w:bCs/>
                <w:color w:val="000000"/>
                <w:kern w:val="0"/>
                <w:szCs w:val="21"/>
              </w:rPr>
              <w:t>其它环节</w:t>
            </w:r>
          </w:p>
        </w:tc>
        <w:tc>
          <w:tcPr>
            <w:tcW w:w="704" w:type="pct"/>
            <w:tcBorders>
              <w:top w:val="single" w:sz="4" w:space="0" w:color="auto"/>
              <w:left w:val="single" w:sz="4" w:space="0" w:color="auto"/>
              <w:bottom w:val="single" w:sz="4" w:space="0" w:color="auto"/>
              <w:right w:val="single" w:sz="4" w:space="0" w:color="auto"/>
            </w:tcBorders>
            <w:vAlign w:val="center"/>
          </w:tcPr>
          <w:p w:rsidR="00091794" w:rsidRPr="008953A5" w:rsidRDefault="00091794" w:rsidP="00091794">
            <w:pPr>
              <w:jc w:val="center"/>
              <w:rPr>
                <w:rFonts w:eastAsia="楷体"/>
                <w:color w:val="000000"/>
                <w:szCs w:val="21"/>
              </w:rPr>
            </w:pPr>
          </w:p>
        </w:tc>
        <w:tc>
          <w:tcPr>
            <w:tcW w:w="1519" w:type="pct"/>
            <w:tcBorders>
              <w:top w:val="single" w:sz="4" w:space="0" w:color="auto"/>
              <w:left w:val="single" w:sz="4" w:space="0" w:color="auto"/>
              <w:bottom w:val="single" w:sz="4" w:space="0" w:color="auto"/>
              <w:right w:val="single" w:sz="4" w:space="0" w:color="auto"/>
            </w:tcBorders>
            <w:vAlign w:val="center"/>
          </w:tcPr>
          <w:p w:rsidR="00091794" w:rsidRPr="008953A5" w:rsidRDefault="00091794" w:rsidP="00091794">
            <w:pPr>
              <w:jc w:val="center"/>
              <w:rPr>
                <w:rFonts w:eastAsia="楷体"/>
                <w:color w:val="000000"/>
                <w:szCs w:val="21"/>
              </w:rPr>
            </w:pPr>
            <w:r w:rsidRPr="008953A5">
              <w:rPr>
                <w:rFonts w:eastAsia="楷体"/>
                <w:color w:val="000000"/>
                <w:szCs w:val="21"/>
              </w:rPr>
              <w:t>论文开题报告</w:t>
            </w:r>
          </w:p>
          <w:p w:rsidR="00091794" w:rsidRPr="008953A5" w:rsidRDefault="00091794" w:rsidP="00091794">
            <w:pPr>
              <w:jc w:val="center"/>
              <w:rPr>
                <w:rFonts w:eastAsia="楷体"/>
                <w:color w:val="000000"/>
                <w:szCs w:val="21"/>
              </w:rPr>
            </w:pPr>
            <w:r w:rsidRPr="008953A5">
              <w:rPr>
                <w:rFonts w:eastAsia="楷体"/>
                <w:color w:val="000000"/>
                <w:szCs w:val="21"/>
              </w:rPr>
              <w:t>Paper proposals</w:t>
            </w:r>
          </w:p>
        </w:tc>
        <w:tc>
          <w:tcPr>
            <w:tcW w:w="263" w:type="pct"/>
            <w:tcBorders>
              <w:top w:val="single" w:sz="4" w:space="0" w:color="auto"/>
              <w:left w:val="single" w:sz="4" w:space="0" w:color="auto"/>
              <w:bottom w:val="single" w:sz="4" w:space="0" w:color="auto"/>
              <w:right w:val="single" w:sz="4" w:space="0" w:color="auto"/>
            </w:tcBorders>
            <w:vAlign w:val="center"/>
          </w:tcPr>
          <w:p w:rsidR="00091794" w:rsidRPr="008953A5" w:rsidRDefault="00091794" w:rsidP="00091794">
            <w:pPr>
              <w:widowControl/>
              <w:ind w:right="-108"/>
              <w:jc w:val="center"/>
              <w:rPr>
                <w:rFonts w:eastAsia="楷体"/>
                <w:color w:val="000000"/>
                <w:kern w:val="0"/>
                <w:szCs w:val="21"/>
              </w:rPr>
            </w:pPr>
            <w:r>
              <w:rPr>
                <w:rFonts w:eastAsia="楷体" w:hint="eastAsia"/>
                <w:color w:val="000000"/>
                <w:kern w:val="0"/>
                <w:szCs w:val="21"/>
              </w:rPr>
              <w:t>3</w:t>
            </w:r>
          </w:p>
          <w:p w:rsidR="00091794" w:rsidRPr="008953A5" w:rsidRDefault="00091794" w:rsidP="00091794">
            <w:pPr>
              <w:widowControl/>
              <w:ind w:right="-108"/>
              <w:jc w:val="center"/>
              <w:rPr>
                <w:rFonts w:eastAsia="楷体"/>
                <w:color w:val="000000"/>
                <w:kern w:val="0"/>
                <w:szCs w:val="21"/>
              </w:rPr>
            </w:pPr>
            <w:r w:rsidRPr="008953A5">
              <w:rPr>
                <w:rFonts w:eastAsia="楷体"/>
                <w:color w:val="000000"/>
                <w:kern w:val="0"/>
                <w:szCs w:val="21"/>
              </w:rPr>
              <w:t>期</w:t>
            </w:r>
            <w:r>
              <w:rPr>
                <w:rFonts w:eastAsia="楷体" w:hint="eastAsia"/>
                <w:color w:val="000000"/>
                <w:kern w:val="0"/>
                <w:szCs w:val="21"/>
              </w:rPr>
              <w:t>末</w:t>
            </w:r>
          </w:p>
        </w:tc>
        <w:tc>
          <w:tcPr>
            <w:tcW w:w="353" w:type="pct"/>
            <w:tcBorders>
              <w:top w:val="single" w:sz="4" w:space="0" w:color="auto"/>
              <w:left w:val="single" w:sz="4" w:space="0" w:color="auto"/>
              <w:bottom w:val="single" w:sz="4" w:space="0" w:color="auto"/>
              <w:right w:val="single" w:sz="4" w:space="0" w:color="auto"/>
            </w:tcBorders>
            <w:vAlign w:val="center"/>
          </w:tcPr>
          <w:p w:rsidR="00091794" w:rsidRPr="008953A5" w:rsidRDefault="00091794" w:rsidP="00091794">
            <w:pPr>
              <w:widowControl/>
              <w:ind w:right="-108"/>
              <w:jc w:val="center"/>
              <w:rPr>
                <w:rFonts w:eastAsia="楷体"/>
                <w:color w:val="000000"/>
                <w:kern w:val="0"/>
                <w:szCs w:val="21"/>
              </w:rPr>
            </w:pPr>
            <w:r w:rsidRPr="008953A5">
              <w:rPr>
                <w:rFonts w:eastAsia="楷体"/>
                <w:color w:val="000000"/>
                <w:kern w:val="0"/>
                <w:szCs w:val="21"/>
              </w:rPr>
              <w:t>8</w:t>
            </w:r>
          </w:p>
        </w:tc>
        <w:tc>
          <w:tcPr>
            <w:tcW w:w="312" w:type="pct"/>
            <w:vMerge/>
            <w:tcBorders>
              <w:left w:val="single" w:sz="4" w:space="0" w:color="auto"/>
              <w:bottom w:val="single" w:sz="4" w:space="0" w:color="auto"/>
              <w:right w:val="single" w:sz="4" w:space="0" w:color="auto"/>
            </w:tcBorders>
            <w:vAlign w:val="center"/>
          </w:tcPr>
          <w:p w:rsidR="00091794" w:rsidRPr="008953A5" w:rsidRDefault="00091794" w:rsidP="00091794">
            <w:pPr>
              <w:widowControl/>
              <w:jc w:val="center"/>
              <w:rPr>
                <w:rFonts w:eastAsia="楷体"/>
                <w:color w:val="000000"/>
                <w:kern w:val="0"/>
                <w:szCs w:val="21"/>
              </w:rPr>
            </w:pPr>
          </w:p>
        </w:tc>
        <w:tc>
          <w:tcPr>
            <w:tcW w:w="1010" w:type="pct"/>
            <w:tcBorders>
              <w:top w:val="single" w:sz="4" w:space="0" w:color="auto"/>
              <w:left w:val="single" w:sz="4" w:space="0" w:color="auto"/>
              <w:bottom w:val="single" w:sz="4" w:space="0" w:color="auto"/>
              <w:right w:val="single" w:sz="4" w:space="0" w:color="auto"/>
            </w:tcBorders>
            <w:vAlign w:val="center"/>
          </w:tcPr>
          <w:p w:rsidR="00091794" w:rsidRPr="008953A5" w:rsidRDefault="00091794" w:rsidP="00091794">
            <w:pPr>
              <w:widowControl/>
              <w:jc w:val="center"/>
              <w:rPr>
                <w:rFonts w:eastAsia="楷体"/>
                <w:color w:val="000000"/>
                <w:kern w:val="0"/>
                <w:szCs w:val="21"/>
              </w:rPr>
            </w:pPr>
            <w:r w:rsidRPr="008953A5">
              <w:rPr>
                <w:rFonts w:eastAsia="楷体"/>
                <w:color w:val="000000"/>
                <w:kern w:val="0"/>
                <w:szCs w:val="21"/>
              </w:rPr>
              <w:t>导师组</w:t>
            </w:r>
          </w:p>
        </w:tc>
        <w:tc>
          <w:tcPr>
            <w:tcW w:w="379" w:type="pct"/>
            <w:tcBorders>
              <w:top w:val="single" w:sz="4" w:space="0" w:color="auto"/>
              <w:left w:val="single" w:sz="4" w:space="0" w:color="auto"/>
              <w:bottom w:val="single" w:sz="4" w:space="0" w:color="auto"/>
              <w:right w:val="single" w:sz="4" w:space="0" w:color="auto"/>
            </w:tcBorders>
            <w:vAlign w:val="center"/>
          </w:tcPr>
          <w:p w:rsidR="00091794" w:rsidRPr="008953A5" w:rsidRDefault="00091794" w:rsidP="00091794">
            <w:pPr>
              <w:widowControl/>
              <w:ind w:right="-108"/>
              <w:jc w:val="center"/>
              <w:rPr>
                <w:rFonts w:eastAsia="楷体"/>
                <w:color w:val="000000"/>
                <w:kern w:val="0"/>
                <w:szCs w:val="21"/>
              </w:rPr>
            </w:pPr>
          </w:p>
        </w:tc>
      </w:tr>
      <w:tr w:rsidR="00091794" w:rsidRPr="008953A5" w:rsidTr="00091794">
        <w:trPr>
          <w:cantSplit/>
          <w:trHeight w:val="607"/>
        </w:trPr>
        <w:tc>
          <w:tcPr>
            <w:tcW w:w="230" w:type="pct"/>
            <w:vMerge/>
            <w:tcBorders>
              <w:left w:val="single" w:sz="4" w:space="0" w:color="auto"/>
              <w:right w:val="single" w:sz="4" w:space="0" w:color="auto"/>
            </w:tcBorders>
            <w:vAlign w:val="center"/>
          </w:tcPr>
          <w:p w:rsidR="00091794" w:rsidRPr="008953A5" w:rsidRDefault="00091794" w:rsidP="00091794">
            <w:pPr>
              <w:widowControl/>
              <w:jc w:val="center"/>
              <w:rPr>
                <w:rFonts w:eastAsia="楷体"/>
                <w:color w:val="000000"/>
                <w:kern w:val="0"/>
                <w:szCs w:val="21"/>
              </w:rPr>
            </w:pPr>
          </w:p>
        </w:tc>
        <w:tc>
          <w:tcPr>
            <w:tcW w:w="230" w:type="pct"/>
            <w:vMerge/>
            <w:tcBorders>
              <w:left w:val="single" w:sz="4" w:space="0" w:color="auto"/>
              <w:bottom w:val="single" w:sz="4" w:space="0" w:color="auto"/>
              <w:right w:val="single" w:sz="4" w:space="0" w:color="auto"/>
            </w:tcBorders>
            <w:vAlign w:val="center"/>
          </w:tcPr>
          <w:p w:rsidR="00091794" w:rsidRPr="008953A5" w:rsidRDefault="00091794" w:rsidP="00091794">
            <w:pPr>
              <w:widowControl/>
              <w:jc w:val="center"/>
              <w:rPr>
                <w:rFonts w:eastAsia="楷体"/>
                <w:color w:val="000000"/>
                <w:kern w:val="0"/>
                <w:szCs w:val="21"/>
              </w:rPr>
            </w:pPr>
          </w:p>
        </w:tc>
        <w:tc>
          <w:tcPr>
            <w:tcW w:w="704" w:type="pct"/>
            <w:tcBorders>
              <w:top w:val="single" w:sz="4" w:space="0" w:color="auto"/>
              <w:left w:val="single" w:sz="4" w:space="0" w:color="auto"/>
              <w:bottom w:val="single" w:sz="4" w:space="0" w:color="auto"/>
              <w:right w:val="single" w:sz="4" w:space="0" w:color="auto"/>
            </w:tcBorders>
            <w:vAlign w:val="center"/>
          </w:tcPr>
          <w:p w:rsidR="00091794" w:rsidRPr="008953A5" w:rsidRDefault="00091794" w:rsidP="00091794">
            <w:pPr>
              <w:jc w:val="center"/>
              <w:rPr>
                <w:rFonts w:eastAsia="楷体"/>
                <w:color w:val="000000"/>
                <w:szCs w:val="21"/>
              </w:rPr>
            </w:pPr>
          </w:p>
        </w:tc>
        <w:tc>
          <w:tcPr>
            <w:tcW w:w="1519" w:type="pct"/>
            <w:tcBorders>
              <w:top w:val="single" w:sz="4" w:space="0" w:color="auto"/>
              <w:left w:val="single" w:sz="4" w:space="0" w:color="auto"/>
              <w:bottom w:val="single" w:sz="4" w:space="0" w:color="auto"/>
              <w:right w:val="single" w:sz="4" w:space="0" w:color="auto"/>
            </w:tcBorders>
            <w:vAlign w:val="center"/>
          </w:tcPr>
          <w:p w:rsidR="00091794" w:rsidRPr="008953A5" w:rsidRDefault="00091794" w:rsidP="00091794">
            <w:pPr>
              <w:jc w:val="center"/>
              <w:rPr>
                <w:rFonts w:eastAsia="楷体"/>
                <w:color w:val="000000"/>
                <w:szCs w:val="21"/>
              </w:rPr>
            </w:pPr>
            <w:r w:rsidRPr="008953A5">
              <w:rPr>
                <w:rFonts w:eastAsia="楷体"/>
                <w:color w:val="000000"/>
                <w:szCs w:val="21"/>
              </w:rPr>
              <w:t>论文写作与答辩</w:t>
            </w:r>
          </w:p>
          <w:p w:rsidR="00091794" w:rsidRPr="008953A5" w:rsidRDefault="00091794" w:rsidP="00091794">
            <w:pPr>
              <w:jc w:val="center"/>
              <w:rPr>
                <w:rFonts w:eastAsia="楷体"/>
                <w:color w:val="000000"/>
                <w:szCs w:val="21"/>
              </w:rPr>
            </w:pPr>
            <w:r w:rsidRPr="008953A5">
              <w:rPr>
                <w:rFonts w:eastAsia="楷体"/>
                <w:color w:val="000000"/>
                <w:szCs w:val="21"/>
              </w:rPr>
              <w:t>Thesis Writing and Defense</w:t>
            </w:r>
          </w:p>
        </w:tc>
        <w:tc>
          <w:tcPr>
            <w:tcW w:w="263" w:type="pct"/>
            <w:tcBorders>
              <w:top w:val="single" w:sz="4" w:space="0" w:color="auto"/>
              <w:left w:val="single" w:sz="4" w:space="0" w:color="auto"/>
              <w:bottom w:val="single" w:sz="4" w:space="0" w:color="auto"/>
              <w:right w:val="single" w:sz="4" w:space="0" w:color="auto"/>
            </w:tcBorders>
            <w:vAlign w:val="center"/>
          </w:tcPr>
          <w:p w:rsidR="00091794" w:rsidRPr="008953A5" w:rsidRDefault="00091794" w:rsidP="00091794">
            <w:pPr>
              <w:widowControl/>
              <w:ind w:right="-108"/>
              <w:jc w:val="center"/>
              <w:rPr>
                <w:rFonts w:eastAsia="楷体"/>
                <w:color w:val="000000"/>
                <w:kern w:val="0"/>
                <w:szCs w:val="21"/>
              </w:rPr>
            </w:pPr>
            <w:r w:rsidRPr="008953A5">
              <w:rPr>
                <w:rFonts w:eastAsia="楷体"/>
                <w:color w:val="000000"/>
                <w:kern w:val="0"/>
                <w:szCs w:val="21"/>
              </w:rPr>
              <w:t>4-</w:t>
            </w:r>
            <w:r>
              <w:rPr>
                <w:rFonts w:eastAsia="楷体" w:hint="eastAsia"/>
                <w:color w:val="000000"/>
                <w:kern w:val="0"/>
                <w:szCs w:val="21"/>
              </w:rPr>
              <w:t>6</w:t>
            </w:r>
          </w:p>
        </w:tc>
        <w:tc>
          <w:tcPr>
            <w:tcW w:w="353" w:type="pct"/>
            <w:tcBorders>
              <w:top w:val="single" w:sz="4" w:space="0" w:color="auto"/>
              <w:left w:val="single" w:sz="4" w:space="0" w:color="auto"/>
              <w:bottom w:val="single" w:sz="4" w:space="0" w:color="auto"/>
              <w:right w:val="single" w:sz="4" w:space="0" w:color="auto"/>
            </w:tcBorders>
            <w:vAlign w:val="center"/>
          </w:tcPr>
          <w:p w:rsidR="00091794" w:rsidRPr="008953A5" w:rsidRDefault="00091794" w:rsidP="00091794">
            <w:pPr>
              <w:widowControl/>
              <w:ind w:right="-108"/>
              <w:jc w:val="center"/>
              <w:rPr>
                <w:rFonts w:eastAsia="楷体"/>
                <w:color w:val="000000"/>
                <w:kern w:val="0"/>
                <w:szCs w:val="21"/>
              </w:rPr>
            </w:pPr>
            <w:r w:rsidRPr="008953A5">
              <w:rPr>
                <w:rFonts w:eastAsia="楷体"/>
                <w:color w:val="000000"/>
                <w:kern w:val="0"/>
                <w:szCs w:val="21"/>
              </w:rPr>
              <w:t>40</w:t>
            </w:r>
            <w:r w:rsidRPr="008953A5">
              <w:rPr>
                <w:rFonts w:eastAsia="楷体"/>
                <w:color w:val="000000"/>
                <w:kern w:val="0"/>
                <w:szCs w:val="21"/>
              </w:rPr>
              <w:t>以上</w:t>
            </w:r>
          </w:p>
        </w:tc>
        <w:tc>
          <w:tcPr>
            <w:tcW w:w="312" w:type="pct"/>
            <w:vMerge/>
            <w:tcBorders>
              <w:left w:val="single" w:sz="4" w:space="0" w:color="auto"/>
              <w:bottom w:val="single" w:sz="4" w:space="0" w:color="auto"/>
              <w:right w:val="single" w:sz="4" w:space="0" w:color="auto"/>
            </w:tcBorders>
            <w:vAlign w:val="center"/>
          </w:tcPr>
          <w:p w:rsidR="00091794" w:rsidRPr="008953A5" w:rsidRDefault="00091794" w:rsidP="00091794">
            <w:pPr>
              <w:widowControl/>
              <w:jc w:val="center"/>
              <w:rPr>
                <w:rFonts w:eastAsia="楷体"/>
                <w:color w:val="000000"/>
                <w:kern w:val="0"/>
                <w:szCs w:val="21"/>
              </w:rPr>
            </w:pPr>
          </w:p>
        </w:tc>
        <w:tc>
          <w:tcPr>
            <w:tcW w:w="1010" w:type="pct"/>
            <w:tcBorders>
              <w:top w:val="single" w:sz="4" w:space="0" w:color="auto"/>
              <w:left w:val="single" w:sz="4" w:space="0" w:color="auto"/>
              <w:bottom w:val="single" w:sz="4" w:space="0" w:color="auto"/>
              <w:right w:val="single" w:sz="4" w:space="0" w:color="auto"/>
            </w:tcBorders>
            <w:vAlign w:val="center"/>
          </w:tcPr>
          <w:p w:rsidR="00091794" w:rsidRPr="008953A5" w:rsidRDefault="00091794" w:rsidP="00091794">
            <w:pPr>
              <w:widowControl/>
              <w:jc w:val="center"/>
              <w:rPr>
                <w:rFonts w:eastAsia="楷体"/>
                <w:color w:val="000000"/>
                <w:kern w:val="0"/>
                <w:szCs w:val="21"/>
              </w:rPr>
            </w:pPr>
            <w:r w:rsidRPr="008953A5">
              <w:rPr>
                <w:rFonts w:eastAsia="楷体"/>
                <w:color w:val="000000"/>
                <w:kern w:val="0"/>
                <w:szCs w:val="21"/>
              </w:rPr>
              <w:t>在导师指导下</w:t>
            </w:r>
          </w:p>
        </w:tc>
        <w:tc>
          <w:tcPr>
            <w:tcW w:w="379" w:type="pct"/>
            <w:tcBorders>
              <w:top w:val="single" w:sz="4" w:space="0" w:color="auto"/>
              <w:left w:val="single" w:sz="4" w:space="0" w:color="auto"/>
              <w:bottom w:val="single" w:sz="4" w:space="0" w:color="auto"/>
              <w:right w:val="single" w:sz="4" w:space="0" w:color="auto"/>
            </w:tcBorders>
            <w:vAlign w:val="center"/>
          </w:tcPr>
          <w:p w:rsidR="001D4410" w:rsidRDefault="00091794">
            <w:pPr>
              <w:widowControl/>
              <w:ind w:right="-108"/>
              <w:jc w:val="center"/>
              <w:rPr>
                <w:rFonts w:eastAsia="楷体"/>
                <w:color w:val="000000"/>
                <w:kern w:val="0"/>
                <w:szCs w:val="21"/>
              </w:rPr>
            </w:pPr>
            <w:r>
              <w:rPr>
                <w:rFonts w:eastAsia="楷体" w:hint="eastAsia"/>
                <w:color w:val="000000"/>
                <w:kern w:val="0"/>
                <w:szCs w:val="21"/>
              </w:rPr>
              <w:br/>
            </w:r>
          </w:p>
        </w:tc>
      </w:tr>
    </w:tbl>
    <w:p w:rsidR="00B539DE" w:rsidRPr="008953A5" w:rsidRDefault="00B539DE" w:rsidP="00B539DE">
      <w:pPr>
        <w:adjustRightInd w:val="0"/>
        <w:snapToGrid w:val="0"/>
        <w:spacing w:line="360" w:lineRule="auto"/>
        <w:ind w:firstLine="480"/>
        <w:jc w:val="left"/>
        <w:rPr>
          <w:rFonts w:ascii="仿宋_GB2312" w:eastAsia="仿宋_GB2312" w:hAnsi="宋体"/>
          <w:color w:val="000000"/>
          <w:sz w:val="24"/>
        </w:rPr>
      </w:pPr>
    </w:p>
    <w:p w:rsidR="006B3C32" w:rsidRDefault="006B3C32" w:rsidP="006B3C32">
      <w:pPr>
        <w:spacing w:line="500" w:lineRule="exact"/>
        <w:rPr>
          <w:rFonts w:ascii="仿宋_GB2312" w:eastAsia="仿宋_GB2312" w:hAnsi="宋体"/>
          <w:b/>
          <w:sz w:val="32"/>
          <w:szCs w:val="32"/>
        </w:rPr>
      </w:pPr>
      <w:r w:rsidRPr="002D6540">
        <w:rPr>
          <w:rFonts w:ascii="仿宋_GB2312" w:eastAsia="仿宋_GB2312" w:hAnsi="宋体" w:hint="eastAsia"/>
          <w:b/>
          <w:sz w:val="32"/>
          <w:szCs w:val="32"/>
        </w:rPr>
        <w:t>七、培养环节与要求</w:t>
      </w:r>
    </w:p>
    <w:p w:rsidR="006D7450" w:rsidRPr="002D6540" w:rsidRDefault="006D7450" w:rsidP="006B3C32">
      <w:pPr>
        <w:spacing w:line="500" w:lineRule="exact"/>
        <w:rPr>
          <w:rFonts w:ascii="仿宋_GB2312" w:eastAsia="仿宋_GB2312" w:hAnsi="宋体"/>
          <w:b/>
          <w:sz w:val="32"/>
          <w:szCs w:val="32"/>
        </w:rPr>
      </w:pPr>
    </w:p>
    <w:p w:rsidR="001D4410" w:rsidRDefault="00786CA3">
      <w:pPr>
        <w:spacing w:line="276" w:lineRule="auto"/>
        <w:ind w:firstLine="540"/>
        <w:rPr>
          <w:rFonts w:asciiTheme="minorEastAsia" w:eastAsiaTheme="minorEastAsia" w:hAnsiTheme="minorEastAsia"/>
          <w:sz w:val="24"/>
          <w:szCs w:val="24"/>
        </w:rPr>
      </w:pPr>
      <w:r w:rsidRPr="00786CA3">
        <w:rPr>
          <w:rFonts w:asciiTheme="minorEastAsia" w:eastAsiaTheme="minorEastAsia" w:hAnsiTheme="minorEastAsia" w:hint="eastAsia"/>
          <w:sz w:val="24"/>
          <w:szCs w:val="24"/>
        </w:rPr>
        <w:t>（一）三年制硕士研究生培养进程分三个学年度阶段进行：</w:t>
      </w:r>
    </w:p>
    <w:p w:rsidR="001D4410" w:rsidRDefault="00786CA3">
      <w:pPr>
        <w:spacing w:line="276" w:lineRule="auto"/>
        <w:ind w:firstLine="540"/>
        <w:rPr>
          <w:rFonts w:asciiTheme="minorEastAsia" w:eastAsiaTheme="minorEastAsia" w:hAnsiTheme="minorEastAsia"/>
          <w:sz w:val="24"/>
          <w:szCs w:val="24"/>
        </w:rPr>
      </w:pPr>
      <w:r w:rsidRPr="00786CA3">
        <w:rPr>
          <w:rFonts w:asciiTheme="minorEastAsia" w:eastAsiaTheme="minorEastAsia" w:hAnsiTheme="minorEastAsia"/>
          <w:sz w:val="24"/>
          <w:szCs w:val="24"/>
        </w:rPr>
        <w:t>1、第一学年——主要培养本专业基础理论知识、研究方法及本学科研究前沿进展。在这一学年需要完成研究生的公共必修课，专业必修及选修课。</w:t>
      </w:r>
    </w:p>
    <w:p w:rsidR="001D4410" w:rsidRDefault="00786CA3">
      <w:pPr>
        <w:spacing w:line="276" w:lineRule="auto"/>
        <w:ind w:firstLine="540"/>
        <w:rPr>
          <w:rFonts w:asciiTheme="minorEastAsia" w:eastAsiaTheme="minorEastAsia" w:hAnsiTheme="minorEastAsia"/>
          <w:sz w:val="24"/>
          <w:szCs w:val="24"/>
        </w:rPr>
      </w:pPr>
      <w:r w:rsidRPr="00786CA3">
        <w:rPr>
          <w:rFonts w:asciiTheme="minorEastAsia" w:eastAsiaTheme="minorEastAsia" w:hAnsiTheme="minorEastAsia"/>
          <w:sz w:val="24"/>
          <w:szCs w:val="24"/>
        </w:rPr>
        <w:t>2、第二学年——本学年分为两段，第一学期完成相关课程学习和相关课题研究、读书报告，第一学期末开展研究生培养中期检查工作。第二学期进行相关论题研究、论文发表，进行论文开题工作，确定论文指导教师，完成论文选题。</w:t>
      </w:r>
    </w:p>
    <w:p w:rsidR="001D4410" w:rsidRDefault="00786CA3">
      <w:pPr>
        <w:spacing w:line="276" w:lineRule="auto"/>
        <w:ind w:firstLine="540"/>
        <w:rPr>
          <w:rFonts w:asciiTheme="minorEastAsia" w:eastAsiaTheme="minorEastAsia" w:hAnsiTheme="minorEastAsia"/>
          <w:sz w:val="24"/>
          <w:szCs w:val="24"/>
        </w:rPr>
      </w:pPr>
      <w:r w:rsidRPr="00786CA3">
        <w:rPr>
          <w:rFonts w:asciiTheme="minorEastAsia" w:eastAsiaTheme="minorEastAsia" w:hAnsiTheme="minorEastAsia"/>
          <w:sz w:val="24"/>
          <w:szCs w:val="24"/>
        </w:rPr>
        <w:t>3、第三学年——主要进行论文研究、论文撰写及答辩工作。（1）在该学年的第一学期完成论文相关研究，并写出初稿；（2）第二学期完成硕士学位论文，并通过论文答辩。如答辩不通过，则按学校研究生院有关规定进行延期并进行论文的修改及再次答辩。</w:t>
      </w:r>
    </w:p>
    <w:p w:rsidR="001D4410" w:rsidRDefault="00786CA3">
      <w:pPr>
        <w:tabs>
          <w:tab w:val="left" w:pos="1080"/>
        </w:tabs>
        <w:spacing w:line="276" w:lineRule="auto"/>
        <w:ind w:firstLineChars="200" w:firstLine="480"/>
        <w:rPr>
          <w:rFonts w:asciiTheme="minorEastAsia" w:eastAsiaTheme="minorEastAsia" w:hAnsiTheme="minorEastAsia"/>
          <w:sz w:val="24"/>
          <w:szCs w:val="24"/>
        </w:rPr>
      </w:pPr>
      <w:r w:rsidRPr="00786CA3">
        <w:rPr>
          <w:rFonts w:asciiTheme="minorEastAsia" w:eastAsiaTheme="minorEastAsia" w:hAnsiTheme="minorEastAsia" w:hint="eastAsia"/>
          <w:sz w:val="24"/>
          <w:szCs w:val="24"/>
        </w:rPr>
        <w:t>（二）学位课程要求。学位基础课为体育学所有二级学科专业研究生必修；学位专业课为本专业二级学科研究生必修；选修课</w:t>
      </w:r>
      <w:r w:rsidRPr="00786CA3">
        <w:rPr>
          <w:rFonts w:asciiTheme="minorEastAsia" w:eastAsiaTheme="minorEastAsia" w:hAnsiTheme="minorEastAsia"/>
          <w:sz w:val="24"/>
          <w:szCs w:val="24"/>
        </w:rPr>
        <w:t>按照专业或研究方向的需要设置</w:t>
      </w:r>
      <w:r w:rsidRPr="00786CA3">
        <w:rPr>
          <w:rFonts w:asciiTheme="minorEastAsia" w:eastAsiaTheme="minorEastAsia" w:hAnsiTheme="minorEastAsia" w:hint="eastAsia"/>
          <w:sz w:val="24"/>
          <w:szCs w:val="24"/>
        </w:rPr>
        <w:t>，为该专业方向研究生必选课程。</w:t>
      </w:r>
    </w:p>
    <w:p w:rsidR="001D4410" w:rsidRDefault="00786CA3">
      <w:pPr>
        <w:spacing w:line="276" w:lineRule="auto"/>
        <w:ind w:leftChars="93" w:left="195" w:rightChars="-156" w:right="-328" w:firstLineChars="100" w:firstLine="240"/>
        <w:jc w:val="left"/>
        <w:rPr>
          <w:rFonts w:asciiTheme="minorEastAsia" w:eastAsiaTheme="minorEastAsia" w:hAnsiTheme="minorEastAsia"/>
          <w:sz w:val="24"/>
          <w:szCs w:val="24"/>
        </w:rPr>
      </w:pPr>
      <w:r w:rsidRPr="00786CA3">
        <w:rPr>
          <w:rFonts w:asciiTheme="minorEastAsia" w:eastAsiaTheme="minorEastAsia" w:hAnsiTheme="minorEastAsia" w:hint="eastAsia"/>
          <w:sz w:val="24"/>
          <w:szCs w:val="24"/>
        </w:rPr>
        <w:t>（三）课程成绩采用百分制计算。每门必修课成绩及格分数为</w:t>
      </w:r>
      <w:r w:rsidRPr="00786CA3">
        <w:rPr>
          <w:rFonts w:asciiTheme="minorEastAsia" w:eastAsiaTheme="minorEastAsia" w:hAnsiTheme="minorEastAsia"/>
          <w:sz w:val="24"/>
          <w:szCs w:val="24"/>
        </w:rPr>
        <w:t>70分以上（含70分）；选修课及格分数为60分以上（含60分）。新培养方案执行的硕士生学制为三年，实行学分制，要求至少修满35个学分（其中必修不少于2</w:t>
      </w:r>
      <w:r w:rsidR="00091794">
        <w:rPr>
          <w:rFonts w:asciiTheme="minorEastAsia" w:eastAsiaTheme="minorEastAsia" w:hAnsiTheme="minorEastAsia" w:hint="eastAsia"/>
          <w:sz w:val="24"/>
          <w:szCs w:val="24"/>
        </w:rPr>
        <w:t>8</w:t>
      </w:r>
      <w:r w:rsidRPr="00786CA3">
        <w:rPr>
          <w:rFonts w:asciiTheme="minorEastAsia" w:eastAsiaTheme="minorEastAsia" w:hAnsiTheme="minorEastAsia"/>
          <w:sz w:val="24"/>
          <w:szCs w:val="24"/>
        </w:rPr>
        <w:t>个学分），学位论文不计学分。</w:t>
      </w:r>
    </w:p>
    <w:p w:rsidR="001D4410" w:rsidRDefault="00786CA3">
      <w:pPr>
        <w:tabs>
          <w:tab w:val="left" w:pos="1080"/>
        </w:tabs>
        <w:spacing w:line="276" w:lineRule="auto"/>
        <w:ind w:firstLineChars="200" w:firstLine="480"/>
        <w:rPr>
          <w:rFonts w:asciiTheme="minorEastAsia" w:eastAsiaTheme="minorEastAsia" w:hAnsiTheme="minorEastAsia"/>
          <w:sz w:val="24"/>
          <w:szCs w:val="24"/>
        </w:rPr>
      </w:pPr>
      <w:r w:rsidRPr="00786CA3">
        <w:rPr>
          <w:rFonts w:asciiTheme="minorEastAsia" w:eastAsiaTheme="minorEastAsia" w:hAnsiTheme="minorEastAsia" w:hint="eastAsia"/>
          <w:sz w:val="24"/>
          <w:szCs w:val="24"/>
        </w:rPr>
        <w:t>（四）采用导师负责和导师组集体培养相结合的培养方式。指导教师是研究生培养的第一责任人。学生主要在导师的带领下进行科研训练和实践活动，修读以导师课题研究为主的导师课程，并在导师的指导下进行学术论文的撰写。</w:t>
      </w:r>
    </w:p>
    <w:p w:rsidR="001D4410" w:rsidRDefault="00786CA3">
      <w:pPr>
        <w:adjustRightInd w:val="0"/>
        <w:snapToGrid w:val="0"/>
        <w:spacing w:line="276" w:lineRule="auto"/>
        <w:ind w:firstLineChars="200" w:firstLine="480"/>
        <w:jc w:val="left"/>
        <w:rPr>
          <w:rFonts w:asciiTheme="minorEastAsia" w:eastAsiaTheme="minorEastAsia" w:hAnsiTheme="minorEastAsia"/>
          <w:sz w:val="24"/>
          <w:szCs w:val="24"/>
        </w:rPr>
      </w:pPr>
      <w:r w:rsidRPr="00786CA3">
        <w:rPr>
          <w:rFonts w:asciiTheme="minorEastAsia" w:eastAsiaTheme="minorEastAsia" w:hAnsiTheme="minorEastAsia" w:hint="eastAsia"/>
          <w:sz w:val="24"/>
          <w:szCs w:val="24"/>
        </w:rPr>
        <w:t>（五）第</w:t>
      </w:r>
      <w:r w:rsidRPr="00786CA3">
        <w:rPr>
          <w:rFonts w:asciiTheme="minorEastAsia" w:eastAsiaTheme="minorEastAsia" w:hAnsiTheme="minorEastAsia"/>
          <w:sz w:val="24"/>
          <w:szCs w:val="24"/>
        </w:rPr>
        <w:t>6学期初，进行论文初步定稿，然后预答辩，在预答辩中发现问题，及时改正，学期中进行答辩，经过评审委员会评审通过后，再经学院学科委员审核后方可正式通过，并上报研究生院被档备案，同时授予学术学位和学历证书。</w:t>
      </w:r>
    </w:p>
    <w:p w:rsidR="001D4410" w:rsidRDefault="001D4410">
      <w:pPr>
        <w:adjustRightInd w:val="0"/>
        <w:snapToGrid w:val="0"/>
        <w:spacing w:line="500" w:lineRule="exact"/>
        <w:ind w:firstLineChars="850" w:firstLine="2040"/>
        <w:jc w:val="left"/>
        <w:rPr>
          <w:rFonts w:ascii="宋体" w:hAnsi="宋体"/>
          <w:bCs/>
          <w:color w:val="000000"/>
          <w:sz w:val="24"/>
        </w:rPr>
      </w:pPr>
    </w:p>
    <w:p w:rsidR="001D4410" w:rsidRDefault="001D4410">
      <w:pPr>
        <w:adjustRightInd w:val="0"/>
        <w:snapToGrid w:val="0"/>
        <w:spacing w:line="500" w:lineRule="exact"/>
        <w:ind w:firstLineChars="850" w:firstLine="2040"/>
        <w:jc w:val="left"/>
        <w:rPr>
          <w:rFonts w:ascii="宋体" w:hAnsi="宋体"/>
          <w:bCs/>
          <w:color w:val="000000"/>
          <w:sz w:val="24"/>
        </w:rPr>
      </w:pPr>
    </w:p>
    <w:p w:rsidR="001D4410" w:rsidRDefault="000C7E39">
      <w:pPr>
        <w:adjustRightInd w:val="0"/>
        <w:snapToGrid w:val="0"/>
        <w:spacing w:line="500" w:lineRule="exact"/>
        <w:ind w:firstLineChars="850" w:firstLine="2040"/>
        <w:jc w:val="left"/>
        <w:rPr>
          <w:rFonts w:ascii="宋体" w:hAnsi="宋体"/>
          <w:bCs/>
          <w:color w:val="000000"/>
          <w:sz w:val="24"/>
        </w:rPr>
      </w:pPr>
      <w:r>
        <w:rPr>
          <w:rFonts w:ascii="宋体" w:hAnsi="宋体" w:hint="eastAsia"/>
          <w:bCs/>
          <w:color w:val="000000"/>
          <w:sz w:val="24"/>
        </w:rPr>
        <w:lastRenderedPageBreak/>
        <w:t>表</w:t>
      </w:r>
      <w:r w:rsidR="006D7450">
        <w:rPr>
          <w:rFonts w:ascii="宋体" w:hAnsi="宋体" w:hint="eastAsia"/>
          <w:bCs/>
          <w:color w:val="000000"/>
          <w:sz w:val="24"/>
        </w:rPr>
        <w:t>2</w:t>
      </w:r>
      <w:r>
        <w:rPr>
          <w:rFonts w:ascii="宋体" w:hAnsi="宋体" w:hint="eastAsia"/>
          <w:bCs/>
          <w:color w:val="000000"/>
          <w:sz w:val="24"/>
        </w:rPr>
        <w:t xml:space="preserve"> 硕士研究生培养环节及要求</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301"/>
        <w:gridCol w:w="4643"/>
        <w:gridCol w:w="2160"/>
        <w:gridCol w:w="1260"/>
        <w:gridCol w:w="1195"/>
      </w:tblGrid>
      <w:tr w:rsidR="000C7E39" w:rsidRPr="008953A5" w:rsidTr="000C7E39">
        <w:trPr>
          <w:cantSplit/>
          <w:trHeight w:val="815"/>
          <w:jc w:val="center"/>
        </w:trPr>
        <w:tc>
          <w:tcPr>
            <w:tcW w:w="301" w:type="dxa"/>
            <w:textDirection w:val="tbRlV"/>
            <w:vAlign w:val="center"/>
          </w:tcPr>
          <w:p w:rsidR="000C7E39" w:rsidRPr="008953A5" w:rsidRDefault="000C7E39" w:rsidP="000C7E39">
            <w:pPr>
              <w:ind w:left="113" w:right="113"/>
              <w:jc w:val="center"/>
              <w:rPr>
                <w:rFonts w:ascii="楷体" w:eastAsia="楷体" w:hAnsi="楷体"/>
                <w:b/>
                <w:bCs/>
                <w:caps/>
                <w:color w:val="000000"/>
                <w:sz w:val="24"/>
              </w:rPr>
            </w:pPr>
            <w:r w:rsidRPr="008953A5">
              <w:rPr>
                <w:rFonts w:ascii="楷体" w:eastAsia="楷体" w:hAnsi="楷体"/>
                <w:b/>
                <w:bCs/>
                <w:caps/>
                <w:color w:val="000000"/>
                <w:sz w:val="24"/>
              </w:rPr>
              <w:t>项目</w:t>
            </w:r>
          </w:p>
        </w:tc>
        <w:tc>
          <w:tcPr>
            <w:tcW w:w="4643" w:type="dxa"/>
            <w:vAlign w:val="center"/>
          </w:tcPr>
          <w:p w:rsidR="000C7E39" w:rsidRPr="008953A5" w:rsidRDefault="000C7E39" w:rsidP="000C7E39">
            <w:pPr>
              <w:jc w:val="center"/>
              <w:rPr>
                <w:rFonts w:ascii="楷体" w:eastAsia="楷体" w:hAnsi="楷体"/>
                <w:b/>
                <w:bCs/>
                <w:caps/>
                <w:color w:val="000000"/>
                <w:sz w:val="24"/>
              </w:rPr>
            </w:pPr>
            <w:r w:rsidRPr="008953A5">
              <w:rPr>
                <w:rFonts w:ascii="楷体" w:eastAsia="楷体" w:hAnsi="楷体"/>
                <w:b/>
                <w:bCs/>
                <w:caps/>
                <w:color w:val="000000"/>
                <w:sz w:val="24"/>
              </w:rPr>
              <w:t>内   容</w:t>
            </w:r>
          </w:p>
        </w:tc>
        <w:tc>
          <w:tcPr>
            <w:tcW w:w="2160" w:type="dxa"/>
            <w:vAlign w:val="center"/>
          </w:tcPr>
          <w:p w:rsidR="000C7E39" w:rsidRPr="008953A5" w:rsidRDefault="000C7E39" w:rsidP="000C7E39">
            <w:pPr>
              <w:jc w:val="center"/>
              <w:rPr>
                <w:rFonts w:ascii="楷体" w:eastAsia="楷体" w:hAnsi="楷体"/>
                <w:b/>
                <w:bCs/>
                <w:caps/>
                <w:color w:val="000000"/>
                <w:sz w:val="24"/>
              </w:rPr>
            </w:pPr>
            <w:r w:rsidRPr="008953A5">
              <w:rPr>
                <w:rFonts w:ascii="楷体" w:eastAsia="楷体" w:hAnsi="楷体"/>
                <w:b/>
                <w:bCs/>
                <w:caps/>
                <w:color w:val="000000"/>
                <w:sz w:val="24"/>
              </w:rPr>
              <w:t>要   求</w:t>
            </w:r>
          </w:p>
        </w:tc>
        <w:tc>
          <w:tcPr>
            <w:tcW w:w="1260" w:type="dxa"/>
            <w:vAlign w:val="center"/>
          </w:tcPr>
          <w:p w:rsidR="000C7E39" w:rsidRPr="008953A5" w:rsidRDefault="000C7E39" w:rsidP="000C7E39">
            <w:pPr>
              <w:jc w:val="center"/>
              <w:rPr>
                <w:rFonts w:ascii="楷体" w:eastAsia="楷体" w:hAnsi="楷体"/>
                <w:b/>
                <w:bCs/>
                <w:caps/>
                <w:color w:val="000000"/>
                <w:sz w:val="24"/>
              </w:rPr>
            </w:pPr>
            <w:r w:rsidRPr="008953A5">
              <w:rPr>
                <w:rFonts w:ascii="楷体" w:eastAsia="楷体" w:hAnsi="楷体"/>
                <w:b/>
                <w:bCs/>
                <w:caps/>
                <w:color w:val="000000"/>
                <w:sz w:val="24"/>
              </w:rPr>
              <w:t>完成时间</w:t>
            </w:r>
          </w:p>
        </w:tc>
        <w:tc>
          <w:tcPr>
            <w:tcW w:w="1195" w:type="dxa"/>
            <w:vAlign w:val="center"/>
          </w:tcPr>
          <w:p w:rsidR="000C7E39" w:rsidRPr="008953A5" w:rsidRDefault="000C7E39" w:rsidP="000C7E39">
            <w:pPr>
              <w:pStyle w:val="22"/>
              <w:rPr>
                <w:rFonts w:ascii="楷体" w:eastAsia="楷体" w:hAnsi="楷体"/>
                <w:b/>
                <w:caps/>
                <w:color w:val="000000"/>
                <w:szCs w:val="24"/>
              </w:rPr>
            </w:pPr>
            <w:r w:rsidRPr="008953A5">
              <w:rPr>
                <w:rFonts w:ascii="楷体" w:eastAsia="楷体" w:hAnsi="楷体" w:hint="eastAsia"/>
                <w:b/>
                <w:color w:val="000000"/>
                <w:szCs w:val="24"/>
              </w:rPr>
              <w:t>考核方式</w:t>
            </w:r>
          </w:p>
        </w:tc>
      </w:tr>
      <w:tr w:rsidR="000C7E39" w:rsidRPr="008953A5" w:rsidTr="000C7E39">
        <w:trPr>
          <w:cantSplit/>
          <w:trHeight w:val="878"/>
          <w:jc w:val="center"/>
        </w:trPr>
        <w:tc>
          <w:tcPr>
            <w:tcW w:w="301" w:type="dxa"/>
            <w:textDirection w:val="tbRlV"/>
            <w:vAlign w:val="center"/>
          </w:tcPr>
          <w:p w:rsidR="000C7E39" w:rsidRPr="008953A5" w:rsidRDefault="000C7E39" w:rsidP="000C7E39">
            <w:pPr>
              <w:ind w:left="113" w:right="113"/>
              <w:jc w:val="center"/>
              <w:rPr>
                <w:rFonts w:ascii="楷体" w:eastAsia="楷体" w:hAnsi="楷体"/>
                <w:b/>
                <w:bCs/>
                <w:color w:val="000000"/>
              </w:rPr>
            </w:pPr>
            <w:r w:rsidRPr="008953A5">
              <w:rPr>
                <w:rFonts w:ascii="楷体" w:eastAsia="楷体" w:hAnsi="楷体"/>
                <w:b/>
                <w:bCs/>
                <w:color w:val="000000"/>
              </w:rPr>
              <w:t>入学</w:t>
            </w:r>
          </w:p>
        </w:tc>
        <w:tc>
          <w:tcPr>
            <w:tcW w:w="4643" w:type="dxa"/>
            <w:vAlign w:val="center"/>
          </w:tcPr>
          <w:p w:rsidR="000C7E39" w:rsidRPr="008953A5" w:rsidRDefault="000C7E39" w:rsidP="000C7E39">
            <w:pPr>
              <w:rPr>
                <w:rFonts w:ascii="楷体" w:eastAsia="楷体" w:hAnsi="楷体"/>
                <w:color w:val="000000"/>
              </w:rPr>
            </w:pPr>
            <w:r w:rsidRPr="008953A5">
              <w:rPr>
                <w:rFonts w:ascii="楷体" w:eastAsia="楷体" w:hAnsi="楷体"/>
                <w:color w:val="000000"/>
              </w:rPr>
              <w:t>新生入学报到，学院组织新生进行入学教育。</w:t>
            </w:r>
          </w:p>
        </w:tc>
        <w:tc>
          <w:tcPr>
            <w:tcW w:w="2160" w:type="dxa"/>
            <w:vAlign w:val="center"/>
          </w:tcPr>
          <w:p w:rsidR="000C7E39" w:rsidRPr="008953A5" w:rsidRDefault="000C7E39" w:rsidP="000C7E39">
            <w:pPr>
              <w:rPr>
                <w:rFonts w:ascii="楷体" w:eastAsia="楷体" w:hAnsi="楷体"/>
                <w:color w:val="000000"/>
              </w:rPr>
            </w:pPr>
            <w:r w:rsidRPr="008953A5">
              <w:rPr>
                <w:rFonts w:ascii="楷体" w:eastAsia="楷体" w:hAnsi="楷体"/>
                <w:color w:val="000000"/>
              </w:rPr>
              <w:t>组织新生学习研究生教育有关文件。</w:t>
            </w:r>
          </w:p>
        </w:tc>
        <w:tc>
          <w:tcPr>
            <w:tcW w:w="1260" w:type="dxa"/>
            <w:vAlign w:val="center"/>
          </w:tcPr>
          <w:p w:rsidR="000C7E39" w:rsidRPr="008953A5" w:rsidRDefault="000C7E39" w:rsidP="000C7E39">
            <w:pPr>
              <w:rPr>
                <w:rFonts w:ascii="楷体" w:eastAsia="楷体" w:hAnsi="楷体"/>
                <w:color w:val="000000"/>
              </w:rPr>
            </w:pPr>
            <w:r w:rsidRPr="008953A5">
              <w:rPr>
                <w:rFonts w:ascii="楷体" w:eastAsia="楷体" w:hAnsi="楷体"/>
                <w:color w:val="000000"/>
              </w:rPr>
              <w:t>新生报到两天内</w:t>
            </w:r>
          </w:p>
        </w:tc>
        <w:tc>
          <w:tcPr>
            <w:tcW w:w="1195" w:type="dxa"/>
            <w:vAlign w:val="center"/>
          </w:tcPr>
          <w:p w:rsidR="000C7E39" w:rsidRPr="008953A5" w:rsidRDefault="000C7E39" w:rsidP="000C7E39">
            <w:pPr>
              <w:ind w:left="-107" w:firstLine="21"/>
              <w:jc w:val="center"/>
              <w:rPr>
                <w:rFonts w:ascii="楷体" w:eastAsia="楷体" w:hAnsi="楷体"/>
                <w:color w:val="000000"/>
              </w:rPr>
            </w:pPr>
          </w:p>
        </w:tc>
      </w:tr>
      <w:tr w:rsidR="000C7E39" w:rsidRPr="008953A5" w:rsidTr="000C7E39">
        <w:trPr>
          <w:cantSplit/>
          <w:trHeight w:val="1291"/>
          <w:jc w:val="center"/>
        </w:trPr>
        <w:tc>
          <w:tcPr>
            <w:tcW w:w="301" w:type="dxa"/>
            <w:textDirection w:val="tbRlV"/>
            <w:vAlign w:val="center"/>
          </w:tcPr>
          <w:p w:rsidR="000C7E39" w:rsidRPr="008953A5" w:rsidRDefault="000C7E39" w:rsidP="000C7E39">
            <w:pPr>
              <w:ind w:left="113" w:right="113"/>
              <w:jc w:val="center"/>
              <w:rPr>
                <w:rFonts w:ascii="楷体" w:eastAsia="楷体" w:hAnsi="楷体"/>
                <w:b/>
                <w:bCs/>
                <w:color w:val="000000"/>
              </w:rPr>
            </w:pPr>
            <w:r w:rsidRPr="008953A5">
              <w:rPr>
                <w:rFonts w:ascii="楷体" w:eastAsia="楷体" w:hAnsi="楷体"/>
                <w:b/>
                <w:bCs/>
                <w:color w:val="000000"/>
              </w:rPr>
              <w:t>师生</w:t>
            </w:r>
            <w:r w:rsidRPr="008953A5">
              <w:rPr>
                <w:rFonts w:ascii="楷体" w:eastAsia="楷体" w:hAnsi="楷体" w:hint="eastAsia"/>
                <w:b/>
                <w:bCs/>
                <w:color w:val="000000"/>
              </w:rPr>
              <w:t>见面</w:t>
            </w:r>
          </w:p>
        </w:tc>
        <w:tc>
          <w:tcPr>
            <w:tcW w:w="4643" w:type="dxa"/>
            <w:vAlign w:val="center"/>
          </w:tcPr>
          <w:p w:rsidR="000C7E39" w:rsidRPr="008953A5" w:rsidRDefault="000C7E39" w:rsidP="000C7E39">
            <w:pPr>
              <w:rPr>
                <w:rFonts w:ascii="楷体" w:eastAsia="楷体" w:hAnsi="楷体"/>
                <w:color w:val="000000"/>
              </w:rPr>
            </w:pPr>
            <w:r w:rsidRPr="008953A5">
              <w:rPr>
                <w:rFonts w:ascii="楷体" w:eastAsia="楷体" w:hAnsi="楷体"/>
                <w:color w:val="000000"/>
              </w:rPr>
              <w:t>1．</w:t>
            </w:r>
            <w:r w:rsidRPr="008953A5">
              <w:rPr>
                <w:rFonts w:ascii="楷体" w:eastAsia="楷体" w:hAnsi="楷体" w:hint="eastAsia"/>
                <w:color w:val="000000"/>
              </w:rPr>
              <w:t>介绍本学科专业特点和</w:t>
            </w:r>
            <w:r w:rsidRPr="008953A5">
              <w:rPr>
                <w:rFonts w:ascii="楷体" w:eastAsia="楷体" w:hAnsi="楷体"/>
                <w:color w:val="000000"/>
              </w:rPr>
              <w:t>导师</w:t>
            </w:r>
            <w:r w:rsidRPr="008953A5">
              <w:rPr>
                <w:rFonts w:ascii="楷体" w:eastAsia="楷体" w:hAnsi="楷体" w:hint="eastAsia"/>
                <w:color w:val="000000"/>
              </w:rPr>
              <w:t>情况。</w:t>
            </w:r>
          </w:p>
          <w:p w:rsidR="000C7E39" w:rsidRPr="008953A5" w:rsidRDefault="000C7E39" w:rsidP="000C7E39">
            <w:pPr>
              <w:rPr>
                <w:rFonts w:ascii="楷体" w:eastAsia="楷体" w:hAnsi="楷体"/>
                <w:color w:val="000000"/>
              </w:rPr>
            </w:pPr>
            <w:r w:rsidRPr="008953A5">
              <w:rPr>
                <w:rFonts w:ascii="楷体" w:eastAsia="楷体" w:hAnsi="楷体"/>
                <w:color w:val="000000"/>
              </w:rPr>
              <w:t>2．召开导师和研究生见面座谈会</w:t>
            </w:r>
            <w:r w:rsidRPr="008953A5">
              <w:rPr>
                <w:rFonts w:ascii="楷体" w:eastAsia="楷体" w:hAnsi="楷体" w:hint="eastAsia"/>
                <w:color w:val="000000"/>
              </w:rPr>
              <w:t>。</w:t>
            </w:r>
          </w:p>
          <w:p w:rsidR="000C7E39" w:rsidRPr="008953A5" w:rsidRDefault="000C7E39" w:rsidP="000C7E39">
            <w:pPr>
              <w:rPr>
                <w:rFonts w:ascii="楷体" w:eastAsia="楷体" w:hAnsi="楷体"/>
                <w:color w:val="000000"/>
              </w:rPr>
            </w:pPr>
            <w:r w:rsidRPr="008953A5">
              <w:rPr>
                <w:rFonts w:ascii="楷体" w:eastAsia="楷体" w:hAnsi="楷体"/>
                <w:color w:val="000000"/>
              </w:rPr>
              <w:t>3．研究生填写</w:t>
            </w:r>
            <w:r w:rsidRPr="008953A5">
              <w:rPr>
                <w:rFonts w:ascii="楷体" w:eastAsia="楷体" w:hAnsi="楷体" w:hint="eastAsia"/>
                <w:color w:val="000000"/>
              </w:rPr>
              <w:t>选择方向要求。</w:t>
            </w:r>
          </w:p>
          <w:p w:rsidR="000C7E39" w:rsidRPr="008953A5" w:rsidRDefault="000C7E39" w:rsidP="000C7E39">
            <w:pPr>
              <w:ind w:left="48" w:hangingChars="23" w:hanging="48"/>
              <w:rPr>
                <w:rFonts w:ascii="楷体" w:eastAsia="楷体" w:hAnsi="楷体"/>
                <w:color w:val="000000"/>
              </w:rPr>
            </w:pPr>
            <w:r w:rsidRPr="008953A5">
              <w:rPr>
                <w:rFonts w:ascii="楷体" w:eastAsia="楷体" w:hAnsi="楷体"/>
                <w:color w:val="000000"/>
              </w:rPr>
              <w:t>4．学科</w:t>
            </w:r>
            <w:r w:rsidRPr="008953A5">
              <w:rPr>
                <w:rFonts w:ascii="楷体" w:eastAsia="楷体" w:hAnsi="楷体" w:hint="eastAsia"/>
                <w:color w:val="000000"/>
              </w:rPr>
              <w:t>组初步</w:t>
            </w:r>
            <w:r w:rsidRPr="008953A5">
              <w:rPr>
                <w:rFonts w:ascii="楷体" w:eastAsia="楷体" w:hAnsi="楷体"/>
                <w:color w:val="000000"/>
              </w:rPr>
              <w:t>确定各研究生导师。</w:t>
            </w:r>
          </w:p>
        </w:tc>
        <w:tc>
          <w:tcPr>
            <w:tcW w:w="2160" w:type="dxa"/>
            <w:vAlign w:val="center"/>
          </w:tcPr>
          <w:p w:rsidR="000C7E39" w:rsidRPr="008953A5" w:rsidRDefault="000C7E39" w:rsidP="000C7E39">
            <w:pPr>
              <w:pStyle w:val="11"/>
              <w:spacing w:line="240" w:lineRule="auto"/>
              <w:rPr>
                <w:rFonts w:ascii="楷体" w:eastAsia="楷体" w:hAnsi="楷体"/>
                <w:color w:val="000000"/>
              </w:rPr>
            </w:pPr>
            <w:r w:rsidRPr="008953A5">
              <w:rPr>
                <w:rFonts w:ascii="楷体" w:eastAsia="楷体" w:hAnsi="楷体"/>
                <w:color w:val="000000"/>
              </w:rPr>
              <w:t>只能选择</w:t>
            </w:r>
            <w:r w:rsidRPr="008953A5">
              <w:rPr>
                <w:rFonts w:ascii="楷体" w:eastAsia="楷体" w:hAnsi="楷体" w:hint="eastAsia"/>
                <w:color w:val="000000"/>
              </w:rPr>
              <w:t>本</w:t>
            </w:r>
            <w:r w:rsidRPr="008953A5">
              <w:rPr>
                <w:rFonts w:ascii="楷体" w:eastAsia="楷体" w:hAnsi="楷体"/>
                <w:color w:val="000000"/>
              </w:rPr>
              <w:t>学科的导师，不得跨学科选择。</w:t>
            </w:r>
          </w:p>
        </w:tc>
        <w:tc>
          <w:tcPr>
            <w:tcW w:w="1260" w:type="dxa"/>
            <w:vAlign w:val="center"/>
          </w:tcPr>
          <w:p w:rsidR="000C7E39" w:rsidRPr="008953A5" w:rsidRDefault="000C7E39" w:rsidP="000C7E39">
            <w:pPr>
              <w:rPr>
                <w:rFonts w:ascii="楷体" w:eastAsia="楷体" w:hAnsi="楷体"/>
                <w:color w:val="000000"/>
              </w:rPr>
            </w:pPr>
            <w:r w:rsidRPr="008953A5">
              <w:rPr>
                <w:rFonts w:ascii="楷体" w:eastAsia="楷体" w:hAnsi="楷体"/>
                <w:color w:val="000000"/>
              </w:rPr>
              <w:t>入学第一周开始，入学后一个月内完成</w:t>
            </w:r>
          </w:p>
        </w:tc>
        <w:tc>
          <w:tcPr>
            <w:tcW w:w="1195" w:type="dxa"/>
            <w:vAlign w:val="center"/>
          </w:tcPr>
          <w:p w:rsidR="000C7E39" w:rsidRPr="008953A5" w:rsidRDefault="000C7E39" w:rsidP="000C7E39">
            <w:pPr>
              <w:ind w:left="-107" w:firstLine="21"/>
              <w:jc w:val="center"/>
              <w:rPr>
                <w:rFonts w:ascii="楷体" w:eastAsia="楷体" w:hAnsi="楷体"/>
                <w:color w:val="000000"/>
              </w:rPr>
            </w:pPr>
          </w:p>
        </w:tc>
      </w:tr>
      <w:tr w:rsidR="000C7E39" w:rsidRPr="008953A5" w:rsidTr="000C7E39">
        <w:trPr>
          <w:cantSplit/>
          <w:trHeight w:val="1485"/>
          <w:jc w:val="center"/>
        </w:trPr>
        <w:tc>
          <w:tcPr>
            <w:tcW w:w="301" w:type="dxa"/>
            <w:textDirection w:val="tbRlV"/>
            <w:vAlign w:val="center"/>
          </w:tcPr>
          <w:p w:rsidR="000C7E39" w:rsidRPr="008953A5" w:rsidRDefault="000C7E39" w:rsidP="000C7E39">
            <w:pPr>
              <w:ind w:left="113" w:right="113"/>
              <w:jc w:val="center"/>
              <w:rPr>
                <w:rFonts w:ascii="楷体" w:eastAsia="楷体" w:hAnsi="楷体"/>
                <w:b/>
                <w:bCs/>
                <w:color w:val="000000"/>
              </w:rPr>
            </w:pPr>
            <w:r w:rsidRPr="008953A5">
              <w:rPr>
                <w:rFonts w:ascii="楷体" w:eastAsia="楷体" w:hAnsi="楷体"/>
                <w:b/>
                <w:bCs/>
                <w:color w:val="000000"/>
              </w:rPr>
              <w:t>制定课程计划</w:t>
            </w:r>
          </w:p>
        </w:tc>
        <w:tc>
          <w:tcPr>
            <w:tcW w:w="4643" w:type="dxa"/>
            <w:vAlign w:val="center"/>
          </w:tcPr>
          <w:p w:rsidR="000C7E39" w:rsidRPr="008953A5" w:rsidRDefault="000C7E39" w:rsidP="000C7E39">
            <w:pPr>
              <w:jc w:val="left"/>
              <w:rPr>
                <w:rFonts w:ascii="楷体" w:eastAsia="楷体" w:hAnsi="楷体"/>
                <w:color w:val="000000"/>
                <w:spacing w:val="-8"/>
              </w:rPr>
            </w:pPr>
            <w:r w:rsidRPr="008953A5">
              <w:rPr>
                <w:rFonts w:ascii="楷体" w:eastAsia="楷体" w:hAnsi="楷体"/>
                <w:color w:val="000000"/>
              </w:rPr>
              <w:t>1．</w:t>
            </w:r>
            <w:r w:rsidRPr="008953A5">
              <w:rPr>
                <w:rFonts w:ascii="楷体" w:eastAsia="楷体" w:hAnsi="楷体" w:hint="eastAsia"/>
                <w:color w:val="000000"/>
                <w:spacing w:val="-8"/>
              </w:rPr>
              <w:t>根据学科培养方案要求进行调整课。</w:t>
            </w:r>
          </w:p>
          <w:p w:rsidR="000C7E39" w:rsidRPr="008953A5" w:rsidRDefault="000C7E39" w:rsidP="000C7E39">
            <w:pPr>
              <w:ind w:rightChars="-156" w:right="-328"/>
              <w:jc w:val="left"/>
              <w:rPr>
                <w:rFonts w:ascii="楷体" w:eastAsia="楷体" w:hAnsi="楷体"/>
                <w:color w:val="000000"/>
                <w:szCs w:val="21"/>
              </w:rPr>
            </w:pPr>
            <w:r w:rsidRPr="008953A5">
              <w:rPr>
                <w:rFonts w:ascii="楷体" w:eastAsia="楷体" w:hAnsi="楷体"/>
                <w:color w:val="000000"/>
              </w:rPr>
              <w:t>2．</w:t>
            </w:r>
            <w:r w:rsidRPr="008953A5">
              <w:rPr>
                <w:rFonts w:ascii="楷体" w:eastAsia="楷体" w:hAnsi="楷体" w:hint="eastAsia"/>
                <w:color w:val="000000"/>
                <w:szCs w:val="21"/>
              </w:rPr>
              <w:t>实行学分制，要求硕士生至少修满3</w:t>
            </w:r>
            <w:r>
              <w:rPr>
                <w:rFonts w:ascii="楷体" w:eastAsia="楷体" w:hAnsi="楷体" w:hint="eastAsia"/>
                <w:color w:val="000000"/>
                <w:szCs w:val="21"/>
              </w:rPr>
              <w:t>5</w:t>
            </w:r>
            <w:r w:rsidRPr="008953A5">
              <w:rPr>
                <w:rFonts w:ascii="楷体" w:eastAsia="楷体" w:hAnsi="楷体" w:hint="eastAsia"/>
                <w:color w:val="000000"/>
                <w:szCs w:val="21"/>
              </w:rPr>
              <w:t>个学分（其中必修不少于2</w:t>
            </w:r>
            <w:r w:rsidR="00091794">
              <w:rPr>
                <w:rFonts w:ascii="楷体" w:eastAsia="楷体" w:hAnsi="楷体" w:hint="eastAsia"/>
                <w:color w:val="000000"/>
                <w:szCs w:val="21"/>
              </w:rPr>
              <w:t>8</w:t>
            </w:r>
            <w:r w:rsidRPr="008953A5">
              <w:rPr>
                <w:rFonts w:ascii="楷体" w:eastAsia="楷体" w:hAnsi="楷体" w:hint="eastAsia"/>
                <w:color w:val="000000"/>
                <w:szCs w:val="21"/>
              </w:rPr>
              <w:t>个学分）。</w:t>
            </w:r>
          </w:p>
          <w:p w:rsidR="000C7E39" w:rsidRPr="008953A5" w:rsidRDefault="000C7E39" w:rsidP="000C7E39">
            <w:pPr>
              <w:ind w:left="267" w:hangingChars="127" w:hanging="267"/>
              <w:rPr>
                <w:rFonts w:ascii="楷体" w:eastAsia="楷体" w:hAnsi="楷体"/>
                <w:color w:val="000000"/>
                <w:spacing w:val="-8"/>
              </w:rPr>
            </w:pPr>
            <w:r w:rsidRPr="008953A5">
              <w:rPr>
                <w:rFonts w:ascii="楷体" w:eastAsia="楷体" w:hAnsi="楷体" w:hint="eastAsia"/>
                <w:color w:val="000000"/>
              </w:rPr>
              <w:t>3</w:t>
            </w:r>
            <w:r w:rsidRPr="008953A5">
              <w:rPr>
                <w:rFonts w:ascii="楷体" w:eastAsia="楷体" w:hAnsi="楷体"/>
                <w:color w:val="000000"/>
              </w:rPr>
              <w:t>．</w:t>
            </w:r>
            <w:r w:rsidRPr="008953A5">
              <w:rPr>
                <w:rFonts w:ascii="楷体" w:eastAsia="楷体" w:hAnsi="楷体"/>
                <w:color w:val="000000"/>
                <w:spacing w:val="-8"/>
              </w:rPr>
              <w:t>课程计划在研究生</w:t>
            </w:r>
            <w:r w:rsidRPr="008953A5">
              <w:rPr>
                <w:rFonts w:ascii="楷体" w:eastAsia="楷体" w:hAnsi="楷体" w:hint="eastAsia"/>
                <w:color w:val="000000"/>
                <w:spacing w:val="-8"/>
              </w:rPr>
              <w:t>管理</w:t>
            </w:r>
            <w:r w:rsidRPr="008953A5">
              <w:rPr>
                <w:rFonts w:ascii="楷体" w:eastAsia="楷体" w:hAnsi="楷体"/>
                <w:color w:val="000000"/>
                <w:spacing w:val="-8"/>
              </w:rPr>
              <w:t>信息系统上</w:t>
            </w:r>
            <w:r w:rsidRPr="008953A5">
              <w:rPr>
                <w:rFonts w:ascii="楷体" w:eastAsia="楷体" w:hAnsi="楷体" w:hint="eastAsia"/>
                <w:color w:val="000000"/>
                <w:spacing w:val="-8"/>
              </w:rPr>
              <w:t>公布</w:t>
            </w:r>
          </w:p>
        </w:tc>
        <w:tc>
          <w:tcPr>
            <w:tcW w:w="2160" w:type="dxa"/>
            <w:vAlign w:val="center"/>
          </w:tcPr>
          <w:p w:rsidR="000C7E39" w:rsidRPr="008953A5" w:rsidRDefault="000C7E39" w:rsidP="000C7E39">
            <w:pPr>
              <w:rPr>
                <w:rFonts w:ascii="楷体" w:eastAsia="楷体" w:hAnsi="楷体"/>
                <w:color w:val="000000"/>
              </w:rPr>
            </w:pPr>
            <w:r w:rsidRPr="008953A5">
              <w:rPr>
                <w:rFonts w:ascii="楷体" w:eastAsia="楷体" w:hAnsi="楷体"/>
                <w:color w:val="000000"/>
              </w:rPr>
              <w:t>学习计划在导师</w:t>
            </w:r>
            <w:r w:rsidRPr="008953A5">
              <w:rPr>
                <w:rFonts w:ascii="楷体" w:eastAsia="楷体" w:hAnsi="楷体" w:hint="eastAsia"/>
                <w:color w:val="000000"/>
              </w:rPr>
              <w:t>组</w:t>
            </w:r>
            <w:r w:rsidRPr="008953A5">
              <w:rPr>
                <w:rFonts w:ascii="楷体" w:eastAsia="楷体" w:hAnsi="楷体"/>
                <w:color w:val="000000"/>
              </w:rPr>
              <w:t>的</w:t>
            </w:r>
            <w:r w:rsidRPr="008953A5">
              <w:rPr>
                <w:rFonts w:ascii="楷体" w:eastAsia="楷体" w:hAnsi="楷体" w:hint="eastAsia"/>
                <w:color w:val="000000"/>
              </w:rPr>
              <w:t>公开论证下</w:t>
            </w:r>
            <w:r w:rsidRPr="008953A5">
              <w:rPr>
                <w:rFonts w:ascii="楷体" w:eastAsia="楷体" w:hAnsi="楷体"/>
                <w:color w:val="000000"/>
              </w:rPr>
              <w:t xml:space="preserve">制定，不得随意更改。  </w:t>
            </w:r>
          </w:p>
        </w:tc>
        <w:tc>
          <w:tcPr>
            <w:tcW w:w="1260" w:type="dxa"/>
            <w:vAlign w:val="center"/>
          </w:tcPr>
          <w:p w:rsidR="000C7E39" w:rsidRPr="008953A5" w:rsidRDefault="000C7E39" w:rsidP="000C7E39">
            <w:pPr>
              <w:ind w:hanging="107"/>
              <w:jc w:val="center"/>
              <w:rPr>
                <w:rFonts w:ascii="楷体" w:eastAsia="楷体" w:hAnsi="楷体"/>
                <w:color w:val="000000"/>
              </w:rPr>
            </w:pPr>
            <w:r w:rsidRPr="008953A5">
              <w:rPr>
                <w:rFonts w:ascii="楷体" w:eastAsia="楷体" w:hAnsi="楷体"/>
                <w:color w:val="000000"/>
              </w:rPr>
              <w:t xml:space="preserve"> 入学</w:t>
            </w:r>
            <w:r w:rsidRPr="008953A5">
              <w:rPr>
                <w:rFonts w:ascii="楷体" w:eastAsia="楷体" w:hAnsi="楷体" w:hint="eastAsia"/>
                <w:color w:val="000000"/>
              </w:rPr>
              <w:t>前</w:t>
            </w:r>
          </w:p>
          <w:p w:rsidR="000C7E39" w:rsidRPr="008953A5" w:rsidRDefault="000C7E39" w:rsidP="000C7E39">
            <w:pPr>
              <w:ind w:hanging="107"/>
              <w:jc w:val="center"/>
              <w:rPr>
                <w:rFonts w:ascii="楷体" w:eastAsia="楷体" w:hAnsi="楷体"/>
                <w:color w:val="000000"/>
              </w:rPr>
            </w:pPr>
            <w:r w:rsidRPr="008953A5">
              <w:rPr>
                <w:rFonts w:ascii="楷体" w:eastAsia="楷体" w:hAnsi="楷体"/>
                <w:color w:val="000000"/>
              </w:rPr>
              <w:t>二个月内</w:t>
            </w:r>
          </w:p>
        </w:tc>
        <w:tc>
          <w:tcPr>
            <w:tcW w:w="1195" w:type="dxa"/>
            <w:vAlign w:val="center"/>
          </w:tcPr>
          <w:p w:rsidR="000C7E39" w:rsidRPr="008953A5" w:rsidRDefault="000C7E39" w:rsidP="000C7E39">
            <w:pPr>
              <w:ind w:left="-107" w:right="-108" w:hanging="1"/>
              <w:jc w:val="center"/>
              <w:rPr>
                <w:rFonts w:ascii="楷体" w:eastAsia="楷体" w:hAnsi="楷体"/>
                <w:color w:val="000000"/>
              </w:rPr>
            </w:pPr>
            <w:r w:rsidRPr="008953A5">
              <w:rPr>
                <w:rFonts w:ascii="楷体" w:eastAsia="楷体" w:hAnsi="楷体" w:hint="eastAsia"/>
                <w:color w:val="000000"/>
              </w:rPr>
              <w:t>系研究生学科组确定</w:t>
            </w:r>
          </w:p>
        </w:tc>
      </w:tr>
      <w:tr w:rsidR="000C7E39" w:rsidRPr="008953A5" w:rsidTr="000C7E39">
        <w:trPr>
          <w:cantSplit/>
          <w:trHeight w:val="1774"/>
          <w:jc w:val="center"/>
        </w:trPr>
        <w:tc>
          <w:tcPr>
            <w:tcW w:w="301" w:type="dxa"/>
            <w:textDirection w:val="tbRlV"/>
            <w:vAlign w:val="center"/>
          </w:tcPr>
          <w:p w:rsidR="000C7E39" w:rsidRPr="008953A5" w:rsidRDefault="000C7E39" w:rsidP="000C7E39">
            <w:pPr>
              <w:ind w:left="113" w:right="113"/>
              <w:jc w:val="center"/>
              <w:rPr>
                <w:rFonts w:ascii="楷体" w:eastAsia="楷体" w:hAnsi="楷体"/>
                <w:b/>
                <w:bCs/>
                <w:color w:val="000000"/>
              </w:rPr>
            </w:pPr>
            <w:r w:rsidRPr="008953A5">
              <w:rPr>
                <w:rFonts w:ascii="楷体" w:eastAsia="楷体" w:hAnsi="楷体"/>
                <w:b/>
                <w:bCs/>
                <w:color w:val="000000"/>
              </w:rPr>
              <w:t>课程学习与考试</w:t>
            </w:r>
          </w:p>
        </w:tc>
        <w:tc>
          <w:tcPr>
            <w:tcW w:w="4643" w:type="dxa"/>
            <w:vAlign w:val="center"/>
          </w:tcPr>
          <w:p w:rsidR="000C7E39" w:rsidRPr="008953A5" w:rsidRDefault="000C7E39" w:rsidP="000C7E39">
            <w:pPr>
              <w:rPr>
                <w:rFonts w:ascii="楷体" w:eastAsia="楷体" w:hAnsi="楷体"/>
                <w:color w:val="000000"/>
                <w:spacing w:val="-4"/>
              </w:rPr>
            </w:pPr>
            <w:r w:rsidRPr="008953A5">
              <w:rPr>
                <w:rFonts w:ascii="楷体" w:eastAsia="楷体" w:hAnsi="楷体" w:hint="eastAsia"/>
                <w:color w:val="000000"/>
                <w:spacing w:val="-4"/>
              </w:rPr>
              <w:t>1</w:t>
            </w:r>
            <w:r w:rsidRPr="008953A5">
              <w:rPr>
                <w:rFonts w:ascii="楷体" w:eastAsia="楷体" w:hAnsi="楷体"/>
                <w:color w:val="000000"/>
                <w:spacing w:val="-4"/>
              </w:rPr>
              <w:t>．课程学习：按</w:t>
            </w:r>
            <w:r w:rsidRPr="008953A5">
              <w:rPr>
                <w:rFonts w:ascii="楷体" w:eastAsia="楷体" w:hAnsi="楷体" w:hint="eastAsia"/>
                <w:color w:val="000000"/>
                <w:spacing w:val="-4"/>
              </w:rPr>
              <w:t>教学</w:t>
            </w:r>
            <w:r w:rsidRPr="008953A5">
              <w:rPr>
                <w:rFonts w:ascii="楷体" w:eastAsia="楷体" w:hAnsi="楷体"/>
                <w:color w:val="000000"/>
                <w:spacing w:val="-4"/>
              </w:rPr>
              <w:t>计划所选课程。</w:t>
            </w:r>
          </w:p>
          <w:p w:rsidR="000C7E39" w:rsidRPr="008953A5" w:rsidRDefault="000C7E39" w:rsidP="000C7E39">
            <w:pPr>
              <w:ind w:left="48" w:hangingChars="24" w:hanging="48"/>
              <w:rPr>
                <w:rFonts w:ascii="楷体" w:eastAsia="楷体" w:hAnsi="楷体"/>
                <w:color w:val="000000"/>
                <w:spacing w:val="-4"/>
              </w:rPr>
            </w:pPr>
            <w:r w:rsidRPr="008953A5">
              <w:rPr>
                <w:rFonts w:ascii="楷体" w:eastAsia="楷体" w:hAnsi="楷体"/>
                <w:color w:val="000000"/>
                <w:spacing w:val="-4"/>
              </w:rPr>
              <w:t>2．考试：公共必修课</w:t>
            </w:r>
            <w:r w:rsidRPr="008953A5">
              <w:rPr>
                <w:rFonts w:ascii="楷体" w:eastAsia="楷体" w:hAnsi="楷体" w:hint="eastAsia"/>
                <w:color w:val="000000"/>
                <w:spacing w:val="-4"/>
              </w:rPr>
              <w:t>、</w:t>
            </w:r>
            <w:r w:rsidRPr="008953A5">
              <w:rPr>
                <w:rFonts w:ascii="楷体" w:eastAsia="楷体" w:hAnsi="楷体"/>
                <w:color w:val="000000"/>
                <w:spacing w:val="-4"/>
              </w:rPr>
              <w:t>公共选修课由研究生</w:t>
            </w:r>
            <w:r w:rsidRPr="008953A5">
              <w:rPr>
                <w:rFonts w:ascii="楷体" w:eastAsia="楷体" w:hAnsi="楷体" w:hint="eastAsia"/>
                <w:color w:val="000000"/>
                <w:spacing w:val="-4"/>
              </w:rPr>
              <w:t>院</w:t>
            </w:r>
            <w:r w:rsidRPr="008953A5">
              <w:rPr>
                <w:rFonts w:ascii="楷体" w:eastAsia="楷体" w:hAnsi="楷体"/>
                <w:color w:val="000000"/>
                <w:spacing w:val="-4"/>
              </w:rPr>
              <w:t>安排，</w:t>
            </w:r>
            <w:r w:rsidRPr="008953A5">
              <w:rPr>
                <w:rFonts w:ascii="楷体" w:eastAsia="楷体" w:hAnsi="楷体" w:hint="eastAsia"/>
                <w:color w:val="000000"/>
                <w:spacing w:val="-4"/>
              </w:rPr>
              <w:t>专业</w:t>
            </w:r>
            <w:r w:rsidRPr="008953A5">
              <w:rPr>
                <w:rFonts w:ascii="楷体" w:eastAsia="楷体" w:hAnsi="楷体"/>
                <w:color w:val="000000"/>
                <w:spacing w:val="-4"/>
              </w:rPr>
              <w:t>课由</w:t>
            </w:r>
            <w:r w:rsidRPr="008953A5">
              <w:rPr>
                <w:rFonts w:ascii="楷体" w:eastAsia="楷体" w:hAnsi="楷体" w:hint="eastAsia"/>
                <w:color w:val="000000"/>
                <w:spacing w:val="-4"/>
              </w:rPr>
              <w:t>系学科组</w:t>
            </w:r>
            <w:r w:rsidRPr="008953A5">
              <w:rPr>
                <w:rFonts w:ascii="楷体" w:eastAsia="楷体" w:hAnsi="楷体"/>
                <w:color w:val="000000"/>
                <w:spacing w:val="-4"/>
              </w:rPr>
              <w:t>安排。</w:t>
            </w:r>
          </w:p>
          <w:p w:rsidR="000C7E39" w:rsidRPr="008953A5" w:rsidRDefault="000C7E39" w:rsidP="000C7E39">
            <w:pPr>
              <w:ind w:left="34" w:hangingChars="17" w:hanging="34"/>
              <w:rPr>
                <w:rFonts w:ascii="楷体" w:eastAsia="楷体" w:hAnsi="楷体"/>
                <w:color w:val="000000"/>
              </w:rPr>
            </w:pPr>
            <w:r w:rsidRPr="008953A5">
              <w:rPr>
                <w:rFonts w:ascii="楷体" w:eastAsia="楷体" w:hAnsi="楷体"/>
                <w:color w:val="000000"/>
                <w:spacing w:val="-4"/>
              </w:rPr>
              <w:t>3．重修：学位课程不及格</w:t>
            </w:r>
            <w:r w:rsidRPr="008953A5">
              <w:rPr>
                <w:rFonts w:ascii="楷体" w:eastAsia="楷体" w:hAnsi="楷体" w:hint="eastAsia"/>
                <w:color w:val="000000"/>
                <w:spacing w:val="-4"/>
              </w:rPr>
              <w:t>需</w:t>
            </w:r>
            <w:r w:rsidRPr="008953A5">
              <w:rPr>
                <w:rFonts w:ascii="楷体" w:eastAsia="楷体" w:hAnsi="楷体"/>
                <w:color w:val="000000"/>
                <w:spacing w:val="-4"/>
              </w:rPr>
              <w:t>重修，到</w:t>
            </w:r>
            <w:r w:rsidRPr="008953A5">
              <w:rPr>
                <w:rFonts w:ascii="楷体" w:eastAsia="楷体" w:hAnsi="楷体" w:hint="eastAsia"/>
                <w:color w:val="000000"/>
                <w:spacing w:val="-4"/>
              </w:rPr>
              <w:t>系研究生办</w:t>
            </w:r>
            <w:r w:rsidRPr="008953A5">
              <w:rPr>
                <w:rFonts w:ascii="楷体" w:eastAsia="楷体" w:hAnsi="楷体"/>
                <w:color w:val="000000"/>
                <w:spacing w:val="-4"/>
              </w:rPr>
              <w:t>办理手续，重修合格后方能取得相应学分。</w:t>
            </w:r>
          </w:p>
        </w:tc>
        <w:tc>
          <w:tcPr>
            <w:tcW w:w="2160" w:type="dxa"/>
            <w:vAlign w:val="center"/>
          </w:tcPr>
          <w:p w:rsidR="000C7E39" w:rsidRPr="008953A5" w:rsidRDefault="000C7E39" w:rsidP="000C7E39">
            <w:pPr>
              <w:rPr>
                <w:rFonts w:ascii="楷体" w:eastAsia="楷体" w:hAnsi="楷体"/>
                <w:color w:val="000000"/>
              </w:rPr>
            </w:pPr>
            <w:r w:rsidRPr="008953A5">
              <w:rPr>
                <w:rFonts w:ascii="楷体" w:eastAsia="楷体" w:hAnsi="楷体"/>
                <w:color w:val="000000"/>
              </w:rPr>
              <w:t>所选课程按课表上课，课表上未列出的课程由研究生与</w:t>
            </w:r>
            <w:smartTag w:uri="urn:schemas-microsoft-com:office:smarttags" w:element="PersonName">
              <w:smartTagPr>
                <w:attr w:name="ProductID" w:val="任课"/>
              </w:smartTagPr>
              <w:r w:rsidRPr="008953A5">
                <w:rPr>
                  <w:rFonts w:ascii="楷体" w:eastAsia="楷体" w:hAnsi="楷体"/>
                  <w:color w:val="000000"/>
                </w:rPr>
                <w:t>任课</w:t>
              </w:r>
            </w:smartTag>
            <w:r w:rsidRPr="008953A5">
              <w:rPr>
                <w:rFonts w:ascii="楷体" w:eastAsia="楷体" w:hAnsi="楷体"/>
                <w:color w:val="000000"/>
              </w:rPr>
              <w:t>老师联系，商定授课时间、地点。</w:t>
            </w:r>
          </w:p>
        </w:tc>
        <w:tc>
          <w:tcPr>
            <w:tcW w:w="1260" w:type="dxa"/>
            <w:vAlign w:val="center"/>
          </w:tcPr>
          <w:p w:rsidR="000C7E39" w:rsidRPr="008953A5" w:rsidRDefault="000C7E39" w:rsidP="000C7E39">
            <w:pPr>
              <w:jc w:val="center"/>
              <w:rPr>
                <w:rFonts w:ascii="楷体" w:eastAsia="楷体" w:hAnsi="楷体"/>
                <w:color w:val="000000"/>
              </w:rPr>
            </w:pPr>
            <w:r w:rsidRPr="008953A5">
              <w:rPr>
                <w:rFonts w:ascii="楷体" w:eastAsia="楷体" w:hAnsi="楷体"/>
                <w:color w:val="000000"/>
              </w:rPr>
              <w:t>第一</w:t>
            </w:r>
            <w:r w:rsidRPr="008953A5">
              <w:rPr>
                <w:rFonts w:ascii="楷体" w:eastAsia="楷体" w:hAnsi="楷体" w:hint="eastAsia"/>
                <w:color w:val="000000"/>
              </w:rPr>
              <w:t>、</w:t>
            </w:r>
            <w:r w:rsidRPr="008953A5">
              <w:rPr>
                <w:rFonts w:ascii="楷体" w:eastAsia="楷体" w:hAnsi="楷体"/>
                <w:color w:val="000000"/>
              </w:rPr>
              <w:t>二</w:t>
            </w:r>
          </w:p>
          <w:p w:rsidR="000C7E39" w:rsidRPr="008953A5" w:rsidRDefault="000C7E39" w:rsidP="000C7E39">
            <w:pPr>
              <w:jc w:val="center"/>
              <w:rPr>
                <w:rFonts w:ascii="楷体" w:eastAsia="楷体" w:hAnsi="楷体"/>
                <w:color w:val="000000"/>
              </w:rPr>
            </w:pPr>
            <w:r w:rsidRPr="008953A5">
              <w:rPr>
                <w:rFonts w:ascii="楷体" w:eastAsia="楷体" w:hAnsi="楷体"/>
                <w:color w:val="000000"/>
              </w:rPr>
              <w:t>学</w:t>
            </w:r>
            <w:r w:rsidRPr="008953A5">
              <w:rPr>
                <w:rFonts w:ascii="楷体" w:eastAsia="楷体" w:hAnsi="楷体" w:hint="eastAsia"/>
                <w:color w:val="000000"/>
              </w:rPr>
              <w:t>年</w:t>
            </w:r>
          </w:p>
        </w:tc>
        <w:tc>
          <w:tcPr>
            <w:tcW w:w="1195" w:type="dxa"/>
            <w:vAlign w:val="center"/>
          </w:tcPr>
          <w:p w:rsidR="000C7E39" w:rsidRPr="008953A5" w:rsidRDefault="000C7E39" w:rsidP="000C7E39">
            <w:pPr>
              <w:ind w:left="-107" w:right="-108" w:hanging="1"/>
              <w:jc w:val="center"/>
              <w:rPr>
                <w:rFonts w:ascii="楷体" w:eastAsia="楷体" w:hAnsi="楷体"/>
                <w:color w:val="000000"/>
              </w:rPr>
            </w:pPr>
            <w:r w:rsidRPr="008953A5">
              <w:rPr>
                <w:rFonts w:ascii="楷体" w:eastAsia="楷体" w:hAnsi="楷体" w:hint="eastAsia"/>
                <w:color w:val="000000"/>
              </w:rPr>
              <w:t>系研究生学科组确定</w:t>
            </w:r>
          </w:p>
        </w:tc>
      </w:tr>
      <w:tr w:rsidR="000C7E39" w:rsidRPr="008953A5" w:rsidTr="000C7E39">
        <w:trPr>
          <w:cantSplit/>
          <w:trHeight w:val="1122"/>
          <w:jc w:val="center"/>
        </w:trPr>
        <w:tc>
          <w:tcPr>
            <w:tcW w:w="301" w:type="dxa"/>
            <w:textDirection w:val="tbRlV"/>
            <w:vAlign w:val="center"/>
          </w:tcPr>
          <w:p w:rsidR="000C7E39" w:rsidRPr="008953A5" w:rsidRDefault="000C7E39" w:rsidP="000C7E39">
            <w:pPr>
              <w:ind w:left="113" w:right="113"/>
              <w:jc w:val="center"/>
              <w:rPr>
                <w:rFonts w:ascii="楷体" w:eastAsia="楷体" w:hAnsi="楷体"/>
                <w:b/>
                <w:bCs/>
                <w:color w:val="000000"/>
                <w:w w:val="90"/>
              </w:rPr>
            </w:pPr>
            <w:r w:rsidRPr="008953A5">
              <w:rPr>
                <w:rFonts w:ascii="楷体" w:eastAsia="楷体" w:hAnsi="楷体" w:hint="eastAsia"/>
                <w:b/>
                <w:bCs/>
                <w:color w:val="000000"/>
                <w:w w:val="90"/>
                <w:szCs w:val="21"/>
              </w:rPr>
              <w:t>读书报告</w:t>
            </w:r>
          </w:p>
        </w:tc>
        <w:tc>
          <w:tcPr>
            <w:tcW w:w="4643" w:type="dxa"/>
            <w:vAlign w:val="center"/>
          </w:tcPr>
          <w:p w:rsidR="000C7E39" w:rsidRPr="008953A5" w:rsidRDefault="000C7E39" w:rsidP="000C7E39">
            <w:pPr>
              <w:rPr>
                <w:rFonts w:ascii="楷体" w:eastAsia="楷体" w:hAnsi="楷体"/>
                <w:bCs/>
                <w:color w:val="000000"/>
                <w:szCs w:val="21"/>
              </w:rPr>
            </w:pPr>
            <w:r w:rsidRPr="008953A5">
              <w:rPr>
                <w:rFonts w:ascii="楷体" w:eastAsia="楷体" w:hAnsi="楷体" w:hint="eastAsia"/>
                <w:bCs/>
                <w:color w:val="000000"/>
                <w:szCs w:val="21"/>
              </w:rPr>
              <w:t>1.第一学年根据规定阅读本专业的必读书目。</w:t>
            </w:r>
          </w:p>
          <w:p w:rsidR="000C7E39" w:rsidRPr="008953A5" w:rsidRDefault="000C7E39" w:rsidP="000C7E39">
            <w:pPr>
              <w:rPr>
                <w:rFonts w:ascii="楷体" w:eastAsia="楷体" w:hAnsi="楷体"/>
                <w:bCs/>
                <w:color w:val="000000"/>
                <w:szCs w:val="21"/>
              </w:rPr>
            </w:pPr>
            <w:r w:rsidRPr="008953A5">
              <w:rPr>
                <w:rFonts w:ascii="楷体" w:eastAsia="楷体" w:hAnsi="楷体" w:hint="eastAsia"/>
                <w:bCs/>
                <w:color w:val="000000"/>
                <w:szCs w:val="21"/>
              </w:rPr>
              <w:t>2.第二学年根据实际阅读本专业选读的书目</w:t>
            </w:r>
          </w:p>
        </w:tc>
        <w:tc>
          <w:tcPr>
            <w:tcW w:w="2160" w:type="dxa"/>
            <w:vAlign w:val="center"/>
          </w:tcPr>
          <w:p w:rsidR="000C7E39" w:rsidRPr="008953A5" w:rsidRDefault="000C7E39" w:rsidP="000C7E39">
            <w:pPr>
              <w:rPr>
                <w:rFonts w:ascii="楷体" w:eastAsia="楷体" w:hAnsi="楷体"/>
                <w:color w:val="000000"/>
              </w:rPr>
            </w:pPr>
            <w:r w:rsidRPr="008953A5">
              <w:rPr>
                <w:rFonts w:ascii="楷体" w:eastAsia="楷体" w:hAnsi="楷体" w:hint="eastAsia"/>
                <w:color w:val="000000"/>
              </w:rPr>
              <w:t>1.规定阅读内容、做好读书笔记。</w:t>
            </w:r>
          </w:p>
          <w:p w:rsidR="000C7E39" w:rsidRPr="008953A5" w:rsidRDefault="000C7E39" w:rsidP="000C7E39">
            <w:pPr>
              <w:rPr>
                <w:rFonts w:ascii="楷体" w:eastAsia="楷体" w:hAnsi="楷体"/>
                <w:color w:val="000000"/>
              </w:rPr>
            </w:pPr>
            <w:r w:rsidRPr="008953A5">
              <w:rPr>
                <w:rFonts w:ascii="楷体" w:eastAsia="楷体" w:hAnsi="楷体" w:hint="eastAsia"/>
                <w:color w:val="000000"/>
              </w:rPr>
              <w:t>2.选读内容做读后感。</w:t>
            </w:r>
          </w:p>
        </w:tc>
        <w:tc>
          <w:tcPr>
            <w:tcW w:w="1260" w:type="dxa"/>
            <w:vAlign w:val="center"/>
          </w:tcPr>
          <w:p w:rsidR="000C7E39" w:rsidRPr="008953A5" w:rsidRDefault="000C7E39" w:rsidP="000C7E39">
            <w:pPr>
              <w:pStyle w:val="af3"/>
              <w:spacing w:before="0" w:beforeAutospacing="0" w:after="0" w:afterAutospacing="0"/>
              <w:rPr>
                <w:rFonts w:ascii="楷体" w:eastAsia="楷体" w:hAnsi="楷体"/>
                <w:color w:val="000000"/>
              </w:rPr>
            </w:pPr>
            <w:r w:rsidRPr="008953A5">
              <w:rPr>
                <w:rFonts w:ascii="楷体" w:eastAsia="楷体" w:hAnsi="楷体"/>
                <w:color w:val="000000"/>
                <w:sz w:val="21"/>
                <w:szCs w:val="21"/>
              </w:rPr>
              <w:t>第</w:t>
            </w:r>
            <w:r w:rsidRPr="008953A5">
              <w:rPr>
                <w:rFonts w:ascii="楷体" w:eastAsia="楷体" w:hAnsi="楷体" w:hint="eastAsia"/>
                <w:color w:val="000000"/>
                <w:sz w:val="21"/>
                <w:szCs w:val="21"/>
              </w:rPr>
              <w:t>1—2</w:t>
            </w:r>
            <w:r w:rsidRPr="008953A5">
              <w:rPr>
                <w:rFonts w:ascii="楷体" w:eastAsia="楷体" w:hAnsi="楷体"/>
                <w:color w:val="000000"/>
                <w:szCs w:val="21"/>
              </w:rPr>
              <w:t>学</w:t>
            </w:r>
            <w:r w:rsidRPr="008953A5">
              <w:rPr>
                <w:rFonts w:ascii="楷体" w:eastAsia="楷体" w:hAnsi="楷体" w:hint="eastAsia"/>
                <w:color w:val="000000"/>
                <w:szCs w:val="21"/>
              </w:rPr>
              <w:t>年（春季）6月</w:t>
            </w:r>
          </w:p>
        </w:tc>
        <w:tc>
          <w:tcPr>
            <w:tcW w:w="1195" w:type="dxa"/>
            <w:vAlign w:val="center"/>
          </w:tcPr>
          <w:p w:rsidR="000C7E39" w:rsidRPr="008953A5" w:rsidRDefault="000C7E39" w:rsidP="000C7E39">
            <w:pPr>
              <w:rPr>
                <w:rFonts w:ascii="楷体" w:eastAsia="楷体" w:hAnsi="楷体"/>
                <w:bCs/>
                <w:color w:val="000000"/>
                <w:szCs w:val="21"/>
              </w:rPr>
            </w:pPr>
            <w:r w:rsidRPr="008953A5">
              <w:rPr>
                <w:rFonts w:ascii="楷体" w:eastAsia="楷体" w:hAnsi="楷体" w:hint="eastAsia"/>
                <w:bCs/>
                <w:color w:val="000000"/>
                <w:szCs w:val="21"/>
              </w:rPr>
              <w:t>读书笔记。</w:t>
            </w:r>
          </w:p>
          <w:p w:rsidR="000C7E39" w:rsidRPr="008953A5" w:rsidRDefault="000C7E39" w:rsidP="000C7E39">
            <w:pPr>
              <w:ind w:left="-107" w:right="-108" w:hanging="1"/>
              <w:jc w:val="center"/>
              <w:rPr>
                <w:rFonts w:ascii="楷体" w:eastAsia="楷体" w:hAnsi="楷体"/>
                <w:color w:val="000000"/>
              </w:rPr>
            </w:pPr>
            <w:r w:rsidRPr="008953A5">
              <w:rPr>
                <w:rFonts w:ascii="楷体" w:eastAsia="楷体" w:hAnsi="楷体" w:hint="eastAsia"/>
                <w:bCs/>
                <w:color w:val="000000"/>
                <w:szCs w:val="21"/>
              </w:rPr>
              <w:t>读书报告。</w:t>
            </w:r>
          </w:p>
        </w:tc>
      </w:tr>
      <w:tr w:rsidR="000C7E39" w:rsidRPr="008953A5" w:rsidTr="000C7E39">
        <w:trPr>
          <w:cantSplit/>
          <w:trHeight w:val="1406"/>
          <w:jc w:val="center"/>
        </w:trPr>
        <w:tc>
          <w:tcPr>
            <w:tcW w:w="301" w:type="dxa"/>
            <w:textDirection w:val="tbRlV"/>
            <w:vAlign w:val="center"/>
          </w:tcPr>
          <w:p w:rsidR="000C7E39" w:rsidRPr="008953A5" w:rsidRDefault="000C7E39" w:rsidP="000C7E39">
            <w:pPr>
              <w:rPr>
                <w:rFonts w:ascii="楷体" w:eastAsia="楷体" w:hAnsi="楷体"/>
                <w:b/>
                <w:bCs/>
                <w:color w:val="000000"/>
                <w:szCs w:val="21"/>
              </w:rPr>
            </w:pPr>
            <w:r w:rsidRPr="008953A5">
              <w:rPr>
                <w:rFonts w:ascii="楷体" w:eastAsia="楷体" w:hAnsi="楷体" w:hint="eastAsia"/>
                <w:b/>
                <w:bCs/>
                <w:color w:val="000000"/>
                <w:szCs w:val="21"/>
              </w:rPr>
              <w:t>学术活动报告</w:t>
            </w:r>
          </w:p>
        </w:tc>
        <w:tc>
          <w:tcPr>
            <w:tcW w:w="4643" w:type="dxa"/>
            <w:vAlign w:val="center"/>
          </w:tcPr>
          <w:p w:rsidR="000C7E39" w:rsidRPr="008953A5" w:rsidRDefault="000C7E39" w:rsidP="000C7E39">
            <w:pPr>
              <w:rPr>
                <w:rFonts w:ascii="楷体" w:eastAsia="楷体" w:hAnsi="楷体"/>
                <w:bCs/>
                <w:color w:val="000000"/>
                <w:szCs w:val="21"/>
              </w:rPr>
            </w:pPr>
            <w:r w:rsidRPr="008953A5">
              <w:rPr>
                <w:rFonts w:ascii="楷体" w:eastAsia="楷体" w:hAnsi="楷体" w:hint="eastAsia"/>
                <w:bCs/>
                <w:color w:val="000000"/>
                <w:szCs w:val="21"/>
              </w:rPr>
              <w:t>1.第</w:t>
            </w:r>
            <w:r>
              <w:rPr>
                <w:rFonts w:ascii="楷体" w:eastAsia="楷体" w:hAnsi="楷体" w:hint="eastAsia"/>
                <w:bCs/>
                <w:color w:val="000000"/>
                <w:szCs w:val="21"/>
              </w:rPr>
              <w:t>3-4</w:t>
            </w:r>
            <w:r w:rsidRPr="008953A5">
              <w:rPr>
                <w:rFonts w:ascii="楷体" w:eastAsia="楷体" w:hAnsi="楷体" w:hint="eastAsia"/>
                <w:bCs/>
                <w:color w:val="000000"/>
                <w:szCs w:val="21"/>
              </w:rPr>
              <w:t>学期参加社会学术调研或者社会科学论文报告会。</w:t>
            </w:r>
          </w:p>
          <w:p w:rsidR="000C7E39" w:rsidRPr="008953A5" w:rsidRDefault="000C7E39" w:rsidP="000C7E39">
            <w:pPr>
              <w:rPr>
                <w:rFonts w:ascii="楷体" w:eastAsia="楷体" w:hAnsi="楷体"/>
                <w:bCs/>
                <w:color w:val="000000"/>
                <w:szCs w:val="21"/>
              </w:rPr>
            </w:pPr>
            <w:r w:rsidRPr="008953A5">
              <w:rPr>
                <w:rFonts w:ascii="楷体" w:eastAsia="楷体" w:hAnsi="楷体" w:hint="eastAsia"/>
                <w:bCs/>
                <w:color w:val="000000"/>
                <w:szCs w:val="21"/>
              </w:rPr>
              <w:t>2.整理学术活动</w:t>
            </w:r>
            <w:r>
              <w:rPr>
                <w:rFonts w:ascii="楷体" w:eastAsia="楷体" w:hAnsi="楷体" w:hint="eastAsia"/>
                <w:bCs/>
                <w:color w:val="000000"/>
                <w:szCs w:val="21"/>
              </w:rPr>
              <w:t>撰写</w:t>
            </w:r>
            <w:r w:rsidRPr="008953A5">
              <w:rPr>
                <w:rFonts w:ascii="楷体" w:eastAsia="楷体" w:hAnsi="楷体" w:hint="eastAsia"/>
                <w:bCs/>
                <w:color w:val="000000"/>
                <w:szCs w:val="21"/>
              </w:rPr>
              <w:t>学术报告论文</w:t>
            </w:r>
          </w:p>
        </w:tc>
        <w:tc>
          <w:tcPr>
            <w:tcW w:w="2160" w:type="dxa"/>
            <w:vAlign w:val="center"/>
          </w:tcPr>
          <w:p w:rsidR="000C7E39" w:rsidRPr="008953A5" w:rsidRDefault="000C7E39" w:rsidP="000C7E39">
            <w:pPr>
              <w:rPr>
                <w:rFonts w:ascii="楷体" w:eastAsia="楷体" w:hAnsi="楷体"/>
                <w:bCs/>
                <w:color w:val="000000"/>
                <w:szCs w:val="21"/>
              </w:rPr>
            </w:pPr>
            <w:r w:rsidRPr="008953A5">
              <w:rPr>
                <w:rFonts w:ascii="楷体" w:eastAsia="楷体" w:hAnsi="楷体" w:hint="eastAsia"/>
                <w:bCs/>
                <w:color w:val="000000"/>
                <w:szCs w:val="21"/>
              </w:rPr>
              <w:t>可自己联系单位或者指定调研。</w:t>
            </w:r>
          </w:p>
          <w:p w:rsidR="000C7E39" w:rsidRPr="008953A5" w:rsidRDefault="000C7E39" w:rsidP="000C7E39">
            <w:pPr>
              <w:rPr>
                <w:rFonts w:ascii="楷体" w:eastAsia="楷体" w:hAnsi="楷体"/>
                <w:bCs/>
                <w:color w:val="000000"/>
                <w:szCs w:val="21"/>
              </w:rPr>
            </w:pPr>
            <w:r w:rsidRPr="008953A5">
              <w:rPr>
                <w:rFonts w:ascii="楷体" w:eastAsia="楷体" w:hAnsi="楷体" w:hint="eastAsia"/>
                <w:bCs/>
                <w:color w:val="000000"/>
                <w:szCs w:val="21"/>
              </w:rPr>
              <w:t>整理学术报告要与负责导师沟通下完成。</w:t>
            </w:r>
          </w:p>
        </w:tc>
        <w:tc>
          <w:tcPr>
            <w:tcW w:w="1260" w:type="dxa"/>
            <w:vAlign w:val="center"/>
          </w:tcPr>
          <w:p w:rsidR="000C7E39" w:rsidRPr="008953A5" w:rsidRDefault="000C7E39">
            <w:pPr>
              <w:rPr>
                <w:rFonts w:ascii="楷体" w:eastAsia="楷体" w:hAnsi="楷体"/>
                <w:bCs/>
                <w:color w:val="000000"/>
                <w:szCs w:val="21"/>
              </w:rPr>
            </w:pPr>
            <w:r w:rsidRPr="008953A5">
              <w:rPr>
                <w:rFonts w:ascii="楷体" w:eastAsia="楷体" w:hAnsi="楷体" w:hint="eastAsia"/>
                <w:color w:val="000000"/>
              </w:rPr>
              <w:t>第</w:t>
            </w:r>
            <w:r>
              <w:rPr>
                <w:rFonts w:ascii="楷体" w:eastAsia="楷体" w:hAnsi="楷体" w:hint="eastAsia"/>
                <w:color w:val="000000"/>
              </w:rPr>
              <w:t>3</w:t>
            </w:r>
            <w:r w:rsidRPr="008953A5">
              <w:rPr>
                <w:rFonts w:ascii="楷体" w:eastAsia="楷体" w:hAnsi="楷体" w:hint="eastAsia"/>
                <w:color w:val="000000"/>
              </w:rPr>
              <w:t>、</w:t>
            </w:r>
            <w:r>
              <w:rPr>
                <w:rFonts w:ascii="楷体" w:eastAsia="楷体" w:hAnsi="楷体" w:hint="eastAsia"/>
                <w:color w:val="000000"/>
              </w:rPr>
              <w:t>4</w:t>
            </w:r>
            <w:r w:rsidRPr="008953A5">
              <w:rPr>
                <w:rFonts w:ascii="楷体" w:eastAsia="楷体" w:hAnsi="楷体" w:hint="eastAsia"/>
                <w:color w:val="000000"/>
              </w:rPr>
              <w:t>学期</w:t>
            </w:r>
          </w:p>
        </w:tc>
        <w:tc>
          <w:tcPr>
            <w:tcW w:w="1195" w:type="dxa"/>
            <w:vAlign w:val="center"/>
          </w:tcPr>
          <w:p w:rsidR="000C7E39" w:rsidRPr="008953A5" w:rsidRDefault="000C7E39" w:rsidP="000C7E39">
            <w:pPr>
              <w:rPr>
                <w:rFonts w:ascii="楷体" w:eastAsia="楷体" w:hAnsi="楷体"/>
                <w:bCs/>
                <w:color w:val="000000"/>
                <w:szCs w:val="21"/>
              </w:rPr>
            </w:pPr>
            <w:r w:rsidRPr="008953A5">
              <w:rPr>
                <w:rFonts w:ascii="楷体" w:eastAsia="楷体" w:hAnsi="楷体" w:hint="eastAsia"/>
                <w:bCs/>
                <w:color w:val="000000"/>
                <w:szCs w:val="21"/>
              </w:rPr>
              <w:t>调研报告。</w:t>
            </w:r>
          </w:p>
          <w:p w:rsidR="000C7E39" w:rsidRPr="008953A5" w:rsidRDefault="000C7E39" w:rsidP="000C7E39">
            <w:pPr>
              <w:rPr>
                <w:rFonts w:ascii="楷体" w:eastAsia="楷体" w:hAnsi="楷体"/>
                <w:bCs/>
                <w:color w:val="000000"/>
                <w:szCs w:val="21"/>
              </w:rPr>
            </w:pPr>
            <w:r w:rsidRPr="008953A5">
              <w:rPr>
                <w:rFonts w:ascii="楷体" w:eastAsia="楷体" w:hAnsi="楷体" w:hint="eastAsia"/>
                <w:bCs/>
                <w:color w:val="000000"/>
                <w:szCs w:val="21"/>
              </w:rPr>
              <w:t>学术活动报告，专家评议</w:t>
            </w:r>
          </w:p>
        </w:tc>
      </w:tr>
      <w:tr w:rsidR="000C7E39" w:rsidRPr="008953A5" w:rsidTr="000C7E39">
        <w:trPr>
          <w:cantSplit/>
          <w:trHeight w:val="1385"/>
          <w:jc w:val="center"/>
        </w:trPr>
        <w:tc>
          <w:tcPr>
            <w:tcW w:w="301" w:type="dxa"/>
            <w:tcBorders>
              <w:top w:val="single" w:sz="6" w:space="0" w:color="000000"/>
              <w:left w:val="double" w:sz="6" w:space="0" w:color="000000"/>
              <w:bottom w:val="double" w:sz="6" w:space="0" w:color="000000"/>
              <w:right w:val="single" w:sz="6" w:space="0" w:color="000000"/>
            </w:tcBorders>
            <w:textDirection w:val="tbRlV"/>
            <w:vAlign w:val="center"/>
          </w:tcPr>
          <w:p w:rsidR="000C7E39" w:rsidRPr="008953A5" w:rsidRDefault="000C7E39" w:rsidP="000C7E39">
            <w:pPr>
              <w:ind w:left="-108" w:right="-108"/>
              <w:jc w:val="center"/>
              <w:rPr>
                <w:rFonts w:ascii="楷体" w:eastAsia="楷体" w:hAnsi="楷体"/>
                <w:b/>
                <w:bCs/>
                <w:color w:val="000000"/>
              </w:rPr>
            </w:pPr>
            <w:r w:rsidRPr="008953A5">
              <w:rPr>
                <w:rFonts w:ascii="楷体" w:eastAsia="楷体" w:hAnsi="楷体"/>
                <w:b/>
                <w:bCs/>
                <w:color w:val="000000"/>
              </w:rPr>
              <w:t>中期检查</w:t>
            </w:r>
          </w:p>
        </w:tc>
        <w:tc>
          <w:tcPr>
            <w:tcW w:w="4643" w:type="dxa"/>
            <w:tcBorders>
              <w:top w:val="single" w:sz="6" w:space="0" w:color="000000"/>
              <w:left w:val="single" w:sz="6" w:space="0" w:color="000000"/>
              <w:bottom w:val="double" w:sz="6" w:space="0" w:color="000000"/>
              <w:right w:val="single" w:sz="6" w:space="0" w:color="000000"/>
            </w:tcBorders>
            <w:vAlign w:val="center"/>
          </w:tcPr>
          <w:p w:rsidR="000C7E39" w:rsidRPr="008953A5" w:rsidRDefault="000C7E39">
            <w:pPr>
              <w:spacing w:line="280" w:lineRule="exact"/>
              <w:ind w:firstLineChars="200" w:firstLine="420"/>
              <w:rPr>
                <w:rFonts w:ascii="楷体" w:eastAsia="楷体" w:hAnsi="楷体"/>
                <w:color w:val="000000"/>
              </w:rPr>
            </w:pPr>
            <w:r w:rsidRPr="008953A5">
              <w:rPr>
                <w:rFonts w:ascii="楷体" w:eastAsia="楷体" w:hAnsi="楷体"/>
                <w:color w:val="000000"/>
              </w:rPr>
              <w:t>第</w:t>
            </w:r>
            <w:r>
              <w:rPr>
                <w:rFonts w:ascii="楷体" w:eastAsia="楷体" w:hAnsi="楷体" w:hint="eastAsia"/>
                <w:color w:val="000000"/>
              </w:rPr>
              <w:t>3</w:t>
            </w:r>
            <w:r w:rsidRPr="008953A5">
              <w:rPr>
                <w:rFonts w:ascii="楷体" w:eastAsia="楷体" w:hAnsi="楷体"/>
                <w:color w:val="000000"/>
              </w:rPr>
              <w:t>学期初，对研究生入学一年以来的培养环节进行检查。未按期完成培养环节要求的研究生，不得参加评奖评优</w:t>
            </w:r>
            <w:r w:rsidRPr="008953A5">
              <w:rPr>
                <w:rFonts w:ascii="楷体" w:eastAsia="楷体" w:hAnsi="楷体" w:hint="eastAsia"/>
                <w:color w:val="000000"/>
              </w:rPr>
              <w:t>以及论文开题</w:t>
            </w:r>
            <w:r w:rsidRPr="008953A5">
              <w:rPr>
                <w:rFonts w:ascii="楷体" w:eastAsia="楷体" w:hAnsi="楷体"/>
                <w:color w:val="000000"/>
              </w:rPr>
              <w:t>。</w:t>
            </w:r>
          </w:p>
        </w:tc>
        <w:tc>
          <w:tcPr>
            <w:tcW w:w="2160" w:type="dxa"/>
            <w:tcBorders>
              <w:top w:val="single" w:sz="6" w:space="0" w:color="000000"/>
              <w:left w:val="single" w:sz="6" w:space="0" w:color="000000"/>
              <w:bottom w:val="double" w:sz="6" w:space="0" w:color="000000"/>
              <w:right w:val="single" w:sz="6" w:space="0" w:color="000000"/>
            </w:tcBorders>
            <w:vAlign w:val="center"/>
          </w:tcPr>
          <w:p w:rsidR="000C7E39" w:rsidRPr="008953A5" w:rsidRDefault="000C7E39" w:rsidP="000C7E39">
            <w:pPr>
              <w:spacing w:line="280" w:lineRule="exact"/>
              <w:rPr>
                <w:rFonts w:ascii="楷体" w:eastAsia="楷体" w:hAnsi="楷体"/>
                <w:color w:val="000000"/>
              </w:rPr>
            </w:pPr>
            <w:r w:rsidRPr="008953A5">
              <w:rPr>
                <w:rFonts w:ascii="楷体" w:eastAsia="楷体" w:hAnsi="楷体"/>
                <w:color w:val="000000"/>
              </w:rPr>
              <w:t xml:space="preserve">应按期完成培养环节，并填写硕士研究生培养手册。 </w:t>
            </w:r>
          </w:p>
        </w:tc>
        <w:tc>
          <w:tcPr>
            <w:tcW w:w="1260" w:type="dxa"/>
            <w:tcBorders>
              <w:top w:val="single" w:sz="6" w:space="0" w:color="000000"/>
              <w:left w:val="single" w:sz="6" w:space="0" w:color="000000"/>
              <w:bottom w:val="double" w:sz="6" w:space="0" w:color="000000"/>
              <w:right w:val="single" w:sz="6" w:space="0" w:color="000000"/>
            </w:tcBorders>
            <w:vAlign w:val="center"/>
          </w:tcPr>
          <w:p w:rsidR="000C7E39" w:rsidRPr="008953A5" w:rsidRDefault="000C7E39">
            <w:pPr>
              <w:rPr>
                <w:rFonts w:ascii="楷体" w:eastAsia="楷体" w:hAnsi="楷体"/>
                <w:color w:val="000000"/>
              </w:rPr>
            </w:pPr>
            <w:r w:rsidRPr="008953A5">
              <w:rPr>
                <w:rFonts w:ascii="楷体" w:eastAsia="楷体" w:hAnsi="楷体"/>
                <w:color w:val="000000"/>
              </w:rPr>
              <w:t>第</w:t>
            </w:r>
            <w:r>
              <w:rPr>
                <w:rFonts w:ascii="楷体" w:eastAsia="楷体" w:hAnsi="楷体" w:hint="eastAsia"/>
                <w:color w:val="000000"/>
              </w:rPr>
              <w:t>3</w:t>
            </w:r>
            <w:r w:rsidRPr="008953A5">
              <w:rPr>
                <w:rFonts w:ascii="楷体" w:eastAsia="楷体" w:hAnsi="楷体"/>
                <w:color w:val="000000"/>
              </w:rPr>
              <w:t>学期</w:t>
            </w:r>
          </w:p>
        </w:tc>
        <w:tc>
          <w:tcPr>
            <w:tcW w:w="1195" w:type="dxa"/>
            <w:tcBorders>
              <w:top w:val="single" w:sz="6" w:space="0" w:color="000000"/>
              <w:left w:val="single" w:sz="6" w:space="0" w:color="000000"/>
              <w:bottom w:val="double" w:sz="6" w:space="0" w:color="000000"/>
              <w:right w:val="double" w:sz="6" w:space="0" w:color="000000"/>
            </w:tcBorders>
            <w:vAlign w:val="center"/>
          </w:tcPr>
          <w:p w:rsidR="000C7E39" w:rsidRPr="008953A5" w:rsidRDefault="000C7E39" w:rsidP="000C7E39">
            <w:pPr>
              <w:ind w:left="-107" w:right="-108" w:hanging="1"/>
              <w:rPr>
                <w:rFonts w:ascii="楷体" w:eastAsia="楷体" w:hAnsi="楷体"/>
                <w:color w:val="000000"/>
              </w:rPr>
            </w:pPr>
            <w:r w:rsidRPr="008953A5">
              <w:rPr>
                <w:rFonts w:ascii="楷体" w:eastAsia="楷体" w:hAnsi="楷体" w:hint="eastAsia"/>
                <w:color w:val="000000"/>
              </w:rPr>
              <w:t>课程成绩检查。</w:t>
            </w:r>
          </w:p>
          <w:p w:rsidR="000C7E39" w:rsidRPr="008953A5" w:rsidRDefault="000C7E39" w:rsidP="000C7E39">
            <w:pPr>
              <w:ind w:left="-107" w:right="-108" w:hanging="1"/>
              <w:rPr>
                <w:rFonts w:ascii="楷体" w:eastAsia="楷体" w:hAnsi="楷体"/>
                <w:color w:val="000000"/>
              </w:rPr>
            </w:pPr>
            <w:r w:rsidRPr="008953A5">
              <w:rPr>
                <w:rFonts w:ascii="楷体" w:eastAsia="楷体" w:hAnsi="楷体" w:hint="eastAsia"/>
                <w:color w:val="000000"/>
              </w:rPr>
              <w:t>读书检查。</w:t>
            </w:r>
          </w:p>
          <w:p w:rsidR="000C7E39" w:rsidRPr="008953A5" w:rsidRDefault="000C7E39" w:rsidP="000C7E39">
            <w:pPr>
              <w:ind w:left="-107" w:right="-108" w:hanging="1"/>
              <w:rPr>
                <w:rFonts w:ascii="楷体" w:eastAsia="楷体" w:hAnsi="楷体"/>
                <w:color w:val="000000"/>
              </w:rPr>
            </w:pPr>
            <w:r w:rsidRPr="008953A5">
              <w:rPr>
                <w:rFonts w:ascii="楷体" w:eastAsia="楷体" w:hAnsi="楷体" w:hint="eastAsia"/>
                <w:color w:val="000000"/>
              </w:rPr>
              <w:t>调研报告检查。</w:t>
            </w:r>
          </w:p>
        </w:tc>
      </w:tr>
      <w:tr w:rsidR="000C7E39" w:rsidRPr="008953A5" w:rsidTr="000C7E39">
        <w:trPr>
          <w:cantSplit/>
          <w:trHeight w:val="1784"/>
          <w:jc w:val="center"/>
        </w:trPr>
        <w:tc>
          <w:tcPr>
            <w:tcW w:w="301" w:type="dxa"/>
            <w:tcBorders>
              <w:top w:val="single" w:sz="6" w:space="0" w:color="000000"/>
              <w:left w:val="double" w:sz="6" w:space="0" w:color="000000"/>
              <w:bottom w:val="double" w:sz="6" w:space="0" w:color="000000"/>
              <w:right w:val="single" w:sz="6" w:space="0" w:color="000000"/>
            </w:tcBorders>
            <w:textDirection w:val="tbRlV"/>
            <w:vAlign w:val="center"/>
          </w:tcPr>
          <w:p w:rsidR="000C7E39" w:rsidRPr="008953A5" w:rsidRDefault="000C7E39" w:rsidP="000C7E39">
            <w:pPr>
              <w:ind w:left="113" w:right="113"/>
              <w:jc w:val="center"/>
              <w:rPr>
                <w:rFonts w:ascii="楷体" w:eastAsia="楷体" w:hAnsi="楷体"/>
                <w:b/>
                <w:bCs/>
                <w:color w:val="000000"/>
              </w:rPr>
            </w:pPr>
            <w:r w:rsidRPr="008953A5">
              <w:rPr>
                <w:rFonts w:ascii="楷体" w:eastAsia="楷体" w:hAnsi="楷体"/>
                <w:b/>
                <w:bCs/>
                <w:color w:val="000000"/>
              </w:rPr>
              <w:t>选题与开题</w:t>
            </w:r>
          </w:p>
        </w:tc>
        <w:tc>
          <w:tcPr>
            <w:tcW w:w="4643" w:type="dxa"/>
            <w:tcBorders>
              <w:top w:val="single" w:sz="6" w:space="0" w:color="000000"/>
              <w:left w:val="single" w:sz="6" w:space="0" w:color="000000"/>
              <w:bottom w:val="double" w:sz="6" w:space="0" w:color="000000"/>
              <w:right w:val="single" w:sz="6" w:space="0" w:color="000000"/>
            </w:tcBorders>
            <w:vAlign w:val="center"/>
          </w:tcPr>
          <w:p w:rsidR="000C7E39" w:rsidRPr="008953A5" w:rsidRDefault="000C7E39" w:rsidP="000C7E39">
            <w:pPr>
              <w:tabs>
                <w:tab w:val="left" w:pos="360"/>
              </w:tabs>
              <w:ind w:firstLineChars="200" w:firstLine="404"/>
              <w:rPr>
                <w:rFonts w:ascii="楷体" w:eastAsia="楷体" w:hAnsi="楷体"/>
                <w:color w:val="000000"/>
                <w:spacing w:val="-4"/>
              </w:rPr>
            </w:pPr>
            <w:r w:rsidRPr="008953A5">
              <w:rPr>
                <w:rFonts w:ascii="楷体" w:eastAsia="楷体" w:hAnsi="楷体"/>
                <w:color w:val="000000"/>
                <w:spacing w:val="-4"/>
              </w:rPr>
              <w:t>第</w:t>
            </w:r>
            <w:r>
              <w:rPr>
                <w:rFonts w:ascii="楷体" w:eastAsia="楷体" w:hAnsi="楷体" w:hint="eastAsia"/>
                <w:color w:val="000000"/>
                <w:spacing w:val="-4"/>
              </w:rPr>
              <w:t>3</w:t>
            </w:r>
            <w:r w:rsidRPr="008953A5">
              <w:rPr>
                <w:rFonts w:ascii="楷体" w:eastAsia="楷体" w:hAnsi="楷体"/>
                <w:color w:val="000000"/>
                <w:spacing w:val="-4"/>
              </w:rPr>
              <w:t>学期，</w:t>
            </w:r>
            <w:r w:rsidRPr="008953A5">
              <w:rPr>
                <w:rFonts w:ascii="楷体" w:eastAsia="楷体" w:hAnsi="楷体" w:hint="eastAsia"/>
                <w:color w:val="000000"/>
                <w:spacing w:val="-4"/>
              </w:rPr>
              <w:t>系学科办举办</w:t>
            </w:r>
            <w:r w:rsidRPr="008953A5">
              <w:rPr>
                <w:rFonts w:ascii="楷体" w:eastAsia="楷体" w:hAnsi="楷体"/>
                <w:color w:val="000000"/>
                <w:spacing w:val="-4"/>
              </w:rPr>
              <w:t>选题会。</w:t>
            </w:r>
          </w:p>
          <w:p w:rsidR="000C7E39" w:rsidRPr="008953A5" w:rsidRDefault="000C7E39" w:rsidP="000C7E39">
            <w:pPr>
              <w:tabs>
                <w:tab w:val="left" w:pos="360"/>
              </w:tabs>
              <w:ind w:firstLineChars="200" w:firstLine="404"/>
              <w:rPr>
                <w:rFonts w:ascii="楷体" w:eastAsia="楷体" w:hAnsi="楷体"/>
                <w:color w:val="000000"/>
                <w:spacing w:val="-4"/>
              </w:rPr>
            </w:pPr>
            <w:r w:rsidRPr="008953A5">
              <w:rPr>
                <w:rFonts w:ascii="楷体" w:eastAsia="楷体" w:hAnsi="楷体"/>
                <w:color w:val="000000"/>
                <w:spacing w:val="-4"/>
              </w:rPr>
              <w:t>研究生在广泛阅读和调查研究基础上，构筑论文工作框架，写出选题报告及工作计划，并作报告及论证，由导师主持并邀请有关专家至少</w:t>
            </w:r>
            <w:r w:rsidRPr="008953A5">
              <w:rPr>
                <w:rFonts w:ascii="楷体" w:eastAsia="楷体" w:hAnsi="楷体" w:hint="eastAsia"/>
                <w:color w:val="000000"/>
                <w:spacing w:val="-4"/>
              </w:rPr>
              <w:t>3</w:t>
            </w:r>
            <w:r w:rsidRPr="008953A5">
              <w:rPr>
                <w:rFonts w:ascii="楷体" w:eastAsia="楷体" w:hAnsi="楷体"/>
                <w:color w:val="000000"/>
                <w:spacing w:val="-4"/>
              </w:rPr>
              <w:t>人参加</w:t>
            </w:r>
            <w:r w:rsidRPr="008953A5">
              <w:rPr>
                <w:rFonts w:ascii="楷体" w:eastAsia="楷体" w:hAnsi="楷体" w:hint="eastAsia"/>
                <w:color w:val="000000"/>
                <w:spacing w:val="-4"/>
              </w:rPr>
              <w:t>，对选课报告进行评议。</w:t>
            </w:r>
          </w:p>
        </w:tc>
        <w:tc>
          <w:tcPr>
            <w:tcW w:w="2160" w:type="dxa"/>
            <w:tcBorders>
              <w:top w:val="single" w:sz="6" w:space="0" w:color="000000"/>
              <w:left w:val="single" w:sz="6" w:space="0" w:color="000000"/>
              <w:bottom w:val="double" w:sz="6" w:space="0" w:color="000000"/>
              <w:right w:val="single" w:sz="6" w:space="0" w:color="000000"/>
            </w:tcBorders>
            <w:vAlign w:val="center"/>
          </w:tcPr>
          <w:p w:rsidR="000C7E39" w:rsidRPr="008953A5" w:rsidRDefault="000C7E39" w:rsidP="000C7E39">
            <w:pPr>
              <w:rPr>
                <w:rFonts w:ascii="楷体" w:eastAsia="楷体" w:hAnsi="楷体"/>
                <w:color w:val="000000"/>
                <w:spacing w:val="-6"/>
                <w:w w:val="90"/>
              </w:rPr>
            </w:pPr>
            <w:r w:rsidRPr="008953A5">
              <w:rPr>
                <w:rFonts w:ascii="楷体" w:eastAsia="楷体" w:hAnsi="楷体"/>
                <w:color w:val="000000"/>
                <w:spacing w:val="-6"/>
                <w:w w:val="90"/>
              </w:rPr>
              <w:t>报告后，</w:t>
            </w:r>
            <w:r w:rsidRPr="008953A5">
              <w:rPr>
                <w:rFonts w:ascii="楷体" w:eastAsia="楷体" w:hAnsi="楷体" w:hint="eastAsia"/>
                <w:color w:val="000000"/>
                <w:spacing w:val="-6"/>
                <w:w w:val="90"/>
              </w:rPr>
              <w:t>小组</w:t>
            </w:r>
            <w:r w:rsidRPr="008953A5">
              <w:rPr>
                <w:rFonts w:ascii="楷体" w:eastAsia="楷体" w:hAnsi="楷体"/>
                <w:color w:val="000000"/>
                <w:spacing w:val="-6"/>
                <w:w w:val="90"/>
              </w:rPr>
              <w:t>讨论并决议，经三分之二专家同意，方得通过。填写“学位论文选题报告及工作计划表”，专家签署意见。</w:t>
            </w:r>
          </w:p>
        </w:tc>
        <w:tc>
          <w:tcPr>
            <w:tcW w:w="1260" w:type="dxa"/>
            <w:tcBorders>
              <w:top w:val="single" w:sz="6" w:space="0" w:color="000000"/>
              <w:left w:val="single" w:sz="6" w:space="0" w:color="000000"/>
              <w:bottom w:val="double" w:sz="6" w:space="0" w:color="000000"/>
              <w:right w:val="single" w:sz="6" w:space="0" w:color="000000"/>
            </w:tcBorders>
            <w:vAlign w:val="center"/>
          </w:tcPr>
          <w:p w:rsidR="000C7E39" w:rsidRPr="008953A5" w:rsidRDefault="000C7E39">
            <w:pPr>
              <w:jc w:val="center"/>
              <w:rPr>
                <w:rFonts w:ascii="楷体" w:eastAsia="楷体" w:hAnsi="楷体"/>
                <w:color w:val="000000"/>
              </w:rPr>
            </w:pPr>
            <w:r w:rsidRPr="008953A5">
              <w:rPr>
                <w:rFonts w:ascii="楷体" w:eastAsia="楷体" w:hAnsi="楷体"/>
                <w:color w:val="000000"/>
              </w:rPr>
              <w:t>第</w:t>
            </w:r>
            <w:r>
              <w:rPr>
                <w:rFonts w:ascii="楷体" w:eastAsia="楷体" w:hAnsi="楷体" w:hint="eastAsia"/>
                <w:color w:val="000000"/>
              </w:rPr>
              <w:t>3</w:t>
            </w:r>
            <w:r w:rsidRPr="008953A5">
              <w:rPr>
                <w:rFonts w:ascii="楷体" w:eastAsia="楷体" w:hAnsi="楷体"/>
                <w:color w:val="000000"/>
              </w:rPr>
              <w:t>学期</w:t>
            </w:r>
          </w:p>
        </w:tc>
        <w:tc>
          <w:tcPr>
            <w:tcW w:w="1195" w:type="dxa"/>
            <w:tcBorders>
              <w:top w:val="single" w:sz="6" w:space="0" w:color="000000"/>
              <w:left w:val="single" w:sz="6" w:space="0" w:color="000000"/>
              <w:bottom w:val="double" w:sz="6" w:space="0" w:color="000000"/>
              <w:right w:val="double" w:sz="6" w:space="0" w:color="000000"/>
            </w:tcBorders>
            <w:vAlign w:val="center"/>
          </w:tcPr>
          <w:p w:rsidR="000C7E39" w:rsidRPr="008953A5" w:rsidRDefault="000C7E39" w:rsidP="000C7E39">
            <w:pPr>
              <w:ind w:left="-107" w:right="-108" w:hanging="1"/>
              <w:jc w:val="center"/>
              <w:rPr>
                <w:rFonts w:ascii="楷体" w:eastAsia="楷体" w:hAnsi="楷体"/>
                <w:color w:val="000000"/>
              </w:rPr>
            </w:pPr>
            <w:r w:rsidRPr="008953A5">
              <w:rPr>
                <w:rFonts w:ascii="楷体" w:eastAsia="楷体" w:hAnsi="楷体" w:hint="eastAsia"/>
                <w:color w:val="000000"/>
              </w:rPr>
              <w:t>提交开题与选题报告</w:t>
            </w:r>
          </w:p>
          <w:p w:rsidR="000C7E39" w:rsidRPr="008953A5" w:rsidRDefault="000C7E39" w:rsidP="000C7E39">
            <w:pPr>
              <w:ind w:left="-107" w:right="-108" w:hanging="1"/>
              <w:jc w:val="center"/>
              <w:rPr>
                <w:rFonts w:ascii="楷体" w:eastAsia="楷体" w:hAnsi="楷体"/>
                <w:color w:val="000000"/>
              </w:rPr>
            </w:pPr>
          </w:p>
        </w:tc>
      </w:tr>
      <w:tr w:rsidR="000C7E39" w:rsidRPr="008953A5" w:rsidTr="000C7E39">
        <w:trPr>
          <w:cantSplit/>
          <w:trHeight w:val="1669"/>
          <w:jc w:val="center"/>
        </w:trPr>
        <w:tc>
          <w:tcPr>
            <w:tcW w:w="301" w:type="dxa"/>
            <w:tcBorders>
              <w:top w:val="single" w:sz="6" w:space="0" w:color="000000"/>
              <w:left w:val="double" w:sz="6" w:space="0" w:color="000000"/>
              <w:bottom w:val="double" w:sz="6" w:space="0" w:color="000000"/>
              <w:right w:val="single" w:sz="6" w:space="0" w:color="000000"/>
            </w:tcBorders>
            <w:textDirection w:val="tbRlV"/>
            <w:vAlign w:val="center"/>
          </w:tcPr>
          <w:p w:rsidR="000C7E39" w:rsidRPr="008953A5" w:rsidRDefault="000C7E39" w:rsidP="000C7E39">
            <w:pPr>
              <w:ind w:left="113" w:right="113"/>
              <w:jc w:val="center"/>
              <w:rPr>
                <w:rFonts w:ascii="楷体" w:eastAsia="楷体" w:hAnsi="楷体"/>
                <w:b/>
                <w:bCs/>
                <w:color w:val="000000"/>
              </w:rPr>
            </w:pPr>
            <w:r w:rsidRPr="008953A5">
              <w:rPr>
                <w:rFonts w:ascii="楷体" w:eastAsia="楷体" w:hAnsi="楷体" w:hint="eastAsia"/>
                <w:b/>
                <w:bCs/>
                <w:color w:val="000000"/>
              </w:rPr>
              <w:lastRenderedPageBreak/>
              <w:t>科研训练</w:t>
            </w:r>
          </w:p>
        </w:tc>
        <w:tc>
          <w:tcPr>
            <w:tcW w:w="4643" w:type="dxa"/>
            <w:tcBorders>
              <w:top w:val="single" w:sz="6" w:space="0" w:color="000000"/>
              <w:left w:val="single" w:sz="6" w:space="0" w:color="000000"/>
              <w:bottom w:val="double" w:sz="6" w:space="0" w:color="000000"/>
              <w:right w:val="single" w:sz="6" w:space="0" w:color="000000"/>
            </w:tcBorders>
            <w:vAlign w:val="center"/>
          </w:tcPr>
          <w:p w:rsidR="000C7E39" w:rsidRPr="008953A5" w:rsidRDefault="000C7E39" w:rsidP="000C7E39">
            <w:pPr>
              <w:tabs>
                <w:tab w:val="left" w:pos="360"/>
              </w:tabs>
              <w:ind w:firstLineChars="200" w:firstLine="404"/>
              <w:rPr>
                <w:rFonts w:ascii="楷体" w:eastAsia="楷体" w:hAnsi="楷体"/>
                <w:color w:val="000000"/>
                <w:spacing w:val="-4"/>
              </w:rPr>
            </w:pPr>
            <w:r w:rsidRPr="008953A5">
              <w:rPr>
                <w:rFonts w:ascii="楷体" w:eastAsia="楷体" w:hAnsi="楷体" w:hint="eastAsia"/>
                <w:color w:val="000000"/>
                <w:spacing w:val="-4"/>
              </w:rPr>
              <w:t>科研训练定期</w:t>
            </w:r>
            <w:r w:rsidRPr="008953A5">
              <w:rPr>
                <w:rFonts w:ascii="楷体" w:eastAsia="楷体" w:hAnsi="楷体"/>
                <w:color w:val="000000"/>
                <w:spacing w:val="-4"/>
              </w:rPr>
              <w:t>由导师</w:t>
            </w:r>
            <w:r w:rsidRPr="008953A5">
              <w:rPr>
                <w:rFonts w:ascii="楷体" w:eastAsia="楷体" w:hAnsi="楷体" w:hint="eastAsia"/>
                <w:color w:val="000000"/>
                <w:spacing w:val="-4"/>
              </w:rPr>
              <w:t>组</w:t>
            </w:r>
            <w:r w:rsidRPr="008953A5">
              <w:rPr>
                <w:rFonts w:ascii="楷体" w:eastAsia="楷体" w:hAnsi="楷体"/>
                <w:color w:val="000000"/>
                <w:spacing w:val="-4"/>
              </w:rPr>
              <w:t>和研究生参加。由研究生综述</w:t>
            </w:r>
            <w:r w:rsidRPr="008953A5">
              <w:rPr>
                <w:rFonts w:ascii="楷体" w:eastAsia="楷体" w:hAnsi="楷体" w:hint="eastAsia"/>
                <w:color w:val="000000"/>
                <w:spacing w:val="-4"/>
              </w:rPr>
              <w:t>、</w:t>
            </w:r>
            <w:r w:rsidRPr="008953A5">
              <w:rPr>
                <w:rFonts w:ascii="楷体" w:eastAsia="楷体" w:hAnsi="楷体"/>
                <w:color w:val="000000"/>
                <w:spacing w:val="-4"/>
              </w:rPr>
              <w:t>分析评价所阅读的文献资料或报告的论文工作进展，导师</w:t>
            </w:r>
            <w:r w:rsidRPr="008953A5">
              <w:rPr>
                <w:rFonts w:ascii="楷体" w:eastAsia="楷体" w:hAnsi="楷体" w:hint="eastAsia"/>
                <w:color w:val="000000"/>
                <w:spacing w:val="-4"/>
              </w:rPr>
              <w:t>组</w:t>
            </w:r>
            <w:r w:rsidRPr="008953A5">
              <w:rPr>
                <w:rFonts w:ascii="楷体" w:eastAsia="楷体" w:hAnsi="楷体"/>
                <w:color w:val="000000"/>
                <w:spacing w:val="-4"/>
              </w:rPr>
              <w:t>提出问题并给予指导</w:t>
            </w:r>
            <w:r w:rsidRPr="008953A5">
              <w:rPr>
                <w:rFonts w:ascii="楷体" w:eastAsia="楷体" w:hAnsi="楷体" w:hint="eastAsia"/>
                <w:color w:val="000000"/>
                <w:spacing w:val="-4"/>
              </w:rPr>
              <w:t>，并初步整理一定质量的论文发表。</w:t>
            </w:r>
          </w:p>
        </w:tc>
        <w:tc>
          <w:tcPr>
            <w:tcW w:w="2160" w:type="dxa"/>
            <w:tcBorders>
              <w:top w:val="single" w:sz="6" w:space="0" w:color="000000"/>
              <w:left w:val="single" w:sz="6" w:space="0" w:color="000000"/>
              <w:bottom w:val="double" w:sz="6" w:space="0" w:color="000000"/>
              <w:right w:val="single" w:sz="6" w:space="0" w:color="000000"/>
            </w:tcBorders>
            <w:vAlign w:val="center"/>
          </w:tcPr>
          <w:p w:rsidR="000C7E39" w:rsidRPr="008953A5" w:rsidRDefault="000C7E39" w:rsidP="000C7E39">
            <w:pPr>
              <w:rPr>
                <w:rFonts w:ascii="楷体" w:eastAsia="楷体" w:hAnsi="楷体"/>
                <w:color w:val="000000"/>
                <w:w w:val="90"/>
              </w:rPr>
            </w:pPr>
            <w:r w:rsidRPr="008953A5">
              <w:rPr>
                <w:rFonts w:ascii="楷体" w:eastAsia="楷体" w:hAnsi="楷体"/>
                <w:color w:val="000000"/>
                <w:w w:val="90"/>
              </w:rPr>
              <w:t>研讨后，填写</w:t>
            </w:r>
            <w:r w:rsidRPr="008953A5">
              <w:rPr>
                <w:rFonts w:ascii="楷体" w:eastAsia="楷体" w:hAnsi="楷体" w:hint="eastAsia"/>
                <w:color w:val="000000"/>
                <w:w w:val="90"/>
              </w:rPr>
              <w:t>“</w:t>
            </w:r>
            <w:r w:rsidRPr="008953A5">
              <w:rPr>
                <w:rFonts w:ascii="楷体" w:eastAsia="楷体" w:hAnsi="楷体"/>
                <w:color w:val="000000"/>
                <w:w w:val="90"/>
              </w:rPr>
              <w:t>研讨简况表</w:t>
            </w:r>
            <w:r w:rsidRPr="008953A5">
              <w:rPr>
                <w:rFonts w:ascii="楷体" w:eastAsia="楷体" w:hAnsi="楷体" w:hint="eastAsia"/>
                <w:color w:val="000000"/>
                <w:w w:val="90"/>
              </w:rPr>
              <w:t>”</w:t>
            </w:r>
            <w:r w:rsidRPr="008953A5">
              <w:rPr>
                <w:rFonts w:ascii="楷体" w:eastAsia="楷体" w:hAnsi="楷体"/>
                <w:color w:val="000000"/>
                <w:w w:val="90"/>
              </w:rPr>
              <w:t>，连同专题研讨报告</w:t>
            </w:r>
            <w:r w:rsidRPr="008953A5">
              <w:rPr>
                <w:rFonts w:ascii="楷体" w:eastAsia="楷体" w:hAnsi="楷体" w:hint="eastAsia"/>
                <w:color w:val="000000"/>
                <w:w w:val="90"/>
              </w:rPr>
              <w:t>上交备档</w:t>
            </w:r>
            <w:r w:rsidRPr="008953A5">
              <w:rPr>
                <w:rFonts w:ascii="楷体" w:eastAsia="楷体" w:hAnsi="楷体"/>
                <w:color w:val="000000"/>
                <w:w w:val="90"/>
              </w:rPr>
              <w:t>。研讨每学期举行不少于1次。</w:t>
            </w:r>
          </w:p>
        </w:tc>
        <w:tc>
          <w:tcPr>
            <w:tcW w:w="1260" w:type="dxa"/>
            <w:tcBorders>
              <w:top w:val="single" w:sz="6" w:space="0" w:color="000000"/>
              <w:left w:val="single" w:sz="6" w:space="0" w:color="000000"/>
              <w:bottom w:val="double" w:sz="6" w:space="0" w:color="000000"/>
              <w:right w:val="single" w:sz="6" w:space="0" w:color="000000"/>
            </w:tcBorders>
            <w:vAlign w:val="center"/>
          </w:tcPr>
          <w:p w:rsidR="000C7E39" w:rsidRPr="008953A5" w:rsidRDefault="007902FD" w:rsidP="000C7E39">
            <w:pPr>
              <w:jc w:val="center"/>
              <w:rPr>
                <w:rFonts w:ascii="楷体" w:eastAsia="楷体" w:hAnsi="楷体"/>
                <w:color w:val="000000"/>
              </w:rPr>
            </w:pPr>
            <w:r>
              <w:rPr>
                <w:rFonts w:ascii="楷体" w:eastAsia="楷体" w:hAnsi="楷体" w:hint="eastAsia"/>
                <w:color w:val="000000"/>
              </w:rPr>
              <w:t>4</w:t>
            </w:r>
            <w:r w:rsidR="000C7E39" w:rsidRPr="008953A5">
              <w:rPr>
                <w:rFonts w:ascii="楷体" w:eastAsia="楷体" w:hAnsi="楷体" w:hint="eastAsia"/>
                <w:color w:val="000000"/>
              </w:rPr>
              <w:t>学期</w:t>
            </w:r>
          </w:p>
        </w:tc>
        <w:tc>
          <w:tcPr>
            <w:tcW w:w="1195" w:type="dxa"/>
            <w:tcBorders>
              <w:top w:val="single" w:sz="6" w:space="0" w:color="000000"/>
              <w:left w:val="single" w:sz="6" w:space="0" w:color="000000"/>
              <w:bottom w:val="double" w:sz="6" w:space="0" w:color="000000"/>
              <w:right w:val="double" w:sz="6" w:space="0" w:color="000000"/>
            </w:tcBorders>
            <w:vAlign w:val="center"/>
          </w:tcPr>
          <w:p w:rsidR="000C7E39" w:rsidRPr="008953A5" w:rsidRDefault="000C7E39" w:rsidP="000C7E39">
            <w:pPr>
              <w:ind w:left="-107" w:right="-108" w:hanging="1"/>
              <w:jc w:val="center"/>
              <w:rPr>
                <w:rFonts w:ascii="楷体" w:eastAsia="楷体" w:hAnsi="楷体"/>
                <w:color w:val="000000"/>
              </w:rPr>
            </w:pPr>
            <w:r w:rsidRPr="008953A5">
              <w:rPr>
                <w:rFonts w:ascii="楷体" w:eastAsia="楷体" w:hAnsi="楷体" w:hint="eastAsia"/>
                <w:color w:val="000000"/>
              </w:rPr>
              <w:t>课题立项或初步报告</w:t>
            </w:r>
          </w:p>
        </w:tc>
      </w:tr>
      <w:tr w:rsidR="000C7E39" w:rsidRPr="008953A5" w:rsidTr="000C7E39">
        <w:trPr>
          <w:cantSplit/>
          <w:trHeight w:val="1364"/>
          <w:jc w:val="center"/>
        </w:trPr>
        <w:tc>
          <w:tcPr>
            <w:tcW w:w="301" w:type="dxa"/>
            <w:tcBorders>
              <w:top w:val="single" w:sz="6" w:space="0" w:color="000000"/>
              <w:left w:val="double" w:sz="6" w:space="0" w:color="000000"/>
              <w:bottom w:val="double" w:sz="6" w:space="0" w:color="000000"/>
              <w:right w:val="single" w:sz="6" w:space="0" w:color="000000"/>
            </w:tcBorders>
            <w:textDirection w:val="tbRlV"/>
            <w:vAlign w:val="center"/>
          </w:tcPr>
          <w:p w:rsidR="000C7E39" w:rsidRPr="008953A5" w:rsidRDefault="000C7E39" w:rsidP="000C7E39">
            <w:pPr>
              <w:ind w:left="113" w:right="113"/>
              <w:jc w:val="center"/>
              <w:rPr>
                <w:rFonts w:ascii="楷体" w:eastAsia="楷体" w:hAnsi="楷体"/>
                <w:b/>
                <w:bCs/>
                <w:color w:val="000000"/>
              </w:rPr>
            </w:pPr>
            <w:r w:rsidRPr="008953A5">
              <w:rPr>
                <w:rFonts w:ascii="楷体" w:eastAsia="楷体" w:hAnsi="楷体"/>
                <w:b/>
                <w:bCs/>
                <w:color w:val="000000"/>
              </w:rPr>
              <w:t>实践</w:t>
            </w:r>
            <w:r w:rsidRPr="008953A5">
              <w:rPr>
                <w:rFonts w:ascii="楷体" w:eastAsia="楷体" w:hAnsi="楷体" w:hint="eastAsia"/>
                <w:b/>
                <w:bCs/>
                <w:color w:val="000000"/>
              </w:rPr>
              <w:t>活动</w:t>
            </w:r>
          </w:p>
        </w:tc>
        <w:tc>
          <w:tcPr>
            <w:tcW w:w="4643" w:type="dxa"/>
            <w:tcBorders>
              <w:top w:val="single" w:sz="6" w:space="0" w:color="000000"/>
              <w:left w:val="single" w:sz="6" w:space="0" w:color="000000"/>
              <w:bottom w:val="double" w:sz="6" w:space="0" w:color="000000"/>
              <w:right w:val="single" w:sz="6" w:space="0" w:color="000000"/>
            </w:tcBorders>
            <w:vAlign w:val="center"/>
          </w:tcPr>
          <w:p w:rsidR="000C7E39" w:rsidRPr="008953A5" w:rsidRDefault="000C7E39" w:rsidP="000C7E39">
            <w:pPr>
              <w:tabs>
                <w:tab w:val="left" w:pos="360"/>
              </w:tabs>
              <w:ind w:firstLineChars="200" w:firstLine="404"/>
              <w:rPr>
                <w:rFonts w:ascii="楷体" w:eastAsia="楷体" w:hAnsi="楷体"/>
                <w:color w:val="000000"/>
                <w:spacing w:val="-4"/>
              </w:rPr>
            </w:pPr>
            <w:r w:rsidRPr="008953A5">
              <w:rPr>
                <w:rFonts w:ascii="楷体" w:eastAsia="楷体" w:hAnsi="楷体"/>
                <w:color w:val="000000"/>
                <w:spacing w:val="-4"/>
              </w:rPr>
              <w:t>可采取多种方式进行。</w:t>
            </w:r>
            <w:r w:rsidRPr="008953A5">
              <w:rPr>
                <w:rFonts w:ascii="楷体" w:eastAsia="楷体" w:hAnsi="楷体" w:hint="eastAsia"/>
                <w:color w:val="000000"/>
                <w:spacing w:val="-4"/>
              </w:rPr>
              <w:t>如参加公共课教学实践，课题组的社会调研，体育局科、学校及社会的科研教学等实践活动。</w:t>
            </w:r>
          </w:p>
          <w:p w:rsidR="000C7E39" w:rsidRPr="008953A5" w:rsidRDefault="000C7E39" w:rsidP="000C7E39">
            <w:pPr>
              <w:tabs>
                <w:tab w:val="left" w:pos="360"/>
              </w:tabs>
              <w:ind w:firstLineChars="200" w:firstLine="404"/>
              <w:rPr>
                <w:rFonts w:ascii="楷体" w:eastAsia="楷体" w:hAnsi="楷体"/>
                <w:color w:val="000000"/>
                <w:spacing w:val="-4"/>
              </w:rPr>
            </w:pPr>
            <w:r w:rsidRPr="008953A5">
              <w:rPr>
                <w:rFonts w:ascii="楷体" w:eastAsia="楷体" w:hAnsi="楷体"/>
                <w:color w:val="000000"/>
                <w:spacing w:val="-4"/>
              </w:rPr>
              <w:t>实践内容和时间安排</w:t>
            </w:r>
            <w:r w:rsidRPr="008953A5">
              <w:rPr>
                <w:rFonts w:ascii="楷体" w:eastAsia="楷体" w:hAnsi="楷体" w:hint="eastAsia"/>
                <w:color w:val="000000"/>
                <w:spacing w:val="-4"/>
              </w:rPr>
              <w:t>在</w:t>
            </w:r>
            <w:r w:rsidR="007902FD">
              <w:rPr>
                <w:rFonts w:ascii="楷体" w:eastAsia="楷体" w:hAnsi="楷体" w:hint="eastAsia"/>
                <w:color w:val="000000"/>
                <w:spacing w:val="-4"/>
              </w:rPr>
              <w:t>暑假期间</w:t>
            </w:r>
          </w:p>
        </w:tc>
        <w:tc>
          <w:tcPr>
            <w:tcW w:w="2160" w:type="dxa"/>
            <w:tcBorders>
              <w:top w:val="single" w:sz="6" w:space="0" w:color="000000"/>
              <w:left w:val="single" w:sz="6" w:space="0" w:color="000000"/>
              <w:bottom w:val="double" w:sz="6" w:space="0" w:color="000000"/>
              <w:right w:val="single" w:sz="6" w:space="0" w:color="000000"/>
            </w:tcBorders>
            <w:vAlign w:val="center"/>
          </w:tcPr>
          <w:p w:rsidR="000C7E39" w:rsidRPr="008953A5" w:rsidRDefault="000C7E39" w:rsidP="000C7E39">
            <w:pPr>
              <w:rPr>
                <w:rFonts w:ascii="楷体" w:eastAsia="楷体" w:hAnsi="楷体"/>
                <w:color w:val="000000"/>
              </w:rPr>
            </w:pPr>
            <w:r w:rsidRPr="008953A5">
              <w:rPr>
                <w:rFonts w:ascii="楷体" w:eastAsia="楷体" w:hAnsi="楷体"/>
                <w:color w:val="000000"/>
              </w:rPr>
              <w:t>实践时间累计不少于一个月</w:t>
            </w:r>
          </w:p>
        </w:tc>
        <w:tc>
          <w:tcPr>
            <w:tcW w:w="1260" w:type="dxa"/>
            <w:tcBorders>
              <w:top w:val="single" w:sz="6" w:space="0" w:color="000000"/>
              <w:left w:val="single" w:sz="6" w:space="0" w:color="000000"/>
              <w:bottom w:val="double" w:sz="6" w:space="0" w:color="000000"/>
              <w:right w:val="single" w:sz="6" w:space="0" w:color="000000"/>
            </w:tcBorders>
            <w:vAlign w:val="center"/>
          </w:tcPr>
          <w:p w:rsidR="000C7E39" w:rsidRPr="008953A5" w:rsidRDefault="007902FD" w:rsidP="000C7E39">
            <w:pPr>
              <w:rPr>
                <w:rFonts w:ascii="楷体" w:eastAsia="楷体" w:hAnsi="楷体"/>
                <w:color w:val="000000"/>
              </w:rPr>
            </w:pPr>
            <w:r>
              <w:rPr>
                <w:rFonts w:ascii="楷体" w:eastAsia="楷体" w:hAnsi="楷体" w:hint="eastAsia"/>
                <w:color w:val="000000"/>
              </w:rPr>
              <w:t>暑假期间</w:t>
            </w:r>
          </w:p>
        </w:tc>
        <w:tc>
          <w:tcPr>
            <w:tcW w:w="1195" w:type="dxa"/>
            <w:tcBorders>
              <w:top w:val="single" w:sz="6" w:space="0" w:color="000000"/>
              <w:left w:val="single" w:sz="6" w:space="0" w:color="000000"/>
              <w:bottom w:val="double" w:sz="6" w:space="0" w:color="000000"/>
              <w:right w:val="double" w:sz="6" w:space="0" w:color="000000"/>
            </w:tcBorders>
            <w:vAlign w:val="center"/>
          </w:tcPr>
          <w:p w:rsidR="000C7E39" w:rsidRPr="008953A5" w:rsidRDefault="000C7E39" w:rsidP="000C7E39">
            <w:pPr>
              <w:ind w:left="-107" w:right="-108" w:hanging="1"/>
              <w:jc w:val="center"/>
              <w:rPr>
                <w:rFonts w:ascii="楷体" w:eastAsia="楷体" w:hAnsi="楷体"/>
                <w:color w:val="000000"/>
              </w:rPr>
            </w:pPr>
            <w:r w:rsidRPr="008953A5">
              <w:rPr>
                <w:rFonts w:ascii="楷体" w:eastAsia="楷体" w:hAnsi="楷体"/>
                <w:color w:val="000000"/>
              </w:rPr>
              <w:t>填写</w:t>
            </w:r>
            <w:r w:rsidRPr="008953A5">
              <w:rPr>
                <w:rFonts w:ascii="楷体" w:eastAsia="楷体" w:hAnsi="楷体" w:hint="eastAsia"/>
                <w:color w:val="000000"/>
              </w:rPr>
              <w:t>“</w:t>
            </w:r>
            <w:r w:rsidRPr="008953A5">
              <w:rPr>
                <w:rFonts w:ascii="楷体" w:eastAsia="楷体" w:hAnsi="楷体"/>
                <w:color w:val="000000"/>
              </w:rPr>
              <w:t>教学实践考核表</w:t>
            </w:r>
            <w:r w:rsidRPr="008953A5">
              <w:rPr>
                <w:rFonts w:ascii="楷体" w:eastAsia="楷体" w:hAnsi="楷体" w:hint="eastAsia"/>
                <w:color w:val="000000"/>
              </w:rPr>
              <w:t>”</w:t>
            </w:r>
            <w:r w:rsidRPr="008953A5">
              <w:rPr>
                <w:rFonts w:ascii="楷体" w:eastAsia="楷体" w:hAnsi="楷体"/>
                <w:color w:val="000000"/>
              </w:rPr>
              <w:t>指导教师写出评语</w:t>
            </w:r>
            <w:r w:rsidRPr="008953A5">
              <w:rPr>
                <w:rFonts w:ascii="楷体" w:eastAsia="楷体" w:hAnsi="楷体" w:hint="eastAsia"/>
                <w:color w:val="000000"/>
              </w:rPr>
              <w:t>。</w:t>
            </w:r>
          </w:p>
        </w:tc>
      </w:tr>
      <w:tr w:rsidR="000C7E39" w:rsidRPr="008953A5" w:rsidTr="000C7E39">
        <w:trPr>
          <w:cantSplit/>
          <w:trHeight w:val="1827"/>
          <w:jc w:val="center"/>
        </w:trPr>
        <w:tc>
          <w:tcPr>
            <w:tcW w:w="301" w:type="dxa"/>
            <w:tcBorders>
              <w:top w:val="single" w:sz="6" w:space="0" w:color="000000"/>
              <w:left w:val="double" w:sz="6" w:space="0" w:color="000000"/>
              <w:bottom w:val="double" w:sz="6" w:space="0" w:color="000000"/>
              <w:right w:val="single" w:sz="6" w:space="0" w:color="000000"/>
            </w:tcBorders>
            <w:textDirection w:val="tbRlV"/>
            <w:vAlign w:val="center"/>
          </w:tcPr>
          <w:p w:rsidR="000C7E39" w:rsidRPr="008953A5" w:rsidRDefault="000C7E39" w:rsidP="000C7E39">
            <w:pPr>
              <w:ind w:left="113" w:right="113"/>
              <w:jc w:val="center"/>
              <w:rPr>
                <w:rFonts w:ascii="楷体" w:eastAsia="楷体" w:hAnsi="楷体"/>
                <w:b/>
                <w:bCs/>
                <w:color w:val="000000"/>
              </w:rPr>
            </w:pPr>
            <w:r w:rsidRPr="008953A5">
              <w:rPr>
                <w:rFonts w:ascii="楷体" w:eastAsia="楷体" w:hAnsi="楷体"/>
                <w:b/>
                <w:bCs/>
                <w:color w:val="000000"/>
              </w:rPr>
              <w:t>论文阶段性汇报</w:t>
            </w:r>
          </w:p>
        </w:tc>
        <w:tc>
          <w:tcPr>
            <w:tcW w:w="4643" w:type="dxa"/>
            <w:tcBorders>
              <w:top w:val="single" w:sz="6" w:space="0" w:color="000000"/>
              <w:left w:val="single" w:sz="6" w:space="0" w:color="000000"/>
              <w:bottom w:val="double" w:sz="6" w:space="0" w:color="000000"/>
              <w:right w:val="single" w:sz="6" w:space="0" w:color="000000"/>
            </w:tcBorders>
            <w:vAlign w:val="center"/>
          </w:tcPr>
          <w:p w:rsidR="000C7E39" w:rsidRPr="008953A5" w:rsidRDefault="000C7E39" w:rsidP="000C7E39">
            <w:pPr>
              <w:tabs>
                <w:tab w:val="left" w:pos="360"/>
              </w:tabs>
              <w:ind w:firstLineChars="200" w:firstLine="404"/>
              <w:rPr>
                <w:rFonts w:ascii="楷体" w:eastAsia="楷体" w:hAnsi="楷体"/>
                <w:color w:val="000000"/>
                <w:spacing w:val="-4"/>
              </w:rPr>
            </w:pPr>
            <w:r w:rsidRPr="008953A5">
              <w:rPr>
                <w:rFonts w:ascii="楷体" w:eastAsia="楷体" w:hAnsi="楷体"/>
                <w:color w:val="000000"/>
                <w:spacing w:val="-4"/>
              </w:rPr>
              <w:t>论文研究半年时应做阶段工作报告。</w:t>
            </w:r>
          </w:p>
          <w:p w:rsidR="000C7E39" w:rsidRPr="008953A5" w:rsidRDefault="000C7E39" w:rsidP="000C7E39">
            <w:pPr>
              <w:tabs>
                <w:tab w:val="left" w:pos="360"/>
              </w:tabs>
              <w:ind w:firstLineChars="200" w:firstLine="404"/>
              <w:rPr>
                <w:rFonts w:ascii="楷体" w:eastAsia="楷体" w:hAnsi="楷体"/>
                <w:color w:val="000000"/>
                <w:spacing w:val="-4"/>
              </w:rPr>
            </w:pPr>
            <w:r w:rsidRPr="008953A5">
              <w:rPr>
                <w:rFonts w:ascii="楷体" w:eastAsia="楷体" w:hAnsi="楷体"/>
                <w:color w:val="000000"/>
                <w:spacing w:val="-4"/>
              </w:rPr>
              <w:t>由所在</w:t>
            </w:r>
            <w:r w:rsidRPr="008953A5">
              <w:rPr>
                <w:rFonts w:ascii="楷体" w:eastAsia="楷体" w:hAnsi="楷体" w:hint="eastAsia"/>
                <w:color w:val="000000"/>
                <w:spacing w:val="-4"/>
              </w:rPr>
              <w:t>系</w:t>
            </w:r>
            <w:r w:rsidRPr="008953A5">
              <w:rPr>
                <w:rFonts w:ascii="楷体" w:eastAsia="楷体" w:hAnsi="楷体"/>
                <w:color w:val="000000"/>
                <w:spacing w:val="-4"/>
              </w:rPr>
              <w:t>组织</w:t>
            </w:r>
            <w:r w:rsidRPr="008953A5">
              <w:rPr>
                <w:rFonts w:ascii="楷体" w:eastAsia="楷体" w:hAnsi="楷体" w:hint="eastAsia"/>
                <w:color w:val="000000"/>
                <w:spacing w:val="-4"/>
              </w:rPr>
              <w:t>3</w:t>
            </w:r>
            <w:r w:rsidRPr="008953A5">
              <w:rPr>
                <w:rFonts w:ascii="楷体" w:eastAsia="楷体" w:hAnsi="楷体"/>
                <w:color w:val="000000"/>
                <w:spacing w:val="-4"/>
              </w:rPr>
              <w:t>名</w:t>
            </w:r>
            <w:r w:rsidRPr="008953A5">
              <w:rPr>
                <w:rFonts w:ascii="楷体" w:eastAsia="楷体" w:hAnsi="楷体" w:hint="eastAsia"/>
                <w:color w:val="000000"/>
                <w:spacing w:val="-4"/>
              </w:rPr>
              <w:t>以上专家</w:t>
            </w:r>
            <w:r w:rsidRPr="008953A5">
              <w:rPr>
                <w:rFonts w:ascii="楷体" w:eastAsia="楷体" w:hAnsi="楷体"/>
                <w:color w:val="000000"/>
                <w:spacing w:val="-4"/>
              </w:rPr>
              <w:t>组成考核小组（包括导师），举行报告会，由研究生对阶段性论文研究进行介绍，小组成员质疑、提出存在问题并提出改进意见。</w:t>
            </w:r>
          </w:p>
        </w:tc>
        <w:tc>
          <w:tcPr>
            <w:tcW w:w="2160" w:type="dxa"/>
            <w:tcBorders>
              <w:top w:val="single" w:sz="6" w:space="0" w:color="000000"/>
              <w:left w:val="single" w:sz="6" w:space="0" w:color="000000"/>
              <w:bottom w:val="double" w:sz="6" w:space="0" w:color="000000"/>
              <w:right w:val="single" w:sz="6" w:space="0" w:color="000000"/>
            </w:tcBorders>
            <w:vAlign w:val="center"/>
          </w:tcPr>
          <w:p w:rsidR="000C7E39" w:rsidRPr="008953A5" w:rsidRDefault="000C7E39" w:rsidP="000C7E39">
            <w:pPr>
              <w:rPr>
                <w:rFonts w:ascii="楷体" w:eastAsia="楷体" w:hAnsi="楷体"/>
                <w:color w:val="000000"/>
              </w:rPr>
            </w:pPr>
            <w:r w:rsidRPr="008953A5">
              <w:rPr>
                <w:rFonts w:ascii="楷体" w:eastAsia="楷体" w:hAnsi="楷体"/>
                <w:color w:val="000000"/>
              </w:rPr>
              <w:t>报告会记录，会后，针对</w:t>
            </w:r>
            <w:r w:rsidRPr="008953A5">
              <w:rPr>
                <w:rFonts w:ascii="楷体" w:eastAsia="楷体" w:hAnsi="楷体" w:hint="eastAsia"/>
                <w:color w:val="000000"/>
              </w:rPr>
              <w:t>报告</w:t>
            </w:r>
            <w:r w:rsidRPr="008953A5">
              <w:rPr>
                <w:rFonts w:ascii="楷体" w:eastAsia="楷体" w:hAnsi="楷体"/>
                <w:color w:val="000000"/>
              </w:rPr>
              <w:t>考核小组讨论</w:t>
            </w:r>
            <w:r w:rsidRPr="008953A5">
              <w:rPr>
                <w:rFonts w:ascii="楷体" w:eastAsia="楷体" w:hAnsi="楷体" w:hint="eastAsia"/>
                <w:color w:val="000000"/>
              </w:rPr>
              <w:t>、</w:t>
            </w:r>
            <w:r w:rsidRPr="008953A5">
              <w:rPr>
                <w:rFonts w:ascii="楷体" w:eastAsia="楷体" w:hAnsi="楷体"/>
                <w:color w:val="000000"/>
              </w:rPr>
              <w:t>出评语和成绩，填写考核表，小组负责人签字</w:t>
            </w:r>
            <w:r w:rsidRPr="008953A5">
              <w:rPr>
                <w:rFonts w:ascii="楷体" w:eastAsia="楷体" w:hAnsi="楷体" w:hint="eastAsia"/>
                <w:color w:val="000000"/>
              </w:rPr>
              <w:t>。</w:t>
            </w:r>
          </w:p>
        </w:tc>
        <w:tc>
          <w:tcPr>
            <w:tcW w:w="1260" w:type="dxa"/>
            <w:tcBorders>
              <w:top w:val="single" w:sz="6" w:space="0" w:color="000000"/>
              <w:left w:val="single" w:sz="6" w:space="0" w:color="000000"/>
              <w:bottom w:val="double" w:sz="6" w:space="0" w:color="000000"/>
              <w:right w:val="single" w:sz="6" w:space="0" w:color="000000"/>
            </w:tcBorders>
            <w:vAlign w:val="center"/>
          </w:tcPr>
          <w:p w:rsidR="000C7E39" w:rsidRPr="008953A5" w:rsidRDefault="000C7E39">
            <w:pPr>
              <w:jc w:val="center"/>
              <w:rPr>
                <w:rFonts w:ascii="楷体" w:eastAsia="楷体" w:hAnsi="楷体"/>
                <w:color w:val="000000"/>
              </w:rPr>
            </w:pPr>
            <w:r w:rsidRPr="008953A5">
              <w:rPr>
                <w:rFonts w:ascii="楷体" w:eastAsia="楷体" w:hAnsi="楷体"/>
                <w:color w:val="000000"/>
              </w:rPr>
              <w:t>第</w:t>
            </w:r>
            <w:r w:rsidR="007902FD">
              <w:rPr>
                <w:rFonts w:ascii="楷体" w:eastAsia="楷体" w:hAnsi="楷体" w:hint="eastAsia"/>
                <w:color w:val="000000"/>
              </w:rPr>
              <w:t>5</w:t>
            </w:r>
            <w:r w:rsidRPr="008953A5">
              <w:rPr>
                <w:rFonts w:ascii="楷体" w:eastAsia="楷体" w:hAnsi="楷体"/>
                <w:color w:val="000000"/>
              </w:rPr>
              <w:t>学期</w:t>
            </w:r>
            <w:r w:rsidRPr="008953A5">
              <w:rPr>
                <w:rFonts w:ascii="楷体" w:eastAsia="楷体" w:hAnsi="楷体" w:hint="eastAsia"/>
                <w:color w:val="000000"/>
              </w:rPr>
              <w:t>中</w:t>
            </w:r>
          </w:p>
        </w:tc>
        <w:tc>
          <w:tcPr>
            <w:tcW w:w="1195" w:type="dxa"/>
            <w:tcBorders>
              <w:top w:val="single" w:sz="6" w:space="0" w:color="000000"/>
              <w:left w:val="single" w:sz="6" w:space="0" w:color="000000"/>
              <w:bottom w:val="double" w:sz="6" w:space="0" w:color="000000"/>
              <w:right w:val="double" w:sz="6" w:space="0" w:color="000000"/>
            </w:tcBorders>
            <w:vAlign w:val="center"/>
          </w:tcPr>
          <w:p w:rsidR="000C7E39" w:rsidRPr="008953A5" w:rsidRDefault="000C7E39" w:rsidP="000C7E39">
            <w:pPr>
              <w:ind w:left="-107" w:right="-108" w:hanging="1"/>
              <w:jc w:val="center"/>
              <w:rPr>
                <w:rFonts w:ascii="楷体" w:eastAsia="楷体" w:hAnsi="楷体"/>
                <w:color w:val="000000"/>
              </w:rPr>
            </w:pPr>
            <w:r w:rsidRPr="008953A5">
              <w:rPr>
                <w:rFonts w:ascii="楷体" w:eastAsia="楷体" w:hAnsi="楷体" w:hint="eastAsia"/>
                <w:color w:val="000000"/>
              </w:rPr>
              <w:t>系</w:t>
            </w:r>
            <w:r w:rsidRPr="008953A5">
              <w:rPr>
                <w:rFonts w:ascii="楷体" w:eastAsia="楷体" w:hAnsi="楷体"/>
                <w:color w:val="000000"/>
              </w:rPr>
              <w:t>导师</w:t>
            </w:r>
          </w:p>
          <w:p w:rsidR="000C7E39" w:rsidRPr="008953A5" w:rsidRDefault="000C7E39" w:rsidP="000C7E39">
            <w:pPr>
              <w:ind w:left="-107" w:right="-108" w:hanging="1"/>
              <w:jc w:val="center"/>
              <w:rPr>
                <w:rFonts w:ascii="楷体" w:eastAsia="楷体" w:hAnsi="楷体"/>
                <w:color w:val="000000"/>
              </w:rPr>
            </w:pPr>
          </w:p>
        </w:tc>
      </w:tr>
      <w:tr w:rsidR="000C7E39" w:rsidRPr="008953A5" w:rsidTr="000C7E39">
        <w:trPr>
          <w:cantSplit/>
          <w:trHeight w:val="1142"/>
          <w:jc w:val="center"/>
        </w:trPr>
        <w:tc>
          <w:tcPr>
            <w:tcW w:w="301" w:type="dxa"/>
            <w:tcBorders>
              <w:top w:val="single" w:sz="6" w:space="0" w:color="000000"/>
              <w:left w:val="double" w:sz="6" w:space="0" w:color="000000"/>
              <w:bottom w:val="double" w:sz="6" w:space="0" w:color="000000"/>
              <w:right w:val="single" w:sz="6" w:space="0" w:color="000000"/>
            </w:tcBorders>
            <w:textDirection w:val="tbRlV"/>
            <w:vAlign w:val="center"/>
          </w:tcPr>
          <w:p w:rsidR="000C7E39" w:rsidRPr="008953A5" w:rsidRDefault="000C7E39" w:rsidP="000C7E39">
            <w:pPr>
              <w:ind w:left="113" w:right="113"/>
              <w:jc w:val="center"/>
              <w:rPr>
                <w:rFonts w:ascii="楷体" w:eastAsia="楷体" w:hAnsi="楷体"/>
                <w:b/>
                <w:bCs/>
                <w:color w:val="000000"/>
              </w:rPr>
            </w:pPr>
            <w:r w:rsidRPr="008953A5">
              <w:rPr>
                <w:rFonts w:ascii="楷体" w:eastAsia="楷体" w:hAnsi="楷体"/>
                <w:b/>
                <w:bCs/>
                <w:color w:val="000000"/>
              </w:rPr>
              <w:t>发表论文</w:t>
            </w:r>
          </w:p>
        </w:tc>
        <w:tc>
          <w:tcPr>
            <w:tcW w:w="4643" w:type="dxa"/>
            <w:tcBorders>
              <w:top w:val="single" w:sz="6" w:space="0" w:color="000000"/>
              <w:left w:val="single" w:sz="6" w:space="0" w:color="000000"/>
              <w:bottom w:val="double" w:sz="6" w:space="0" w:color="000000"/>
              <w:right w:val="single" w:sz="6" w:space="0" w:color="000000"/>
            </w:tcBorders>
            <w:vAlign w:val="center"/>
          </w:tcPr>
          <w:p w:rsidR="000C7E39" w:rsidRPr="008953A5" w:rsidRDefault="000C7E39" w:rsidP="000C7E39">
            <w:pPr>
              <w:tabs>
                <w:tab w:val="left" w:pos="360"/>
              </w:tabs>
              <w:ind w:firstLineChars="200" w:firstLine="404"/>
              <w:rPr>
                <w:rFonts w:ascii="楷体" w:eastAsia="楷体" w:hAnsi="楷体"/>
                <w:color w:val="000000"/>
                <w:spacing w:val="-4"/>
              </w:rPr>
            </w:pPr>
            <w:r w:rsidRPr="008953A5">
              <w:rPr>
                <w:rFonts w:ascii="楷体" w:eastAsia="楷体" w:hAnsi="楷体"/>
                <w:color w:val="000000"/>
                <w:spacing w:val="-4"/>
              </w:rPr>
              <w:t>硕士研究生在学位论文答辩前</w:t>
            </w:r>
            <w:r w:rsidRPr="008953A5">
              <w:rPr>
                <w:rFonts w:ascii="楷体" w:eastAsia="楷体" w:hAnsi="楷体" w:hint="eastAsia"/>
                <w:color w:val="000000"/>
                <w:spacing w:val="-4"/>
              </w:rPr>
              <w:t>应该</w:t>
            </w:r>
            <w:r w:rsidRPr="008953A5">
              <w:rPr>
                <w:rFonts w:ascii="楷体" w:eastAsia="楷体" w:hAnsi="楷体"/>
                <w:color w:val="000000"/>
                <w:spacing w:val="-4"/>
              </w:rPr>
              <w:t>以第一作者身份至少撰写一篇学术论文，论文应发表</w:t>
            </w:r>
            <w:r w:rsidR="007902FD">
              <w:rPr>
                <w:rFonts w:ascii="楷体" w:eastAsia="楷体" w:hAnsi="楷体"/>
                <w:color w:val="000000"/>
                <w:spacing w:val="-4"/>
              </w:rPr>
              <w:t>在</w:t>
            </w:r>
            <w:r w:rsidRPr="008953A5">
              <w:rPr>
                <w:rFonts w:ascii="楷体" w:eastAsia="楷体" w:hAnsi="楷体" w:hint="eastAsia"/>
                <w:color w:val="000000"/>
                <w:spacing w:val="-4"/>
              </w:rPr>
              <w:t>公开刊物。</w:t>
            </w:r>
          </w:p>
        </w:tc>
        <w:tc>
          <w:tcPr>
            <w:tcW w:w="2160" w:type="dxa"/>
            <w:tcBorders>
              <w:top w:val="single" w:sz="6" w:space="0" w:color="000000"/>
              <w:left w:val="single" w:sz="6" w:space="0" w:color="000000"/>
              <w:bottom w:val="double" w:sz="6" w:space="0" w:color="000000"/>
              <w:right w:val="single" w:sz="6" w:space="0" w:color="000000"/>
            </w:tcBorders>
            <w:vAlign w:val="center"/>
          </w:tcPr>
          <w:p w:rsidR="000C7E39" w:rsidRPr="008953A5" w:rsidRDefault="000C7E39" w:rsidP="000C7E39">
            <w:pPr>
              <w:rPr>
                <w:rFonts w:ascii="楷体" w:eastAsia="楷体" w:hAnsi="楷体"/>
                <w:color w:val="000000"/>
              </w:rPr>
            </w:pPr>
            <w:r w:rsidRPr="008953A5">
              <w:rPr>
                <w:rFonts w:ascii="楷体" w:eastAsia="楷体" w:hAnsi="楷体"/>
                <w:color w:val="000000"/>
              </w:rPr>
              <w:t>提交已发表的论文复印件或录用通知及被录用的论文稿件。</w:t>
            </w:r>
          </w:p>
        </w:tc>
        <w:tc>
          <w:tcPr>
            <w:tcW w:w="1260" w:type="dxa"/>
            <w:tcBorders>
              <w:top w:val="single" w:sz="6" w:space="0" w:color="000000"/>
              <w:left w:val="single" w:sz="6" w:space="0" w:color="000000"/>
              <w:bottom w:val="double" w:sz="6" w:space="0" w:color="000000"/>
              <w:right w:val="single" w:sz="6" w:space="0" w:color="000000"/>
            </w:tcBorders>
            <w:vAlign w:val="center"/>
          </w:tcPr>
          <w:p w:rsidR="000C7E39" w:rsidRPr="008953A5" w:rsidRDefault="000C7E39" w:rsidP="000C7E39">
            <w:pPr>
              <w:jc w:val="center"/>
              <w:rPr>
                <w:rFonts w:ascii="楷体" w:eastAsia="楷体" w:hAnsi="楷体"/>
                <w:color w:val="000000"/>
              </w:rPr>
            </w:pPr>
            <w:r w:rsidRPr="008953A5">
              <w:rPr>
                <w:rFonts w:ascii="楷体" w:eastAsia="楷体" w:hAnsi="楷体"/>
                <w:color w:val="000000"/>
              </w:rPr>
              <w:t>论文答辩前</w:t>
            </w:r>
          </w:p>
        </w:tc>
        <w:tc>
          <w:tcPr>
            <w:tcW w:w="1195" w:type="dxa"/>
            <w:tcBorders>
              <w:top w:val="single" w:sz="6" w:space="0" w:color="000000"/>
              <w:left w:val="single" w:sz="6" w:space="0" w:color="000000"/>
              <w:bottom w:val="double" w:sz="6" w:space="0" w:color="000000"/>
              <w:right w:val="double" w:sz="6" w:space="0" w:color="000000"/>
            </w:tcBorders>
            <w:vAlign w:val="center"/>
          </w:tcPr>
          <w:p w:rsidR="000C7E39" w:rsidRPr="008953A5" w:rsidRDefault="007902FD" w:rsidP="000C7E39">
            <w:pPr>
              <w:ind w:left="-107" w:right="-108" w:hanging="1"/>
              <w:jc w:val="center"/>
              <w:rPr>
                <w:rFonts w:ascii="楷体" w:eastAsia="楷体" w:hAnsi="楷体"/>
                <w:color w:val="000000"/>
              </w:rPr>
            </w:pPr>
            <w:r>
              <w:rPr>
                <w:rFonts w:ascii="楷体" w:eastAsia="楷体" w:hAnsi="楷体" w:hint="eastAsia"/>
                <w:color w:val="000000"/>
              </w:rPr>
              <w:t>署名作者</w:t>
            </w:r>
          </w:p>
        </w:tc>
      </w:tr>
      <w:tr w:rsidR="000C7E39" w:rsidRPr="008953A5" w:rsidTr="000C7E39">
        <w:trPr>
          <w:cantSplit/>
          <w:trHeight w:val="1641"/>
          <w:jc w:val="center"/>
        </w:trPr>
        <w:tc>
          <w:tcPr>
            <w:tcW w:w="301" w:type="dxa"/>
            <w:tcBorders>
              <w:top w:val="single" w:sz="6" w:space="0" w:color="000000"/>
              <w:left w:val="double" w:sz="6" w:space="0" w:color="000000"/>
              <w:bottom w:val="double" w:sz="6" w:space="0" w:color="000000"/>
              <w:right w:val="single" w:sz="6" w:space="0" w:color="000000"/>
            </w:tcBorders>
            <w:textDirection w:val="tbRlV"/>
            <w:vAlign w:val="center"/>
          </w:tcPr>
          <w:p w:rsidR="000C7E39" w:rsidRPr="008953A5" w:rsidRDefault="000C7E39" w:rsidP="000C7E39">
            <w:pPr>
              <w:ind w:left="113" w:right="113"/>
              <w:jc w:val="center"/>
              <w:rPr>
                <w:rFonts w:ascii="楷体" w:eastAsia="楷体" w:hAnsi="楷体"/>
                <w:b/>
                <w:bCs/>
                <w:color w:val="000000"/>
              </w:rPr>
            </w:pPr>
            <w:r w:rsidRPr="008953A5">
              <w:rPr>
                <w:rFonts w:ascii="楷体" w:eastAsia="楷体" w:hAnsi="楷体"/>
                <w:b/>
                <w:bCs/>
                <w:color w:val="000000"/>
              </w:rPr>
              <w:t>论文评阅</w:t>
            </w:r>
          </w:p>
        </w:tc>
        <w:tc>
          <w:tcPr>
            <w:tcW w:w="4643" w:type="dxa"/>
            <w:tcBorders>
              <w:top w:val="single" w:sz="6" w:space="0" w:color="000000"/>
              <w:left w:val="single" w:sz="6" w:space="0" w:color="000000"/>
              <w:bottom w:val="double" w:sz="6" w:space="0" w:color="000000"/>
              <w:right w:val="single" w:sz="6" w:space="0" w:color="000000"/>
            </w:tcBorders>
            <w:vAlign w:val="center"/>
          </w:tcPr>
          <w:p w:rsidR="000C7E39" w:rsidRPr="008953A5" w:rsidRDefault="000C7E39" w:rsidP="000C7E39">
            <w:pPr>
              <w:tabs>
                <w:tab w:val="left" w:pos="360"/>
              </w:tabs>
              <w:ind w:firstLineChars="200" w:firstLine="404"/>
              <w:rPr>
                <w:rFonts w:ascii="楷体" w:eastAsia="楷体" w:hAnsi="楷体"/>
                <w:color w:val="000000"/>
                <w:spacing w:val="-4"/>
              </w:rPr>
            </w:pPr>
            <w:r w:rsidRPr="008953A5">
              <w:rPr>
                <w:rFonts w:ascii="楷体" w:eastAsia="楷体" w:hAnsi="楷体"/>
                <w:color w:val="000000"/>
                <w:spacing w:val="-4"/>
              </w:rPr>
              <w:t>在完成规定学分及全部培养环节，且完成论文</w:t>
            </w:r>
            <w:r w:rsidRPr="008953A5">
              <w:rPr>
                <w:rFonts w:ascii="楷体" w:eastAsia="楷体" w:hAnsi="楷体" w:hint="eastAsia"/>
                <w:color w:val="000000"/>
                <w:spacing w:val="-4"/>
              </w:rPr>
              <w:t>、</w:t>
            </w:r>
            <w:r w:rsidRPr="008953A5">
              <w:rPr>
                <w:rFonts w:ascii="楷体" w:eastAsia="楷体" w:hAnsi="楷体"/>
                <w:color w:val="000000"/>
                <w:spacing w:val="-4"/>
              </w:rPr>
              <w:t>装订成册，进入论文评阅阶段。</w:t>
            </w:r>
          </w:p>
          <w:p w:rsidR="000C7E39" w:rsidRPr="008953A5" w:rsidRDefault="000C7E39" w:rsidP="000C7E39">
            <w:pPr>
              <w:tabs>
                <w:tab w:val="left" w:pos="360"/>
              </w:tabs>
              <w:ind w:firstLineChars="200" w:firstLine="404"/>
              <w:rPr>
                <w:rFonts w:ascii="楷体" w:eastAsia="楷体" w:hAnsi="楷体"/>
                <w:color w:val="000000"/>
                <w:spacing w:val="-4"/>
              </w:rPr>
            </w:pPr>
            <w:r w:rsidRPr="008953A5">
              <w:rPr>
                <w:rFonts w:ascii="楷体" w:eastAsia="楷体" w:hAnsi="楷体"/>
                <w:color w:val="000000"/>
                <w:spacing w:val="-4"/>
              </w:rPr>
              <w:t>论文评阅时间为每年的二至三月份，硕士论文评阅人</w:t>
            </w:r>
            <w:r w:rsidR="007902FD">
              <w:rPr>
                <w:rFonts w:ascii="楷体" w:eastAsia="楷体" w:hAnsi="楷体" w:hint="eastAsia"/>
                <w:color w:val="000000"/>
                <w:spacing w:val="-4"/>
              </w:rPr>
              <w:t>两</w:t>
            </w:r>
            <w:r w:rsidRPr="008953A5">
              <w:rPr>
                <w:rFonts w:ascii="楷体" w:eastAsia="楷体" w:hAnsi="楷体"/>
                <w:color w:val="000000"/>
                <w:spacing w:val="-4"/>
              </w:rPr>
              <w:t>名，校外</w:t>
            </w:r>
            <w:r w:rsidR="007902FD">
              <w:rPr>
                <w:rFonts w:ascii="楷体" w:eastAsia="楷体" w:hAnsi="楷体" w:hint="eastAsia"/>
                <w:color w:val="000000"/>
                <w:spacing w:val="-4"/>
              </w:rPr>
              <w:t>一</w:t>
            </w:r>
            <w:r w:rsidRPr="008953A5">
              <w:rPr>
                <w:rFonts w:ascii="楷体" w:eastAsia="楷体" w:hAnsi="楷体"/>
                <w:color w:val="000000"/>
                <w:spacing w:val="-4"/>
              </w:rPr>
              <w:t>名，校内一名。由</w:t>
            </w:r>
            <w:r w:rsidR="007902FD">
              <w:rPr>
                <w:rFonts w:ascii="楷体" w:eastAsia="楷体" w:hAnsi="楷体" w:hint="eastAsia"/>
                <w:color w:val="000000"/>
                <w:spacing w:val="-4"/>
              </w:rPr>
              <w:t>体育部</w:t>
            </w:r>
            <w:r w:rsidRPr="008953A5">
              <w:rPr>
                <w:rFonts w:ascii="楷体" w:eastAsia="楷体" w:hAnsi="楷体"/>
                <w:color w:val="000000"/>
                <w:spacing w:val="-4"/>
              </w:rPr>
              <w:t>统一负责论文密封送审工作</w:t>
            </w:r>
            <w:r w:rsidRPr="008953A5">
              <w:rPr>
                <w:rFonts w:ascii="楷体" w:eastAsia="楷体" w:hAnsi="楷体" w:hint="eastAsia"/>
                <w:color w:val="000000"/>
                <w:spacing w:val="-4"/>
              </w:rPr>
              <w:t>，研究生院按比例抽审</w:t>
            </w:r>
            <w:r w:rsidRPr="008953A5">
              <w:rPr>
                <w:rFonts w:ascii="楷体" w:eastAsia="楷体" w:hAnsi="楷体"/>
                <w:color w:val="000000"/>
                <w:spacing w:val="-4"/>
              </w:rPr>
              <w:t>。</w:t>
            </w:r>
          </w:p>
        </w:tc>
        <w:tc>
          <w:tcPr>
            <w:tcW w:w="2160" w:type="dxa"/>
            <w:tcBorders>
              <w:top w:val="single" w:sz="6" w:space="0" w:color="000000"/>
              <w:left w:val="single" w:sz="6" w:space="0" w:color="000000"/>
              <w:bottom w:val="double" w:sz="6" w:space="0" w:color="000000"/>
              <w:right w:val="single" w:sz="6" w:space="0" w:color="000000"/>
            </w:tcBorders>
            <w:vAlign w:val="center"/>
          </w:tcPr>
          <w:p w:rsidR="000C7E39" w:rsidRPr="008953A5" w:rsidRDefault="000C7E39" w:rsidP="000C7E39">
            <w:pPr>
              <w:rPr>
                <w:rFonts w:ascii="楷体" w:eastAsia="楷体" w:hAnsi="楷体"/>
                <w:color w:val="000000"/>
              </w:rPr>
            </w:pPr>
            <w:r w:rsidRPr="008953A5">
              <w:rPr>
                <w:rFonts w:ascii="楷体" w:eastAsia="楷体" w:hAnsi="楷体"/>
                <w:color w:val="000000"/>
              </w:rPr>
              <w:t>学位论文装订成册</w:t>
            </w:r>
            <w:r w:rsidRPr="008953A5">
              <w:rPr>
                <w:rFonts w:ascii="楷体" w:eastAsia="楷体" w:hAnsi="楷体" w:hint="eastAsia"/>
                <w:color w:val="000000"/>
              </w:rPr>
              <w:t>3份送审，</w:t>
            </w:r>
            <w:r w:rsidRPr="008953A5">
              <w:rPr>
                <w:rFonts w:ascii="楷体" w:eastAsia="楷体" w:hAnsi="楷体"/>
                <w:color w:val="000000"/>
              </w:rPr>
              <w:t>不得出现导师和研究生姓名</w:t>
            </w:r>
            <w:r w:rsidRPr="008953A5">
              <w:rPr>
                <w:rFonts w:ascii="楷体" w:eastAsia="楷体" w:hAnsi="楷体" w:hint="eastAsia"/>
                <w:color w:val="000000"/>
              </w:rPr>
              <w:t>。</w:t>
            </w:r>
          </w:p>
        </w:tc>
        <w:tc>
          <w:tcPr>
            <w:tcW w:w="1260" w:type="dxa"/>
            <w:tcBorders>
              <w:top w:val="single" w:sz="6" w:space="0" w:color="000000"/>
              <w:left w:val="single" w:sz="6" w:space="0" w:color="000000"/>
              <w:bottom w:val="double" w:sz="6" w:space="0" w:color="000000"/>
              <w:right w:val="single" w:sz="6" w:space="0" w:color="000000"/>
            </w:tcBorders>
            <w:vAlign w:val="center"/>
          </w:tcPr>
          <w:p w:rsidR="000C7E39" w:rsidRPr="008953A5" w:rsidRDefault="000C7E39" w:rsidP="000C7E39">
            <w:pPr>
              <w:jc w:val="center"/>
              <w:rPr>
                <w:rFonts w:ascii="楷体" w:eastAsia="楷体" w:hAnsi="楷体"/>
                <w:color w:val="000000"/>
              </w:rPr>
            </w:pPr>
            <w:r w:rsidRPr="008953A5">
              <w:rPr>
                <w:rFonts w:ascii="楷体" w:eastAsia="楷体" w:hAnsi="楷体"/>
                <w:color w:val="000000"/>
              </w:rPr>
              <w:t>三月底前</w:t>
            </w:r>
          </w:p>
        </w:tc>
        <w:tc>
          <w:tcPr>
            <w:tcW w:w="1195" w:type="dxa"/>
            <w:tcBorders>
              <w:top w:val="single" w:sz="6" w:space="0" w:color="000000"/>
              <w:left w:val="single" w:sz="6" w:space="0" w:color="000000"/>
              <w:bottom w:val="double" w:sz="6" w:space="0" w:color="000000"/>
              <w:right w:val="double" w:sz="6" w:space="0" w:color="000000"/>
            </w:tcBorders>
            <w:vAlign w:val="center"/>
          </w:tcPr>
          <w:p w:rsidR="000C7E39" w:rsidRPr="008953A5" w:rsidRDefault="000C7E39" w:rsidP="000C7E39">
            <w:pPr>
              <w:ind w:left="-107" w:right="-108" w:hanging="1"/>
              <w:jc w:val="center"/>
              <w:rPr>
                <w:rFonts w:ascii="楷体" w:eastAsia="楷体" w:hAnsi="楷体"/>
                <w:color w:val="000000"/>
              </w:rPr>
            </w:pPr>
          </w:p>
          <w:p w:rsidR="000C7E39" w:rsidRPr="008953A5" w:rsidRDefault="000C7E39" w:rsidP="000C7E39">
            <w:pPr>
              <w:ind w:left="-107" w:right="-108" w:hanging="1"/>
              <w:jc w:val="center"/>
              <w:rPr>
                <w:rFonts w:ascii="楷体" w:eastAsia="楷体" w:hAnsi="楷体"/>
                <w:color w:val="000000"/>
              </w:rPr>
            </w:pPr>
          </w:p>
        </w:tc>
      </w:tr>
      <w:tr w:rsidR="000C7E39" w:rsidRPr="008953A5" w:rsidTr="000C7E39">
        <w:trPr>
          <w:cantSplit/>
          <w:trHeight w:val="2759"/>
          <w:jc w:val="center"/>
        </w:trPr>
        <w:tc>
          <w:tcPr>
            <w:tcW w:w="301" w:type="dxa"/>
            <w:tcBorders>
              <w:top w:val="single" w:sz="6" w:space="0" w:color="000000"/>
              <w:left w:val="double" w:sz="6" w:space="0" w:color="000000"/>
              <w:bottom w:val="double" w:sz="6" w:space="0" w:color="000000"/>
              <w:right w:val="single" w:sz="6" w:space="0" w:color="000000"/>
            </w:tcBorders>
            <w:textDirection w:val="tbRlV"/>
            <w:vAlign w:val="center"/>
          </w:tcPr>
          <w:p w:rsidR="000C7E39" w:rsidRPr="008953A5" w:rsidRDefault="000C7E39" w:rsidP="000C7E39">
            <w:pPr>
              <w:ind w:left="113" w:right="113"/>
              <w:jc w:val="center"/>
              <w:rPr>
                <w:rFonts w:ascii="楷体" w:eastAsia="楷体" w:hAnsi="楷体"/>
                <w:b/>
                <w:bCs/>
                <w:color w:val="000000"/>
              </w:rPr>
            </w:pPr>
            <w:r w:rsidRPr="008953A5">
              <w:rPr>
                <w:rFonts w:ascii="楷体" w:eastAsia="楷体" w:hAnsi="楷体"/>
                <w:b/>
                <w:bCs/>
                <w:color w:val="000000"/>
              </w:rPr>
              <w:t>论文答辩</w:t>
            </w:r>
          </w:p>
        </w:tc>
        <w:tc>
          <w:tcPr>
            <w:tcW w:w="4643" w:type="dxa"/>
            <w:tcBorders>
              <w:top w:val="single" w:sz="6" w:space="0" w:color="000000"/>
              <w:left w:val="single" w:sz="6" w:space="0" w:color="000000"/>
              <w:bottom w:val="double" w:sz="6" w:space="0" w:color="000000"/>
              <w:right w:val="single" w:sz="6" w:space="0" w:color="000000"/>
            </w:tcBorders>
            <w:vAlign w:val="center"/>
          </w:tcPr>
          <w:p w:rsidR="000C7E39" w:rsidRPr="008953A5" w:rsidRDefault="000C7E39" w:rsidP="000C7E39">
            <w:pPr>
              <w:tabs>
                <w:tab w:val="left" w:pos="360"/>
              </w:tabs>
              <w:ind w:firstLineChars="200" w:firstLine="404"/>
              <w:rPr>
                <w:rFonts w:ascii="楷体" w:eastAsia="楷体" w:hAnsi="楷体"/>
                <w:color w:val="000000"/>
                <w:spacing w:val="-4"/>
              </w:rPr>
            </w:pPr>
            <w:r w:rsidRPr="008953A5">
              <w:rPr>
                <w:rFonts w:ascii="楷体" w:eastAsia="楷体" w:hAnsi="楷体"/>
                <w:color w:val="000000"/>
                <w:spacing w:val="-4"/>
              </w:rPr>
              <w:t>答辩委员会由副教授</w:t>
            </w:r>
            <w:r w:rsidRPr="008953A5">
              <w:rPr>
                <w:rFonts w:ascii="楷体" w:eastAsia="楷体" w:hAnsi="楷体" w:hint="eastAsia"/>
                <w:color w:val="000000"/>
                <w:spacing w:val="-4"/>
              </w:rPr>
              <w:t>以上</w:t>
            </w:r>
            <w:r w:rsidRPr="008953A5">
              <w:rPr>
                <w:rFonts w:ascii="楷体" w:eastAsia="楷体" w:hAnsi="楷体"/>
                <w:color w:val="000000"/>
                <w:spacing w:val="-4"/>
              </w:rPr>
              <w:t>五位专家组成，答辩委员会主席一般为教授专家担任。</w:t>
            </w:r>
          </w:p>
          <w:p w:rsidR="000C7E39" w:rsidRPr="008953A5" w:rsidRDefault="000C7E39" w:rsidP="000C7E39">
            <w:pPr>
              <w:tabs>
                <w:tab w:val="left" w:pos="360"/>
              </w:tabs>
              <w:ind w:firstLineChars="200" w:firstLine="404"/>
              <w:rPr>
                <w:rFonts w:ascii="楷体" w:eastAsia="楷体" w:hAnsi="楷体"/>
                <w:color w:val="000000"/>
                <w:spacing w:val="-4"/>
              </w:rPr>
            </w:pPr>
            <w:r w:rsidRPr="008953A5">
              <w:rPr>
                <w:rFonts w:ascii="楷体" w:eastAsia="楷体" w:hAnsi="楷体"/>
                <w:color w:val="000000"/>
                <w:spacing w:val="-4"/>
              </w:rPr>
              <w:t>答辩前，</w:t>
            </w:r>
            <w:r w:rsidRPr="008953A5">
              <w:rPr>
                <w:rFonts w:ascii="楷体" w:eastAsia="楷体" w:hAnsi="楷体" w:hint="eastAsia"/>
                <w:color w:val="000000"/>
                <w:spacing w:val="-4"/>
              </w:rPr>
              <w:t>系学科组</w:t>
            </w:r>
            <w:r w:rsidRPr="008953A5">
              <w:rPr>
                <w:rFonts w:ascii="楷体" w:eastAsia="楷体" w:hAnsi="楷体"/>
                <w:color w:val="000000"/>
                <w:spacing w:val="-4"/>
              </w:rPr>
              <w:t>应对研究生答辩资格进行审核，合格者发放答辩材料。</w:t>
            </w:r>
          </w:p>
          <w:p w:rsidR="000C7E39" w:rsidRPr="008953A5" w:rsidRDefault="000C7E39" w:rsidP="000C7E39">
            <w:pPr>
              <w:tabs>
                <w:tab w:val="left" w:pos="360"/>
              </w:tabs>
              <w:ind w:firstLineChars="200" w:firstLine="388"/>
              <w:rPr>
                <w:rFonts w:ascii="楷体" w:eastAsia="楷体" w:hAnsi="楷体"/>
                <w:color w:val="000000"/>
                <w:spacing w:val="-8"/>
              </w:rPr>
            </w:pPr>
            <w:r w:rsidRPr="008953A5">
              <w:rPr>
                <w:rFonts w:ascii="楷体" w:eastAsia="楷体" w:hAnsi="楷体"/>
                <w:color w:val="000000"/>
                <w:spacing w:val="-8"/>
              </w:rPr>
              <w:t>答辩会，由学位申请人报告论文的主要内容（一般不超过</w:t>
            </w:r>
            <w:r w:rsidRPr="008953A5">
              <w:rPr>
                <w:rFonts w:ascii="楷体" w:eastAsia="楷体" w:hAnsi="楷体" w:hint="eastAsia"/>
                <w:color w:val="000000"/>
                <w:spacing w:val="-8"/>
              </w:rPr>
              <w:t>15</w:t>
            </w:r>
            <w:r w:rsidRPr="008953A5">
              <w:rPr>
                <w:rFonts w:ascii="楷体" w:eastAsia="楷体" w:hAnsi="楷体"/>
                <w:color w:val="000000"/>
                <w:spacing w:val="-8"/>
              </w:rPr>
              <w:t>分钟），答辩委员会及与会者</w:t>
            </w:r>
            <w:r w:rsidRPr="008953A5">
              <w:rPr>
                <w:rFonts w:ascii="楷体" w:eastAsia="楷体" w:hAnsi="楷体" w:hint="eastAsia"/>
                <w:color w:val="000000"/>
                <w:spacing w:val="-8"/>
              </w:rPr>
              <w:t>可</w:t>
            </w:r>
            <w:r w:rsidRPr="008953A5">
              <w:rPr>
                <w:rFonts w:ascii="楷体" w:eastAsia="楷体" w:hAnsi="楷体"/>
                <w:color w:val="000000"/>
                <w:spacing w:val="-8"/>
              </w:rPr>
              <w:t>提出问题，申请人回答。答辩委员会</w:t>
            </w:r>
            <w:r w:rsidRPr="008953A5">
              <w:rPr>
                <w:rFonts w:ascii="楷体" w:eastAsia="楷体" w:hAnsi="楷体" w:hint="eastAsia"/>
                <w:color w:val="000000"/>
                <w:spacing w:val="-8"/>
              </w:rPr>
              <w:t>开会</w:t>
            </w:r>
            <w:r w:rsidRPr="008953A5">
              <w:rPr>
                <w:rFonts w:ascii="楷体" w:eastAsia="楷体" w:hAnsi="楷体"/>
                <w:color w:val="000000"/>
                <w:spacing w:val="-8"/>
              </w:rPr>
              <w:t>，就是否建议授予学位或修改论文后重新答辩作出决议。</w:t>
            </w:r>
          </w:p>
        </w:tc>
        <w:tc>
          <w:tcPr>
            <w:tcW w:w="2160" w:type="dxa"/>
            <w:tcBorders>
              <w:top w:val="single" w:sz="6" w:space="0" w:color="000000"/>
              <w:left w:val="single" w:sz="6" w:space="0" w:color="000000"/>
              <w:bottom w:val="double" w:sz="6" w:space="0" w:color="000000"/>
              <w:right w:val="single" w:sz="6" w:space="0" w:color="000000"/>
            </w:tcBorders>
            <w:vAlign w:val="center"/>
          </w:tcPr>
          <w:p w:rsidR="000C7E39" w:rsidRPr="008953A5" w:rsidRDefault="000C7E39" w:rsidP="000C7E39">
            <w:pPr>
              <w:rPr>
                <w:rFonts w:ascii="楷体" w:eastAsia="楷体" w:hAnsi="楷体"/>
                <w:color w:val="000000"/>
              </w:rPr>
            </w:pPr>
            <w:r w:rsidRPr="008953A5">
              <w:rPr>
                <w:rFonts w:ascii="楷体" w:eastAsia="楷体" w:hAnsi="楷体"/>
                <w:color w:val="000000"/>
              </w:rPr>
              <w:t>答辩时答辩委员会秘书要做好记录，答辩结束后，由秘书将论文答辩有关材料整理立卷送学位评定委员会。</w:t>
            </w:r>
          </w:p>
        </w:tc>
        <w:tc>
          <w:tcPr>
            <w:tcW w:w="1260" w:type="dxa"/>
            <w:tcBorders>
              <w:top w:val="single" w:sz="6" w:space="0" w:color="000000"/>
              <w:left w:val="single" w:sz="6" w:space="0" w:color="000000"/>
              <w:bottom w:val="double" w:sz="6" w:space="0" w:color="000000"/>
              <w:right w:val="single" w:sz="6" w:space="0" w:color="000000"/>
            </w:tcBorders>
            <w:vAlign w:val="center"/>
          </w:tcPr>
          <w:p w:rsidR="000C7E39" w:rsidRPr="008953A5" w:rsidRDefault="000C7E39" w:rsidP="000C7E39">
            <w:pPr>
              <w:rPr>
                <w:rFonts w:ascii="楷体" w:eastAsia="楷体" w:hAnsi="楷体"/>
                <w:color w:val="000000"/>
              </w:rPr>
            </w:pPr>
            <w:r w:rsidRPr="008953A5">
              <w:rPr>
                <w:rFonts w:ascii="楷体" w:eastAsia="楷体" w:hAnsi="楷体"/>
                <w:color w:val="000000"/>
              </w:rPr>
              <w:t>每年</w:t>
            </w:r>
            <w:r w:rsidRPr="008953A5">
              <w:rPr>
                <w:rFonts w:ascii="楷体" w:eastAsia="楷体" w:hAnsi="楷体" w:hint="eastAsia"/>
                <w:color w:val="000000"/>
              </w:rPr>
              <w:t>5</w:t>
            </w:r>
            <w:r w:rsidRPr="008953A5">
              <w:rPr>
                <w:rFonts w:ascii="楷体" w:eastAsia="楷体" w:hAnsi="楷体"/>
                <w:color w:val="000000"/>
              </w:rPr>
              <w:t>月</w:t>
            </w:r>
          </w:p>
          <w:p w:rsidR="000C7E39" w:rsidRPr="008953A5" w:rsidRDefault="000C7E39" w:rsidP="000C7E39">
            <w:pPr>
              <w:jc w:val="center"/>
              <w:rPr>
                <w:rFonts w:ascii="楷体" w:eastAsia="楷体" w:hAnsi="楷体"/>
                <w:color w:val="000000"/>
              </w:rPr>
            </w:pPr>
            <w:r w:rsidRPr="008953A5">
              <w:rPr>
                <w:rFonts w:ascii="楷体" w:eastAsia="楷体" w:hAnsi="楷体"/>
                <w:color w:val="000000"/>
              </w:rPr>
              <w:t>20日前</w:t>
            </w:r>
          </w:p>
        </w:tc>
        <w:tc>
          <w:tcPr>
            <w:tcW w:w="1195" w:type="dxa"/>
            <w:tcBorders>
              <w:top w:val="single" w:sz="6" w:space="0" w:color="000000"/>
              <w:left w:val="single" w:sz="6" w:space="0" w:color="000000"/>
              <w:bottom w:val="double" w:sz="6" w:space="0" w:color="000000"/>
              <w:right w:val="double" w:sz="6" w:space="0" w:color="000000"/>
            </w:tcBorders>
            <w:vAlign w:val="center"/>
          </w:tcPr>
          <w:p w:rsidR="000C7E39" w:rsidRPr="008953A5" w:rsidRDefault="000C7E39" w:rsidP="000C7E39">
            <w:pPr>
              <w:ind w:left="-107" w:right="-108" w:hanging="1"/>
              <w:jc w:val="center"/>
              <w:rPr>
                <w:rFonts w:ascii="楷体" w:eastAsia="楷体" w:hAnsi="楷体"/>
                <w:color w:val="000000"/>
              </w:rPr>
            </w:pPr>
          </w:p>
        </w:tc>
      </w:tr>
      <w:tr w:rsidR="000C7E39" w:rsidRPr="008953A5" w:rsidTr="000C7E39">
        <w:trPr>
          <w:cantSplit/>
          <w:trHeight w:val="2027"/>
          <w:jc w:val="center"/>
        </w:trPr>
        <w:tc>
          <w:tcPr>
            <w:tcW w:w="301" w:type="dxa"/>
            <w:tcBorders>
              <w:top w:val="single" w:sz="6" w:space="0" w:color="000000"/>
              <w:left w:val="double" w:sz="6" w:space="0" w:color="000000"/>
              <w:bottom w:val="double" w:sz="6" w:space="0" w:color="000000"/>
              <w:right w:val="single" w:sz="6" w:space="0" w:color="000000"/>
            </w:tcBorders>
            <w:textDirection w:val="tbRlV"/>
            <w:vAlign w:val="center"/>
          </w:tcPr>
          <w:p w:rsidR="000C7E39" w:rsidRPr="008953A5" w:rsidRDefault="000C7E39" w:rsidP="000C7E39">
            <w:pPr>
              <w:ind w:left="113" w:right="113"/>
              <w:jc w:val="center"/>
              <w:rPr>
                <w:rFonts w:ascii="楷体" w:eastAsia="楷体" w:hAnsi="楷体"/>
                <w:b/>
                <w:bCs/>
                <w:color w:val="000000"/>
              </w:rPr>
            </w:pPr>
            <w:r w:rsidRPr="008953A5">
              <w:rPr>
                <w:rFonts w:ascii="楷体" w:eastAsia="楷体" w:hAnsi="楷体"/>
                <w:b/>
                <w:bCs/>
                <w:color w:val="000000"/>
              </w:rPr>
              <w:t>学位评定</w:t>
            </w:r>
          </w:p>
        </w:tc>
        <w:tc>
          <w:tcPr>
            <w:tcW w:w="4643" w:type="dxa"/>
            <w:tcBorders>
              <w:top w:val="single" w:sz="6" w:space="0" w:color="000000"/>
              <w:left w:val="single" w:sz="6" w:space="0" w:color="000000"/>
              <w:bottom w:val="double" w:sz="6" w:space="0" w:color="000000"/>
              <w:right w:val="single" w:sz="6" w:space="0" w:color="000000"/>
            </w:tcBorders>
            <w:vAlign w:val="center"/>
          </w:tcPr>
          <w:p w:rsidR="000C7E39" w:rsidRPr="008953A5" w:rsidRDefault="000C7E39" w:rsidP="000C7E39">
            <w:pPr>
              <w:tabs>
                <w:tab w:val="left" w:pos="360"/>
              </w:tabs>
              <w:ind w:firstLineChars="200" w:firstLine="404"/>
              <w:rPr>
                <w:rFonts w:ascii="楷体" w:eastAsia="楷体" w:hAnsi="楷体"/>
                <w:color w:val="000000"/>
                <w:spacing w:val="-4"/>
              </w:rPr>
            </w:pPr>
            <w:r w:rsidRPr="008953A5">
              <w:rPr>
                <w:rFonts w:ascii="楷体" w:eastAsia="楷体" w:hAnsi="楷体"/>
                <w:color w:val="000000"/>
                <w:spacing w:val="-4"/>
              </w:rPr>
              <w:t>学位评定分委员会对论文答辩委员会建议授予学位人员的政治思想表现、学习成绩和论文答辩材料及学习期间发表论文等情况进行全面考核，就是否建议授予硕士学位进行表决，将全部材料交研究生</w:t>
            </w:r>
            <w:r w:rsidRPr="008953A5">
              <w:rPr>
                <w:rFonts w:ascii="楷体" w:eastAsia="楷体" w:hAnsi="楷体" w:hint="eastAsia"/>
                <w:color w:val="000000"/>
                <w:spacing w:val="-4"/>
              </w:rPr>
              <w:t>院</w:t>
            </w:r>
            <w:r w:rsidRPr="008953A5">
              <w:rPr>
                <w:rFonts w:ascii="楷体" w:eastAsia="楷体" w:hAnsi="楷体"/>
                <w:color w:val="000000"/>
                <w:spacing w:val="-4"/>
              </w:rPr>
              <w:t>初审。校学位委员会评审并以无记名投票方式通过授予硕士学位人员名单。</w:t>
            </w:r>
          </w:p>
        </w:tc>
        <w:tc>
          <w:tcPr>
            <w:tcW w:w="2160" w:type="dxa"/>
            <w:tcBorders>
              <w:top w:val="single" w:sz="6" w:space="0" w:color="000000"/>
              <w:left w:val="single" w:sz="6" w:space="0" w:color="000000"/>
              <w:bottom w:val="double" w:sz="6" w:space="0" w:color="000000"/>
              <w:right w:val="single" w:sz="6" w:space="0" w:color="000000"/>
            </w:tcBorders>
            <w:vAlign w:val="center"/>
          </w:tcPr>
          <w:p w:rsidR="000C7E39" w:rsidRPr="008953A5" w:rsidRDefault="000C7E39" w:rsidP="000C7E39">
            <w:pPr>
              <w:ind w:firstLineChars="200" w:firstLine="420"/>
              <w:rPr>
                <w:rFonts w:ascii="楷体" w:eastAsia="楷体" w:hAnsi="楷体"/>
                <w:color w:val="000000"/>
              </w:rPr>
            </w:pPr>
          </w:p>
        </w:tc>
        <w:tc>
          <w:tcPr>
            <w:tcW w:w="1260" w:type="dxa"/>
            <w:tcBorders>
              <w:top w:val="single" w:sz="6" w:space="0" w:color="000000"/>
              <w:left w:val="single" w:sz="6" w:space="0" w:color="000000"/>
              <w:bottom w:val="double" w:sz="6" w:space="0" w:color="000000"/>
              <w:right w:val="single" w:sz="6" w:space="0" w:color="000000"/>
            </w:tcBorders>
            <w:vAlign w:val="center"/>
          </w:tcPr>
          <w:p w:rsidR="000C7E39" w:rsidRPr="008953A5" w:rsidRDefault="000C7E39" w:rsidP="000C7E39">
            <w:pPr>
              <w:rPr>
                <w:rFonts w:ascii="楷体" w:eastAsia="楷体" w:hAnsi="楷体"/>
                <w:color w:val="000000"/>
              </w:rPr>
            </w:pPr>
            <w:r w:rsidRPr="008953A5">
              <w:rPr>
                <w:rFonts w:ascii="楷体" w:eastAsia="楷体" w:hAnsi="楷体"/>
                <w:color w:val="000000"/>
              </w:rPr>
              <w:t>校学位评定委员会每年</w:t>
            </w:r>
            <w:r w:rsidRPr="008953A5">
              <w:rPr>
                <w:rFonts w:ascii="楷体" w:eastAsia="楷体" w:hAnsi="楷体" w:hint="eastAsia"/>
                <w:color w:val="000000"/>
              </w:rPr>
              <w:t>6</w:t>
            </w:r>
            <w:r w:rsidRPr="008953A5">
              <w:rPr>
                <w:rFonts w:ascii="楷体" w:eastAsia="楷体" w:hAnsi="楷体"/>
                <w:color w:val="000000"/>
              </w:rPr>
              <w:t>月</w:t>
            </w:r>
            <w:r w:rsidRPr="008953A5">
              <w:rPr>
                <w:rFonts w:ascii="楷体" w:eastAsia="楷体" w:hAnsi="楷体" w:hint="eastAsia"/>
                <w:color w:val="000000"/>
              </w:rPr>
              <w:t>、12月份各</w:t>
            </w:r>
            <w:r w:rsidRPr="008953A5">
              <w:rPr>
                <w:rFonts w:ascii="楷体" w:eastAsia="楷体" w:hAnsi="楷体"/>
                <w:color w:val="000000"/>
              </w:rPr>
              <w:t>评定一次</w:t>
            </w:r>
          </w:p>
        </w:tc>
        <w:tc>
          <w:tcPr>
            <w:tcW w:w="1195" w:type="dxa"/>
            <w:tcBorders>
              <w:top w:val="single" w:sz="6" w:space="0" w:color="000000"/>
              <w:left w:val="single" w:sz="6" w:space="0" w:color="000000"/>
              <w:bottom w:val="double" w:sz="6" w:space="0" w:color="000000"/>
              <w:right w:val="double" w:sz="6" w:space="0" w:color="000000"/>
            </w:tcBorders>
            <w:vAlign w:val="center"/>
          </w:tcPr>
          <w:p w:rsidR="000C7E39" w:rsidRPr="008953A5" w:rsidRDefault="000C7E39" w:rsidP="000C7E39">
            <w:pPr>
              <w:ind w:left="-107" w:right="-108" w:hanging="1"/>
              <w:jc w:val="center"/>
              <w:rPr>
                <w:rFonts w:ascii="楷体" w:eastAsia="楷体" w:hAnsi="楷体"/>
                <w:color w:val="000000"/>
              </w:rPr>
            </w:pPr>
          </w:p>
        </w:tc>
      </w:tr>
    </w:tbl>
    <w:p w:rsidR="006B3C32" w:rsidRPr="002D6540" w:rsidRDefault="006B3C32">
      <w:pPr>
        <w:adjustRightInd w:val="0"/>
        <w:snapToGrid w:val="0"/>
        <w:spacing w:line="500" w:lineRule="exact"/>
        <w:ind w:firstLineChars="200" w:firstLine="560"/>
        <w:jc w:val="left"/>
        <w:rPr>
          <w:rFonts w:ascii="仿宋_GB2312" w:eastAsia="仿宋_GB2312" w:hAnsi="华文仿宋"/>
          <w:sz w:val="28"/>
          <w:szCs w:val="28"/>
        </w:rPr>
      </w:pPr>
    </w:p>
    <w:p w:rsidR="006B3C32" w:rsidRPr="00A41194" w:rsidRDefault="006B3C32" w:rsidP="006B3C32">
      <w:pPr>
        <w:spacing w:line="500" w:lineRule="exact"/>
        <w:rPr>
          <w:rFonts w:ascii="仿宋_GB2312" w:eastAsia="仿宋_GB2312" w:hAnsi="宋体"/>
          <w:b/>
          <w:sz w:val="28"/>
          <w:szCs w:val="28"/>
        </w:rPr>
      </w:pPr>
      <w:r w:rsidRPr="00A41194">
        <w:rPr>
          <w:rFonts w:ascii="仿宋_GB2312" w:eastAsia="仿宋_GB2312" w:hAnsi="宋体" w:hint="eastAsia"/>
          <w:b/>
          <w:sz w:val="28"/>
          <w:szCs w:val="28"/>
        </w:rPr>
        <w:lastRenderedPageBreak/>
        <w:t>八、学位论文</w:t>
      </w:r>
    </w:p>
    <w:p w:rsidR="001D4410" w:rsidRDefault="00786CA3">
      <w:pPr>
        <w:spacing w:line="276" w:lineRule="auto"/>
        <w:ind w:firstLineChars="200" w:firstLine="480"/>
        <w:rPr>
          <w:rFonts w:ascii="宋体" w:hAnsi="宋体"/>
          <w:bCs/>
          <w:color w:val="000000"/>
          <w:sz w:val="24"/>
        </w:rPr>
      </w:pPr>
      <w:r w:rsidRPr="00786CA3">
        <w:rPr>
          <w:rFonts w:ascii="宋体" w:hAnsi="宋体" w:hint="eastAsia"/>
          <w:bCs/>
          <w:color w:val="000000"/>
          <w:sz w:val="24"/>
        </w:rPr>
        <w:t>研究生的学位论文是对研究生科研能力、基础理论水平及专门知识掌握程度的综合反映，也是学位授予的重要依据。</w:t>
      </w:r>
    </w:p>
    <w:p w:rsidR="001D4410" w:rsidRDefault="007902FD" w:rsidP="00233109">
      <w:pPr>
        <w:snapToGrid w:val="0"/>
        <w:spacing w:beforeLines="50" w:afterLines="50" w:line="276" w:lineRule="auto"/>
        <w:jc w:val="left"/>
        <w:rPr>
          <w:rFonts w:ascii="宋体" w:hAnsi="宋体"/>
          <w:b/>
          <w:bCs/>
          <w:color w:val="000000"/>
          <w:sz w:val="24"/>
        </w:rPr>
      </w:pPr>
      <w:r>
        <w:rPr>
          <w:rFonts w:ascii="宋体" w:hAnsi="宋体" w:hint="eastAsia"/>
          <w:b/>
          <w:color w:val="000000"/>
          <w:sz w:val="24"/>
        </w:rPr>
        <w:t>（一）</w:t>
      </w:r>
      <w:r w:rsidR="000C7E39" w:rsidRPr="008953A5">
        <w:rPr>
          <w:rFonts w:ascii="宋体" w:hAnsi="宋体" w:hint="eastAsia"/>
          <w:b/>
          <w:bCs/>
          <w:color w:val="000000"/>
          <w:sz w:val="24"/>
        </w:rPr>
        <w:t>学位论文的选题与评价</w:t>
      </w:r>
      <w:r>
        <w:rPr>
          <w:rFonts w:ascii="宋体" w:hAnsi="宋体" w:hint="eastAsia"/>
          <w:b/>
          <w:bCs/>
          <w:color w:val="000000"/>
          <w:sz w:val="24"/>
        </w:rPr>
        <w:t>标准</w:t>
      </w:r>
    </w:p>
    <w:p w:rsidR="001D4410" w:rsidRDefault="000C7E39">
      <w:pPr>
        <w:snapToGrid w:val="0"/>
        <w:spacing w:line="276" w:lineRule="auto"/>
        <w:ind w:firstLine="420"/>
        <w:jc w:val="left"/>
        <w:rPr>
          <w:rFonts w:ascii="宋体" w:hAnsi="宋体"/>
          <w:color w:val="000000"/>
          <w:sz w:val="24"/>
        </w:rPr>
      </w:pPr>
      <w:r w:rsidRPr="008953A5">
        <w:rPr>
          <w:rFonts w:ascii="宋体" w:hAnsi="宋体" w:hint="eastAsia"/>
          <w:color w:val="000000"/>
          <w:sz w:val="24"/>
        </w:rPr>
        <w:t>论文选题应紧密联系我国或者国际体育教育与训练的实际前沿问题，研究目前迫切需要解决的课题。论文内容既具有相当的理论基础，有一定的理论探究价值，同时必须进行大量的实证研究。对论文的评价着重于综合运用所学理论和知识解决实际问题的能力。</w:t>
      </w:r>
    </w:p>
    <w:p w:rsidR="001D4410" w:rsidRDefault="007902FD" w:rsidP="00233109">
      <w:pPr>
        <w:spacing w:beforeLines="50" w:afterLines="50" w:line="276" w:lineRule="auto"/>
        <w:ind w:firstLineChars="147" w:firstLine="354"/>
        <w:rPr>
          <w:rFonts w:ascii="宋体" w:hAnsi="宋体"/>
          <w:b/>
          <w:color w:val="000000"/>
          <w:sz w:val="24"/>
        </w:rPr>
      </w:pPr>
      <w:r>
        <w:rPr>
          <w:rFonts w:ascii="宋体" w:hAnsi="宋体" w:hint="eastAsia"/>
          <w:b/>
          <w:color w:val="000000"/>
          <w:sz w:val="24"/>
        </w:rPr>
        <w:t>（二）</w:t>
      </w:r>
      <w:r w:rsidR="000C7E39" w:rsidRPr="008953A5">
        <w:rPr>
          <w:rFonts w:ascii="宋体" w:hAnsi="宋体" w:hint="eastAsia"/>
          <w:b/>
          <w:color w:val="000000"/>
          <w:sz w:val="24"/>
        </w:rPr>
        <w:t>学位论文开题</w:t>
      </w:r>
    </w:p>
    <w:p w:rsidR="001D4410" w:rsidRDefault="000C7E39">
      <w:pPr>
        <w:spacing w:line="276" w:lineRule="auto"/>
        <w:ind w:firstLine="420"/>
        <w:rPr>
          <w:rFonts w:ascii="宋体" w:hAnsi="宋体"/>
          <w:color w:val="000000"/>
          <w:sz w:val="24"/>
        </w:rPr>
      </w:pPr>
      <w:r w:rsidRPr="008953A5">
        <w:rPr>
          <w:rFonts w:ascii="宋体" w:hAnsi="宋体" w:hint="eastAsia"/>
          <w:color w:val="000000"/>
          <w:sz w:val="24"/>
        </w:rPr>
        <w:t>第</w:t>
      </w:r>
      <w:r>
        <w:rPr>
          <w:rFonts w:ascii="宋体" w:hAnsi="宋体" w:hint="eastAsia"/>
          <w:color w:val="000000"/>
          <w:sz w:val="24"/>
        </w:rPr>
        <w:t>3</w:t>
      </w:r>
      <w:r w:rsidRPr="008953A5">
        <w:rPr>
          <w:rFonts w:ascii="宋体" w:hAnsi="宋体" w:hint="eastAsia"/>
          <w:color w:val="000000"/>
          <w:sz w:val="24"/>
        </w:rPr>
        <w:t>学期，确定导师，在导师指导下确定选题。必修和选修课程考核全部合格不少于3</w:t>
      </w:r>
      <w:r w:rsidR="006E2FE3">
        <w:rPr>
          <w:rFonts w:ascii="宋体" w:hAnsi="宋体" w:hint="eastAsia"/>
          <w:color w:val="000000"/>
          <w:sz w:val="24"/>
        </w:rPr>
        <w:t>5</w:t>
      </w:r>
      <w:r w:rsidRPr="008953A5">
        <w:rPr>
          <w:rFonts w:ascii="宋体" w:hAnsi="宋体" w:hint="eastAsia"/>
          <w:color w:val="000000"/>
          <w:sz w:val="24"/>
        </w:rPr>
        <w:t>学分，第</w:t>
      </w:r>
      <w:r>
        <w:rPr>
          <w:rFonts w:ascii="宋体" w:hAnsi="宋体" w:hint="eastAsia"/>
          <w:color w:val="000000"/>
          <w:sz w:val="24"/>
        </w:rPr>
        <w:t>3</w:t>
      </w:r>
      <w:r w:rsidRPr="008953A5">
        <w:rPr>
          <w:rFonts w:ascii="宋体" w:hAnsi="宋体" w:hint="eastAsia"/>
          <w:color w:val="000000"/>
          <w:sz w:val="24"/>
        </w:rPr>
        <w:t>学期末开题报告通过后，课程优良成绩占三分之二以上，方可在第</w:t>
      </w:r>
      <w:r>
        <w:rPr>
          <w:rFonts w:ascii="宋体" w:hAnsi="宋体" w:hint="eastAsia"/>
          <w:color w:val="000000"/>
          <w:sz w:val="24"/>
        </w:rPr>
        <w:t>4</w:t>
      </w:r>
      <w:r w:rsidRPr="008953A5">
        <w:rPr>
          <w:rFonts w:ascii="宋体" w:hAnsi="宋体" w:hint="eastAsia"/>
          <w:color w:val="000000"/>
          <w:sz w:val="24"/>
        </w:rPr>
        <w:t>学期进入实践课及论文的写作阶段。论文的选题和内容应具有一定理论价值和应用价值，有一定的创意和前沿性。正文一般不少于2.5万字，外文摘要1500字符，中文摘要300-500字。</w:t>
      </w:r>
    </w:p>
    <w:p w:rsidR="001D4410" w:rsidRDefault="007902FD" w:rsidP="00233109">
      <w:pPr>
        <w:adjustRightInd w:val="0"/>
        <w:snapToGrid w:val="0"/>
        <w:spacing w:beforeLines="50" w:afterLines="50" w:line="276" w:lineRule="auto"/>
        <w:ind w:firstLineChars="98" w:firstLine="236"/>
        <w:rPr>
          <w:rFonts w:ascii="宋体" w:hAnsi="宋体"/>
          <w:b/>
          <w:color w:val="000000"/>
          <w:sz w:val="24"/>
        </w:rPr>
      </w:pPr>
      <w:r>
        <w:rPr>
          <w:rFonts w:ascii="宋体" w:hAnsi="宋体" w:hint="eastAsia"/>
          <w:b/>
          <w:color w:val="000000"/>
          <w:sz w:val="24"/>
        </w:rPr>
        <w:t>（三）</w:t>
      </w:r>
      <w:r w:rsidR="000C7E39" w:rsidRPr="008953A5">
        <w:rPr>
          <w:rFonts w:ascii="宋体" w:hAnsi="宋体" w:hint="eastAsia"/>
          <w:b/>
          <w:color w:val="000000"/>
          <w:sz w:val="24"/>
        </w:rPr>
        <w:t>论文的评审程序</w:t>
      </w:r>
    </w:p>
    <w:p w:rsidR="001D4410" w:rsidRDefault="000C7E39">
      <w:pPr>
        <w:adjustRightInd w:val="0"/>
        <w:snapToGrid w:val="0"/>
        <w:spacing w:line="276" w:lineRule="auto"/>
        <w:ind w:firstLine="420"/>
        <w:rPr>
          <w:rFonts w:ascii="宋体" w:hAnsi="宋体"/>
          <w:color w:val="000000"/>
          <w:sz w:val="24"/>
        </w:rPr>
      </w:pPr>
      <w:r w:rsidRPr="008953A5">
        <w:rPr>
          <w:rFonts w:ascii="宋体" w:hAnsi="宋体" w:hint="eastAsia"/>
          <w:color w:val="000000"/>
          <w:sz w:val="24"/>
        </w:rPr>
        <w:t>专业送审：由本专业组织送交2位专家评阅，其中有1位必须是来自实践第一线的具有高级技术职务的专家；</w:t>
      </w:r>
    </w:p>
    <w:p w:rsidR="001D4410" w:rsidRDefault="000C7E39">
      <w:pPr>
        <w:adjustRightInd w:val="0"/>
        <w:snapToGrid w:val="0"/>
        <w:spacing w:line="276" w:lineRule="auto"/>
        <w:ind w:firstLineChars="200" w:firstLine="480"/>
        <w:rPr>
          <w:rFonts w:ascii="宋体" w:hAnsi="宋体"/>
          <w:color w:val="000000"/>
          <w:sz w:val="24"/>
        </w:rPr>
      </w:pPr>
      <w:r w:rsidRPr="008953A5">
        <w:rPr>
          <w:rFonts w:ascii="宋体" w:hAnsi="宋体" w:hint="eastAsia"/>
          <w:color w:val="000000"/>
          <w:sz w:val="24"/>
        </w:rPr>
        <w:t>学校抽检：由学校以一定比例随机抽选送审论文。</w:t>
      </w:r>
    </w:p>
    <w:p w:rsidR="001D4410" w:rsidRDefault="000C7E39">
      <w:pPr>
        <w:adjustRightInd w:val="0"/>
        <w:snapToGrid w:val="0"/>
        <w:spacing w:line="276" w:lineRule="auto"/>
        <w:ind w:firstLineChars="200" w:firstLine="480"/>
        <w:rPr>
          <w:rFonts w:ascii="宋体" w:hAnsi="宋体"/>
          <w:color w:val="000000"/>
          <w:sz w:val="24"/>
        </w:rPr>
      </w:pPr>
      <w:r w:rsidRPr="008953A5">
        <w:rPr>
          <w:rFonts w:ascii="宋体" w:hAnsi="宋体" w:hint="eastAsia"/>
          <w:color w:val="000000"/>
          <w:sz w:val="24"/>
        </w:rPr>
        <w:t>评阅通过者，方可申请学位论文答辩。如有1位评阅人认为该论文未达到硕士学位水平或认为需要修改后重新评审，则不能组织答辩；申请人可在半年内修改论文，重新申请评审。</w:t>
      </w:r>
    </w:p>
    <w:p w:rsidR="001D4410" w:rsidRDefault="006B3C32">
      <w:pPr>
        <w:spacing w:line="276" w:lineRule="auto"/>
        <w:rPr>
          <w:rFonts w:ascii="仿宋_GB2312" w:eastAsia="仿宋_GB2312" w:hAnsi="宋体"/>
          <w:b/>
          <w:sz w:val="28"/>
          <w:szCs w:val="28"/>
        </w:rPr>
      </w:pPr>
      <w:bookmarkStart w:id="0" w:name="baidusnap0"/>
      <w:bookmarkEnd w:id="0"/>
      <w:r w:rsidRPr="00A41194">
        <w:rPr>
          <w:rFonts w:ascii="仿宋_GB2312" w:eastAsia="仿宋_GB2312" w:hAnsi="宋体" w:hint="eastAsia"/>
          <w:b/>
          <w:sz w:val="28"/>
          <w:szCs w:val="28"/>
        </w:rPr>
        <w:t>九、论文答辩与学位授予</w:t>
      </w:r>
    </w:p>
    <w:p w:rsidR="001D4410" w:rsidRDefault="000C7E39">
      <w:pPr>
        <w:pStyle w:val="af3"/>
        <w:spacing w:before="0" w:beforeAutospacing="0" w:after="0" w:afterAutospacing="0" w:line="276" w:lineRule="auto"/>
        <w:rPr>
          <w:color w:val="000000"/>
        </w:rPr>
      </w:pPr>
      <w:r w:rsidRPr="008953A5">
        <w:rPr>
          <w:rFonts w:hint="eastAsia"/>
          <w:color w:val="000000"/>
        </w:rPr>
        <w:t>（一）修满规定的学分后方可进入撰写学位论文阶段</w:t>
      </w:r>
    </w:p>
    <w:p w:rsidR="001D4410" w:rsidRDefault="000C7E39">
      <w:pPr>
        <w:pStyle w:val="af3"/>
        <w:spacing w:before="0" w:beforeAutospacing="0" w:after="0" w:afterAutospacing="0" w:line="276" w:lineRule="auto"/>
        <w:ind w:left="720" w:hangingChars="300" w:hanging="720"/>
        <w:rPr>
          <w:color w:val="000000"/>
        </w:rPr>
      </w:pPr>
      <w:r w:rsidRPr="008953A5">
        <w:rPr>
          <w:rFonts w:hint="eastAsia"/>
          <w:color w:val="000000"/>
        </w:rPr>
        <w:t>（二）论文的选题须紧密结合体育教育、运动训练和社会体育指导等方面的工作需要,注重针对性、实用性,理论联系实际。</w:t>
      </w:r>
    </w:p>
    <w:p w:rsidR="001D4410" w:rsidRDefault="000C7E39">
      <w:pPr>
        <w:pStyle w:val="af3"/>
        <w:spacing w:before="0" w:beforeAutospacing="0" w:after="0" w:afterAutospacing="0" w:line="276" w:lineRule="auto"/>
        <w:ind w:left="720" w:hangingChars="300" w:hanging="720"/>
        <w:rPr>
          <w:color w:val="000000"/>
        </w:rPr>
      </w:pPr>
      <w:r w:rsidRPr="008953A5">
        <w:rPr>
          <w:rFonts w:hint="eastAsia"/>
          <w:color w:val="000000"/>
        </w:rPr>
        <w:t>（三）论文形式可以是专题研究报告、运动训练方案与研究、典型案例分析、大型体育活动实施方案等 。</w:t>
      </w:r>
    </w:p>
    <w:p w:rsidR="001D4410" w:rsidRDefault="000C7E39">
      <w:pPr>
        <w:pStyle w:val="af3"/>
        <w:spacing w:before="0" w:beforeAutospacing="0" w:after="0" w:afterAutospacing="0" w:line="276" w:lineRule="auto"/>
        <w:ind w:left="720" w:hangingChars="300" w:hanging="720"/>
        <w:rPr>
          <w:color w:val="000000"/>
        </w:rPr>
      </w:pPr>
      <w:r w:rsidRPr="008953A5">
        <w:rPr>
          <w:rFonts w:hint="eastAsia"/>
          <w:color w:val="000000"/>
        </w:rPr>
        <w:t>（四）论文评阅人和答辩委员会成员中,至少有一名与本领域相关的、具有丰富实践经验的校外专家。</w:t>
      </w:r>
    </w:p>
    <w:p w:rsidR="001D4410" w:rsidRDefault="000C7E39">
      <w:pPr>
        <w:pStyle w:val="af3"/>
        <w:spacing w:before="0" w:beforeAutospacing="0" w:after="0" w:afterAutospacing="0" w:line="276" w:lineRule="auto"/>
        <w:ind w:left="600" w:hangingChars="250" w:hanging="600"/>
        <w:rPr>
          <w:color w:val="000000"/>
        </w:rPr>
      </w:pPr>
      <w:r w:rsidRPr="008953A5">
        <w:rPr>
          <w:rFonts w:hint="eastAsia"/>
          <w:color w:val="000000"/>
        </w:rPr>
        <w:t>（五）完成课程学习及实习实践环节，取得规定学分，并通过学位论文答辩者，经学位授予单位学位评定委员会审核,授予体育硕士专业学位，同时获得硕士研究生毕业证书。</w:t>
      </w:r>
    </w:p>
    <w:p w:rsidR="001D4410" w:rsidRDefault="001D4410">
      <w:pPr>
        <w:pStyle w:val="af3"/>
        <w:spacing w:before="0" w:beforeAutospacing="0" w:after="0" w:afterAutospacing="0" w:line="276" w:lineRule="auto"/>
        <w:ind w:left="600" w:hangingChars="250" w:hanging="600"/>
        <w:rPr>
          <w:color w:val="000000"/>
        </w:rPr>
      </w:pPr>
    </w:p>
    <w:p w:rsidR="001D4410" w:rsidRDefault="001D4410">
      <w:pPr>
        <w:pStyle w:val="af3"/>
        <w:spacing w:before="0" w:beforeAutospacing="0" w:after="0" w:afterAutospacing="0" w:line="276" w:lineRule="auto"/>
        <w:ind w:left="600" w:hangingChars="250" w:hanging="600"/>
        <w:rPr>
          <w:color w:val="000000"/>
        </w:rPr>
      </w:pPr>
    </w:p>
    <w:p w:rsidR="006B3C32" w:rsidRDefault="006B3C32" w:rsidP="006B3C32">
      <w:pPr>
        <w:adjustRightInd w:val="0"/>
        <w:snapToGrid w:val="0"/>
        <w:spacing w:line="500" w:lineRule="exact"/>
        <w:jc w:val="left"/>
        <w:rPr>
          <w:rFonts w:ascii="仿宋_GB2312" w:eastAsia="仿宋_GB2312" w:hAnsi="宋体"/>
          <w:b/>
          <w:sz w:val="28"/>
          <w:szCs w:val="28"/>
        </w:rPr>
      </w:pPr>
      <w:r w:rsidRPr="00A41194">
        <w:rPr>
          <w:rFonts w:ascii="仿宋_GB2312" w:eastAsia="仿宋_GB2312" w:hAnsi="宋体" w:hint="eastAsia"/>
          <w:b/>
          <w:sz w:val="28"/>
          <w:szCs w:val="28"/>
        </w:rPr>
        <w:lastRenderedPageBreak/>
        <w:t>十、必读和选读书目</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126"/>
        <w:gridCol w:w="5964"/>
        <w:gridCol w:w="720"/>
      </w:tblGrid>
      <w:tr w:rsidR="000C7E39" w:rsidRPr="00E51047" w:rsidTr="000C7E39">
        <w:tc>
          <w:tcPr>
            <w:tcW w:w="534" w:type="dxa"/>
            <w:vAlign w:val="center"/>
          </w:tcPr>
          <w:p w:rsidR="000C7E39" w:rsidRPr="00E51047" w:rsidRDefault="00633C2C" w:rsidP="000C7E39">
            <w:pPr>
              <w:jc w:val="center"/>
              <w:rPr>
                <w:rFonts w:ascii="仿宋" w:eastAsia="仿宋" w:hAnsi="仿宋" w:cs="仿宋"/>
                <w:b/>
                <w:bCs/>
                <w:szCs w:val="21"/>
              </w:rPr>
            </w:pPr>
            <w:r w:rsidRPr="00633C2C">
              <w:rPr>
                <w:rFonts w:ascii="仿宋" w:eastAsia="仿宋" w:hAnsi="仿宋" w:cs="仿宋" w:hint="eastAsia"/>
                <w:b/>
                <w:bCs/>
                <w:szCs w:val="21"/>
              </w:rPr>
              <w:t>序号</w:t>
            </w:r>
          </w:p>
        </w:tc>
        <w:tc>
          <w:tcPr>
            <w:tcW w:w="2126" w:type="dxa"/>
            <w:vAlign w:val="center"/>
          </w:tcPr>
          <w:p w:rsidR="000C7E39" w:rsidRPr="00E51047" w:rsidRDefault="00633C2C" w:rsidP="000C7E39">
            <w:pPr>
              <w:ind w:left="187" w:hangingChars="104" w:hanging="187"/>
              <w:jc w:val="center"/>
              <w:rPr>
                <w:rFonts w:ascii="仿宋" w:eastAsia="仿宋" w:hAnsi="仿宋" w:cs="仿宋"/>
                <w:b/>
                <w:bCs/>
                <w:sz w:val="24"/>
              </w:rPr>
            </w:pPr>
            <w:r w:rsidRPr="00633C2C">
              <w:rPr>
                <w:rFonts w:ascii="仿宋_GB2312" w:eastAsia="仿宋_GB2312" w:hAnsi="仿宋" w:hint="eastAsia"/>
                <w:bCs/>
                <w:sz w:val="18"/>
                <w:szCs w:val="18"/>
              </w:rPr>
              <w:t>著作或期刊名</w:t>
            </w:r>
          </w:p>
        </w:tc>
        <w:tc>
          <w:tcPr>
            <w:tcW w:w="5964" w:type="dxa"/>
            <w:vAlign w:val="center"/>
          </w:tcPr>
          <w:p w:rsidR="000C7E39" w:rsidRPr="00E51047" w:rsidRDefault="00633C2C" w:rsidP="000C7E39">
            <w:pPr>
              <w:jc w:val="center"/>
              <w:rPr>
                <w:rFonts w:ascii="仿宋" w:eastAsia="仿宋" w:hAnsi="仿宋" w:cs="仿宋"/>
                <w:b/>
                <w:bCs/>
                <w:sz w:val="24"/>
              </w:rPr>
            </w:pPr>
            <w:r w:rsidRPr="00633C2C">
              <w:rPr>
                <w:rFonts w:ascii="仿宋_GB2312" w:eastAsia="仿宋_GB2312" w:hAnsi="仿宋" w:hint="eastAsia"/>
                <w:bCs/>
                <w:sz w:val="18"/>
                <w:szCs w:val="18"/>
              </w:rPr>
              <w:t>作者及出版社</w:t>
            </w:r>
          </w:p>
        </w:tc>
        <w:tc>
          <w:tcPr>
            <w:tcW w:w="720" w:type="dxa"/>
            <w:vAlign w:val="center"/>
          </w:tcPr>
          <w:p w:rsidR="000C7E39" w:rsidRPr="00E51047" w:rsidRDefault="00633C2C" w:rsidP="000C7E39">
            <w:pPr>
              <w:jc w:val="center"/>
              <w:rPr>
                <w:rFonts w:ascii="仿宋" w:eastAsia="仿宋" w:hAnsi="仿宋" w:cs="仿宋"/>
                <w:b/>
                <w:bCs/>
                <w:sz w:val="24"/>
              </w:rPr>
            </w:pPr>
            <w:r w:rsidRPr="00633C2C">
              <w:rPr>
                <w:rFonts w:ascii="仿宋_GB2312" w:eastAsia="仿宋_GB2312" w:hAnsi="仿宋" w:hint="eastAsia"/>
                <w:bCs/>
                <w:sz w:val="18"/>
                <w:szCs w:val="18"/>
              </w:rPr>
              <w:t>必</w:t>
            </w:r>
            <w:r w:rsidRPr="00633C2C">
              <w:rPr>
                <w:rFonts w:ascii="仿宋_GB2312" w:eastAsia="仿宋_GB2312" w:hAnsi="仿宋"/>
                <w:bCs/>
                <w:sz w:val="18"/>
                <w:szCs w:val="18"/>
              </w:rPr>
              <w:t>(</w:t>
            </w:r>
            <w:r w:rsidRPr="00633C2C">
              <w:rPr>
                <w:rFonts w:ascii="仿宋_GB2312" w:eastAsia="仿宋_GB2312" w:hAnsi="仿宋" w:hint="eastAsia"/>
                <w:bCs/>
                <w:sz w:val="18"/>
                <w:szCs w:val="18"/>
              </w:rPr>
              <w:t>选</w:t>
            </w:r>
            <w:r w:rsidRPr="00633C2C">
              <w:rPr>
                <w:rFonts w:ascii="仿宋_GB2312" w:eastAsia="仿宋_GB2312" w:hAnsi="仿宋"/>
                <w:bCs/>
                <w:sz w:val="18"/>
                <w:szCs w:val="18"/>
              </w:rPr>
              <w:t>)</w:t>
            </w:r>
            <w:r w:rsidRPr="00633C2C">
              <w:rPr>
                <w:rFonts w:ascii="仿宋_GB2312" w:eastAsia="仿宋_GB2312" w:hAnsi="仿宋" w:hint="eastAsia"/>
                <w:bCs/>
                <w:sz w:val="18"/>
                <w:szCs w:val="18"/>
              </w:rPr>
              <w:t>读</w:t>
            </w:r>
          </w:p>
        </w:tc>
      </w:tr>
      <w:tr w:rsidR="000C7E39" w:rsidRPr="00E51047" w:rsidTr="000C7E39">
        <w:tc>
          <w:tcPr>
            <w:tcW w:w="534" w:type="dxa"/>
            <w:vAlign w:val="center"/>
          </w:tcPr>
          <w:p w:rsidR="000C7E39" w:rsidRPr="00E51047" w:rsidRDefault="00633C2C" w:rsidP="000C7E39">
            <w:pPr>
              <w:jc w:val="center"/>
              <w:rPr>
                <w:rFonts w:ascii="仿宋" w:eastAsia="仿宋" w:hAnsi="仿宋" w:cs="仿宋"/>
                <w:bCs/>
                <w:szCs w:val="21"/>
              </w:rPr>
            </w:pPr>
            <w:r>
              <w:rPr>
                <w:rFonts w:ascii="仿宋" w:eastAsia="仿宋" w:hAnsi="仿宋" w:cs="仿宋"/>
                <w:bCs/>
                <w:szCs w:val="21"/>
              </w:rPr>
              <w:t>1</w:t>
            </w:r>
          </w:p>
        </w:tc>
        <w:tc>
          <w:tcPr>
            <w:tcW w:w="2126" w:type="dxa"/>
            <w:vAlign w:val="center"/>
          </w:tcPr>
          <w:p w:rsidR="000C7E39" w:rsidRPr="00E51047" w:rsidRDefault="00633C2C" w:rsidP="000C7E39">
            <w:pPr>
              <w:rPr>
                <w:rFonts w:ascii="仿宋" w:eastAsia="仿宋" w:hAnsi="仿宋" w:cs="仿宋"/>
                <w:bCs/>
                <w:szCs w:val="21"/>
              </w:rPr>
            </w:pPr>
            <w:r>
              <w:rPr>
                <w:rFonts w:ascii="仿宋" w:eastAsia="仿宋" w:hAnsi="仿宋" w:cs="仿宋" w:hint="eastAsia"/>
                <w:kern w:val="0"/>
                <w:szCs w:val="21"/>
              </w:rPr>
              <w:t>运动生理学</w:t>
            </w:r>
          </w:p>
        </w:tc>
        <w:tc>
          <w:tcPr>
            <w:tcW w:w="5964" w:type="dxa"/>
            <w:vAlign w:val="center"/>
          </w:tcPr>
          <w:p w:rsidR="000C7E39" w:rsidRPr="00E51047" w:rsidRDefault="00633C2C" w:rsidP="000C7E39">
            <w:pPr>
              <w:rPr>
                <w:rFonts w:ascii="仿宋" w:eastAsia="仿宋" w:hAnsi="仿宋" w:cs="仿宋"/>
                <w:bCs/>
                <w:w w:val="93"/>
                <w:szCs w:val="21"/>
              </w:rPr>
            </w:pPr>
            <w:r>
              <w:rPr>
                <w:rFonts w:ascii="仿宋" w:eastAsia="仿宋" w:hAnsi="仿宋" w:cs="仿宋" w:hint="eastAsia"/>
                <w:w w:val="93"/>
                <w:kern w:val="0"/>
                <w:szCs w:val="21"/>
              </w:rPr>
              <w:t>邓树勋等主编</w:t>
            </w:r>
            <w:r>
              <w:rPr>
                <w:rFonts w:ascii="仿宋" w:eastAsia="仿宋" w:hAnsi="仿宋" w:cs="仿宋"/>
                <w:w w:val="93"/>
                <w:kern w:val="0"/>
                <w:szCs w:val="21"/>
              </w:rPr>
              <w:t xml:space="preserve"> </w:t>
            </w:r>
            <w:r>
              <w:rPr>
                <w:rFonts w:ascii="仿宋" w:eastAsia="仿宋" w:hAnsi="仿宋" w:cs="仿宋" w:hint="eastAsia"/>
                <w:w w:val="93"/>
                <w:kern w:val="0"/>
                <w:szCs w:val="21"/>
              </w:rPr>
              <w:t>高等教育出版社，</w:t>
            </w:r>
            <w:r>
              <w:rPr>
                <w:rFonts w:ascii="仿宋" w:eastAsia="仿宋" w:hAnsi="仿宋" w:cs="仿宋"/>
                <w:w w:val="93"/>
                <w:kern w:val="0"/>
                <w:szCs w:val="21"/>
              </w:rPr>
              <w:t>2009-06，“十五”国家规划教材</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t>必读</w:t>
            </w:r>
          </w:p>
        </w:tc>
      </w:tr>
      <w:tr w:rsidR="000C7E39" w:rsidRPr="00E51047" w:rsidTr="000C7E39">
        <w:tc>
          <w:tcPr>
            <w:tcW w:w="534" w:type="dxa"/>
            <w:vAlign w:val="center"/>
          </w:tcPr>
          <w:p w:rsidR="000C7E39" w:rsidRPr="00E51047" w:rsidRDefault="00633C2C" w:rsidP="000C7E39">
            <w:pPr>
              <w:jc w:val="center"/>
              <w:rPr>
                <w:rFonts w:ascii="仿宋" w:eastAsia="仿宋" w:hAnsi="仿宋" w:cs="仿宋"/>
                <w:bCs/>
                <w:szCs w:val="21"/>
              </w:rPr>
            </w:pPr>
            <w:r>
              <w:rPr>
                <w:rFonts w:ascii="仿宋" w:eastAsia="仿宋" w:hAnsi="仿宋" w:cs="仿宋"/>
                <w:bCs/>
                <w:szCs w:val="21"/>
              </w:rPr>
              <w:t>2</w:t>
            </w:r>
          </w:p>
        </w:tc>
        <w:tc>
          <w:tcPr>
            <w:tcW w:w="2126" w:type="dxa"/>
            <w:vAlign w:val="center"/>
          </w:tcPr>
          <w:p w:rsidR="000C7E39" w:rsidRPr="00E51047" w:rsidRDefault="00633C2C" w:rsidP="000C7E39">
            <w:pPr>
              <w:rPr>
                <w:rFonts w:ascii="仿宋" w:eastAsia="仿宋" w:hAnsi="仿宋" w:cs="仿宋"/>
                <w:bCs/>
                <w:szCs w:val="21"/>
              </w:rPr>
            </w:pPr>
            <w:r>
              <w:rPr>
                <w:rFonts w:ascii="仿宋" w:eastAsia="仿宋" w:hAnsi="仿宋" w:cs="仿宋" w:hint="eastAsia"/>
                <w:kern w:val="0"/>
                <w:szCs w:val="21"/>
              </w:rPr>
              <w:t>新编体育教育学</w:t>
            </w:r>
          </w:p>
        </w:tc>
        <w:tc>
          <w:tcPr>
            <w:tcW w:w="5964" w:type="dxa"/>
            <w:vAlign w:val="center"/>
          </w:tcPr>
          <w:p w:rsidR="000C7E39" w:rsidRPr="00E51047" w:rsidRDefault="00633C2C" w:rsidP="000C7E39">
            <w:pPr>
              <w:rPr>
                <w:rFonts w:ascii="仿宋" w:eastAsia="仿宋" w:hAnsi="仿宋" w:cs="仿宋"/>
                <w:bCs/>
                <w:szCs w:val="21"/>
              </w:rPr>
            </w:pPr>
            <w:r>
              <w:rPr>
                <w:rFonts w:ascii="仿宋" w:eastAsia="仿宋" w:hAnsi="仿宋" w:cs="仿宋" w:hint="eastAsia"/>
                <w:szCs w:val="21"/>
              </w:rPr>
              <w:t>刘绍曾、周登松，</w:t>
            </w:r>
            <w:r>
              <w:rPr>
                <w:rFonts w:ascii="仿宋" w:eastAsia="仿宋" w:hAnsi="仿宋" w:cs="仿宋" w:hint="eastAsia"/>
                <w:kern w:val="0"/>
                <w:szCs w:val="21"/>
              </w:rPr>
              <w:t>高等教育出版社，</w:t>
            </w:r>
            <w:r>
              <w:rPr>
                <w:rFonts w:ascii="仿宋" w:eastAsia="仿宋" w:hAnsi="仿宋" w:cs="仿宋"/>
                <w:kern w:val="0"/>
                <w:szCs w:val="21"/>
              </w:rPr>
              <w:t>2004，6，北京市精品教材</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t>必读</w:t>
            </w:r>
          </w:p>
        </w:tc>
      </w:tr>
      <w:tr w:rsidR="000C7E39" w:rsidRPr="00E51047" w:rsidTr="000C7E39">
        <w:tc>
          <w:tcPr>
            <w:tcW w:w="534" w:type="dxa"/>
            <w:vAlign w:val="center"/>
          </w:tcPr>
          <w:p w:rsidR="000C7E39" w:rsidRPr="00E51047" w:rsidRDefault="00633C2C" w:rsidP="000C7E39">
            <w:pPr>
              <w:jc w:val="center"/>
              <w:rPr>
                <w:rFonts w:ascii="仿宋" w:eastAsia="仿宋" w:hAnsi="仿宋" w:cs="仿宋"/>
                <w:bCs/>
                <w:szCs w:val="21"/>
              </w:rPr>
            </w:pPr>
            <w:r>
              <w:rPr>
                <w:rFonts w:ascii="仿宋" w:eastAsia="仿宋" w:hAnsi="仿宋" w:cs="仿宋"/>
                <w:bCs/>
                <w:szCs w:val="21"/>
              </w:rPr>
              <w:t>3</w:t>
            </w:r>
          </w:p>
        </w:tc>
        <w:tc>
          <w:tcPr>
            <w:tcW w:w="2126" w:type="dxa"/>
            <w:vAlign w:val="center"/>
          </w:tcPr>
          <w:p w:rsidR="000C7E39" w:rsidRPr="00E51047" w:rsidRDefault="00633C2C" w:rsidP="000C7E39">
            <w:pPr>
              <w:rPr>
                <w:rFonts w:ascii="仿宋" w:eastAsia="仿宋" w:hAnsi="仿宋" w:cs="仿宋"/>
                <w:bCs/>
                <w:szCs w:val="21"/>
              </w:rPr>
            </w:pPr>
            <w:r>
              <w:rPr>
                <w:rFonts w:ascii="仿宋" w:eastAsia="仿宋" w:hAnsi="仿宋" w:cs="仿宋" w:hint="eastAsia"/>
                <w:kern w:val="0"/>
                <w:szCs w:val="21"/>
              </w:rPr>
              <w:t>运动训练学</w:t>
            </w:r>
          </w:p>
        </w:tc>
        <w:tc>
          <w:tcPr>
            <w:tcW w:w="5964" w:type="dxa"/>
            <w:vAlign w:val="center"/>
          </w:tcPr>
          <w:p w:rsidR="000C7E39" w:rsidRPr="00E51047" w:rsidRDefault="00633C2C" w:rsidP="000C7E39">
            <w:pPr>
              <w:rPr>
                <w:rFonts w:ascii="仿宋" w:eastAsia="仿宋" w:hAnsi="仿宋" w:cs="仿宋"/>
                <w:bCs/>
                <w:szCs w:val="21"/>
              </w:rPr>
            </w:pPr>
            <w:r w:rsidRPr="00633C2C">
              <w:rPr>
                <w:rFonts w:ascii="仿宋" w:eastAsia="仿宋" w:hAnsi="仿宋" w:cs="仿宋" w:hint="eastAsia"/>
                <w:szCs w:val="21"/>
              </w:rPr>
              <w:t>人民体育出版社</w:t>
            </w:r>
            <w:r w:rsidRPr="00633C2C">
              <w:rPr>
                <w:rFonts w:ascii="仿宋" w:eastAsia="仿宋" w:hAnsi="仿宋" w:cs="仿宋"/>
                <w:szCs w:val="21"/>
              </w:rPr>
              <w:t xml:space="preserve"> (2008-06)        </w:t>
            </w:r>
            <w:r w:rsidRPr="00633C2C">
              <w:rPr>
                <w:rFonts w:ascii="仿宋" w:eastAsia="仿宋" w:hAnsi="仿宋" w:cs="仿宋" w:hint="eastAsia"/>
                <w:szCs w:val="21"/>
              </w:rPr>
              <w:t>体育院校通用教材</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t>必读</w:t>
            </w:r>
          </w:p>
        </w:tc>
      </w:tr>
      <w:tr w:rsidR="000C7E39" w:rsidRPr="00E51047" w:rsidTr="000C7E39">
        <w:tc>
          <w:tcPr>
            <w:tcW w:w="534" w:type="dxa"/>
            <w:vAlign w:val="center"/>
          </w:tcPr>
          <w:p w:rsidR="000C7E39" w:rsidRPr="00E51047" w:rsidRDefault="00633C2C" w:rsidP="000C7E39">
            <w:pPr>
              <w:jc w:val="center"/>
              <w:rPr>
                <w:rFonts w:ascii="仿宋" w:eastAsia="仿宋" w:hAnsi="仿宋" w:cs="仿宋"/>
                <w:bCs/>
                <w:szCs w:val="21"/>
              </w:rPr>
            </w:pPr>
            <w:r>
              <w:rPr>
                <w:rFonts w:ascii="仿宋" w:eastAsia="仿宋" w:hAnsi="仿宋" w:cs="仿宋"/>
                <w:bCs/>
                <w:szCs w:val="21"/>
              </w:rPr>
              <w:t>4</w:t>
            </w:r>
          </w:p>
        </w:tc>
        <w:tc>
          <w:tcPr>
            <w:tcW w:w="2126" w:type="dxa"/>
            <w:vAlign w:val="center"/>
          </w:tcPr>
          <w:p w:rsidR="000C7E39" w:rsidRPr="00E51047" w:rsidRDefault="00633C2C" w:rsidP="000C7E39">
            <w:pPr>
              <w:rPr>
                <w:rFonts w:ascii="仿宋" w:eastAsia="仿宋" w:hAnsi="仿宋" w:cs="仿宋"/>
                <w:bCs/>
                <w:szCs w:val="21"/>
              </w:rPr>
            </w:pPr>
            <w:r>
              <w:rPr>
                <w:rFonts w:ascii="仿宋" w:eastAsia="仿宋" w:hAnsi="仿宋" w:cs="仿宋" w:hint="eastAsia"/>
                <w:kern w:val="0"/>
                <w:szCs w:val="21"/>
              </w:rPr>
              <w:t>运动心理学</w:t>
            </w:r>
          </w:p>
        </w:tc>
        <w:tc>
          <w:tcPr>
            <w:tcW w:w="5964" w:type="dxa"/>
            <w:vAlign w:val="center"/>
          </w:tcPr>
          <w:p w:rsidR="000C7E39" w:rsidRPr="00E51047" w:rsidRDefault="00633C2C" w:rsidP="000C7E39">
            <w:pPr>
              <w:rPr>
                <w:rFonts w:ascii="仿宋" w:eastAsia="仿宋" w:hAnsi="仿宋" w:cs="仿宋"/>
                <w:bCs/>
                <w:szCs w:val="21"/>
              </w:rPr>
            </w:pPr>
            <w:r>
              <w:rPr>
                <w:rFonts w:ascii="仿宋" w:eastAsia="仿宋" w:hAnsi="仿宋" w:cs="仿宋" w:hint="eastAsia"/>
                <w:szCs w:val="21"/>
              </w:rPr>
              <w:t>人民体育出版社</w:t>
            </w:r>
            <w:r>
              <w:rPr>
                <w:rFonts w:ascii="仿宋" w:eastAsia="仿宋" w:hAnsi="仿宋" w:cs="仿宋"/>
                <w:szCs w:val="21"/>
              </w:rPr>
              <w:t xml:space="preserve"> (2007-01)        </w:t>
            </w:r>
            <w:r>
              <w:rPr>
                <w:rFonts w:ascii="仿宋" w:eastAsia="仿宋" w:hAnsi="仿宋" w:cs="仿宋" w:hint="eastAsia"/>
                <w:szCs w:val="21"/>
              </w:rPr>
              <w:t>体育院校通用教材</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t>必读</w:t>
            </w:r>
          </w:p>
        </w:tc>
      </w:tr>
      <w:tr w:rsidR="000C7E39" w:rsidRPr="00E51047" w:rsidTr="000C7E39">
        <w:tc>
          <w:tcPr>
            <w:tcW w:w="534" w:type="dxa"/>
            <w:vAlign w:val="center"/>
          </w:tcPr>
          <w:p w:rsidR="000C7E39" w:rsidRPr="00E51047" w:rsidRDefault="00633C2C" w:rsidP="000C7E39">
            <w:pPr>
              <w:jc w:val="center"/>
              <w:rPr>
                <w:rFonts w:ascii="仿宋" w:eastAsia="仿宋" w:hAnsi="仿宋" w:cs="仿宋"/>
                <w:bCs/>
                <w:szCs w:val="21"/>
              </w:rPr>
            </w:pPr>
            <w:r>
              <w:rPr>
                <w:rFonts w:ascii="仿宋" w:eastAsia="仿宋" w:hAnsi="仿宋" w:cs="仿宋"/>
                <w:bCs/>
                <w:szCs w:val="21"/>
              </w:rPr>
              <w:t>5</w:t>
            </w:r>
          </w:p>
        </w:tc>
        <w:tc>
          <w:tcPr>
            <w:tcW w:w="2126" w:type="dxa"/>
            <w:vAlign w:val="center"/>
          </w:tcPr>
          <w:p w:rsidR="000C7E39" w:rsidRPr="00E51047" w:rsidRDefault="00633C2C" w:rsidP="000C7E39">
            <w:pPr>
              <w:rPr>
                <w:rFonts w:ascii="仿宋" w:eastAsia="仿宋" w:hAnsi="仿宋" w:cs="仿宋"/>
                <w:bCs/>
                <w:szCs w:val="21"/>
              </w:rPr>
            </w:pPr>
            <w:r>
              <w:rPr>
                <w:rFonts w:ascii="仿宋" w:eastAsia="仿宋" w:hAnsi="仿宋" w:cs="仿宋" w:hint="eastAsia"/>
                <w:szCs w:val="21"/>
              </w:rPr>
              <w:t>体育原理</w:t>
            </w:r>
          </w:p>
        </w:tc>
        <w:tc>
          <w:tcPr>
            <w:tcW w:w="5964" w:type="dxa"/>
            <w:vAlign w:val="center"/>
          </w:tcPr>
          <w:p w:rsidR="000C7E39" w:rsidRPr="00E51047" w:rsidRDefault="00633C2C" w:rsidP="000C7E39">
            <w:pPr>
              <w:rPr>
                <w:rFonts w:ascii="仿宋" w:eastAsia="仿宋" w:hAnsi="仿宋" w:cs="仿宋"/>
                <w:bCs/>
                <w:szCs w:val="21"/>
              </w:rPr>
            </w:pPr>
            <w:r>
              <w:rPr>
                <w:rFonts w:ascii="仿宋" w:eastAsia="仿宋" w:hAnsi="仿宋" w:cs="仿宋" w:hint="eastAsia"/>
                <w:w w:val="93"/>
                <w:kern w:val="0"/>
                <w:szCs w:val="21"/>
              </w:rPr>
              <w:t>杨文轩、陈琦，高等教育出版社</w:t>
            </w:r>
            <w:r>
              <w:rPr>
                <w:rFonts w:ascii="仿宋" w:eastAsia="仿宋" w:hAnsi="仿宋" w:cs="仿宋"/>
                <w:w w:val="93"/>
                <w:kern w:val="0"/>
                <w:szCs w:val="21"/>
              </w:rPr>
              <w:t>(2006-04)，教育部学位办推荐教材</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t>必读</w:t>
            </w:r>
          </w:p>
        </w:tc>
      </w:tr>
      <w:tr w:rsidR="000C7E39" w:rsidRPr="00E51047" w:rsidTr="000C7E39">
        <w:tc>
          <w:tcPr>
            <w:tcW w:w="534" w:type="dxa"/>
            <w:vAlign w:val="center"/>
          </w:tcPr>
          <w:p w:rsidR="000C7E39" w:rsidRPr="00E51047" w:rsidRDefault="00633C2C" w:rsidP="000C7E39">
            <w:pPr>
              <w:jc w:val="center"/>
              <w:rPr>
                <w:rFonts w:ascii="仿宋" w:eastAsia="仿宋" w:hAnsi="仿宋" w:cs="仿宋"/>
                <w:bCs/>
                <w:szCs w:val="21"/>
              </w:rPr>
            </w:pPr>
            <w:r>
              <w:rPr>
                <w:rFonts w:ascii="仿宋" w:eastAsia="仿宋" w:hAnsi="仿宋" w:cs="仿宋"/>
                <w:bCs/>
                <w:szCs w:val="21"/>
              </w:rPr>
              <w:t>6</w:t>
            </w:r>
          </w:p>
        </w:tc>
        <w:tc>
          <w:tcPr>
            <w:tcW w:w="2126" w:type="dxa"/>
            <w:vAlign w:val="center"/>
          </w:tcPr>
          <w:p w:rsidR="000C7E39" w:rsidRPr="00E51047" w:rsidRDefault="00633C2C" w:rsidP="000C7E39">
            <w:pPr>
              <w:rPr>
                <w:rFonts w:ascii="仿宋" w:eastAsia="仿宋" w:hAnsi="仿宋" w:cs="仿宋"/>
                <w:szCs w:val="21"/>
              </w:rPr>
            </w:pPr>
            <w:r>
              <w:rPr>
                <w:rFonts w:ascii="仿宋" w:eastAsia="仿宋" w:hAnsi="仿宋" w:cs="仿宋" w:hint="eastAsia"/>
                <w:szCs w:val="21"/>
              </w:rPr>
              <w:t>社会科研方法</w:t>
            </w:r>
          </w:p>
          <w:p w:rsidR="000C7E39" w:rsidRPr="00E51047" w:rsidRDefault="00633C2C" w:rsidP="000C7E39">
            <w:pPr>
              <w:rPr>
                <w:rFonts w:ascii="仿宋" w:eastAsia="仿宋" w:hAnsi="仿宋" w:cs="仿宋"/>
                <w:szCs w:val="21"/>
              </w:rPr>
            </w:pPr>
            <w:r>
              <w:rPr>
                <w:rFonts w:ascii="仿宋" w:eastAsia="仿宋" w:hAnsi="仿宋" w:cs="仿宋" w:hint="eastAsia"/>
                <w:szCs w:val="21"/>
              </w:rPr>
              <w:t>（体育科研方法）</w:t>
            </w:r>
          </w:p>
        </w:tc>
        <w:tc>
          <w:tcPr>
            <w:tcW w:w="5964" w:type="dxa"/>
            <w:vAlign w:val="center"/>
          </w:tcPr>
          <w:p w:rsidR="000C7E39" w:rsidRPr="00E51047" w:rsidRDefault="00633C2C" w:rsidP="000C7E39">
            <w:pPr>
              <w:rPr>
                <w:rFonts w:ascii="仿宋" w:eastAsia="仿宋" w:hAnsi="仿宋" w:cs="仿宋"/>
                <w:bCs/>
                <w:szCs w:val="21"/>
              </w:rPr>
            </w:pPr>
            <w:r>
              <w:rPr>
                <w:rFonts w:ascii="仿宋" w:eastAsia="仿宋" w:hAnsi="仿宋" w:cs="仿宋" w:hint="eastAsia"/>
                <w:bCs/>
                <w:szCs w:val="21"/>
              </w:rPr>
              <w:t>按体育部课程教学要求</w:t>
            </w:r>
          </w:p>
          <w:p w:rsidR="000C7E39" w:rsidRPr="00E51047" w:rsidRDefault="00633C2C" w:rsidP="000C7E39">
            <w:pPr>
              <w:rPr>
                <w:rFonts w:ascii="仿宋" w:eastAsia="仿宋" w:hAnsi="仿宋" w:cs="仿宋"/>
                <w:bCs/>
                <w:szCs w:val="21"/>
              </w:rPr>
            </w:pPr>
            <w:r>
              <w:rPr>
                <w:rFonts w:ascii="仿宋" w:eastAsia="仿宋" w:hAnsi="仿宋" w:cs="仿宋" w:hint="eastAsia"/>
                <w:bCs/>
                <w:szCs w:val="21"/>
              </w:rPr>
              <w:t>黄汉升，</w:t>
            </w:r>
            <w:r>
              <w:rPr>
                <w:rFonts w:ascii="仿宋" w:eastAsia="仿宋" w:hAnsi="仿宋" w:cs="仿宋" w:hint="eastAsia"/>
                <w:szCs w:val="21"/>
              </w:rPr>
              <w:t>高等教育出版社</w:t>
            </w:r>
            <w:r>
              <w:rPr>
                <w:rFonts w:ascii="仿宋" w:eastAsia="仿宋" w:hAnsi="仿宋" w:cs="仿宋"/>
                <w:szCs w:val="21"/>
              </w:rPr>
              <w:t>(2006-06)</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t>必读</w:t>
            </w:r>
          </w:p>
        </w:tc>
      </w:tr>
      <w:tr w:rsidR="000C7E39" w:rsidRPr="00E51047" w:rsidTr="000C7E39">
        <w:tc>
          <w:tcPr>
            <w:tcW w:w="534" w:type="dxa"/>
            <w:vAlign w:val="center"/>
          </w:tcPr>
          <w:p w:rsidR="000C7E39" w:rsidRPr="00E51047" w:rsidRDefault="00633C2C" w:rsidP="000C7E39">
            <w:pPr>
              <w:jc w:val="center"/>
              <w:rPr>
                <w:rFonts w:ascii="仿宋" w:eastAsia="仿宋" w:hAnsi="仿宋" w:cs="仿宋"/>
                <w:bCs/>
                <w:szCs w:val="21"/>
              </w:rPr>
            </w:pPr>
            <w:r>
              <w:rPr>
                <w:rFonts w:ascii="仿宋" w:eastAsia="仿宋" w:hAnsi="仿宋" w:cs="仿宋"/>
                <w:bCs/>
                <w:szCs w:val="21"/>
              </w:rPr>
              <w:t>7</w:t>
            </w:r>
          </w:p>
        </w:tc>
        <w:tc>
          <w:tcPr>
            <w:tcW w:w="2126" w:type="dxa"/>
            <w:vAlign w:val="center"/>
          </w:tcPr>
          <w:p w:rsidR="000C7E39" w:rsidRPr="00E51047" w:rsidRDefault="00633C2C" w:rsidP="000C7E39">
            <w:pPr>
              <w:rPr>
                <w:rFonts w:ascii="仿宋" w:eastAsia="仿宋" w:hAnsi="仿宋" w:cs="仿宋"/>
                <w:szCs w:val="21"/>
              </w:rPr>
            </w:pPr>
            <w:r>
              <w:rPr>
                <w:rFonts w:ascii="仿宋" w:eastAsia="仿宋" w:hAnsi="仿宋" w:cs="仿宋" w:hint="eastAsia"/>
                <w:kern w:val="0"/>
                <w:szCs w:val="21"/>
              </w:rPr>
              <w:t>体育社会学</w:t>
            </w:r>
          </w:p>
        </w:tc>
        <w:tc>
          <w:tcPr>
            <w:tcW w:w="5964" w:type="dxa"/>
            <w:vAlign w:val="center"/>
          </w:tcPr>
          <w:p w:rsidR="000C7E39" w:rsidRPr="00E51047" w:rsidRDefault="00633C2C" w:rsidP="000C7E39">
            <w:pPr>
              <w:rPr>
                <w:rFonts w:ascii="仿宋" w:eastAsia="仿宋" w:hAnsi="仿宋" w:cs="仿宋"/>
                <w:bCs/>
                <w:szCs w:val="21"/>
              </w:rPr>
            </w:pPr>
            <w:r>
              <w:rPr>
                <w:rFonts w:ascii="仿宋" w:eastAsia="仿宋" w:hAnsi="仿宋" w:cs="仿宋" w:hint="eastAsia"/>
                <w:szCs w:val="21"/>
              </w:rPr>
              <w:t>卢元镇主编，高等教育出版社</w:t>
            </w:r>
            <w:r>
              <w:rPr>
                <w:rFonts w:ascii="仿宋" w:eastAsia="仿宋" w:hAnsi="仿宋" w:cs="仿宋"/>
                <w:szCs w:val="21"/>
              </w:rPr>
              <w:t>(2006-06)</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t>必读</w:t>
            </w:r>
          </w:p>
        </w:tc>
      </w:tr>
      <w:tr w:rsidR="000C7E39" w:rsidRPr="00E51047" w:rsidTr="000C7E39">
        <w:tc>
          <w:tcPr>
            <w:tcW w:w="534" w:type="dxa"/>
            <w:vAlign w:val="center"/>
          </w:tcPr>
          <w:p w:rsidR="000C7E39" w:rsidRPr="00E51047" w:rsidRDefault="00633C2C" w:rsidP="000C7E39">
            <w:pPr>
              <w:jc w:val="center"/>
              <w:rPr>
                <w:rFonts w:ascii="仿宋" w:eastAsia="仿宋" w:hAnsi="仿宋" w:cs="仿宋"/>
                <w:bCs/>
                <w:szCs w:val="21"/>
              </w:rPr>
            </w:pPr>
            <w:r w:rsidRPr="00633C2C">
              <w:rPr>
                <w:rFonts w:ascii="仿宋" w:eastAsia="仿宋" w:hAnsi="仿宋" w:cs="仿宋"/>
                <w:bCs/>
                <w:szCs w:val="21"/>
              </w:rPr>
              <w:t>8</w:t>
            </w:r>
          </w:p>
        </w:tc>
        <w:tc>
          <w:tcPr>
            <w:tcW w:w="2126" w:type="dxa"/>
            <w:vAlign w:val="center"/>
          </w:tcPr>
          <w:p w:rsidR="000C7E39" w:rsidRPr="00E51047" w:rsidRDefault="00633C2C" w:rsidP="000C7E39">
            <w:pPr>
              <w:rPr>
                <w:rFonts w:ascii="仿宋" w:eastAsia="仿宋" w:hAnsi="仿宋" w:cs="仿宋"/>
                <w:szCs w:val="21"/>
              </w:rPr>
            </w:pPr>
            <w:r w:rsidRPr="00633C2C">
              <w:rPr>
                <w:rFonts w:ascii="仿宋" w:eastAsia="仿宋" w:hAnsi="仿宋" w:cs="仿宋" w:hint="eastAsia"/>
                <w:kern w:val="0"/>
                <w:szCs w:val="21"/>
              </w:rPr>
              <w:t>体育测量和评价</w:t>
            </w:r>
          </w:p>
        </w:tc>
        <w:tc>
          <w:tcPr>
            <w:tcW w:w="5964" w:type="dxa"/>
            <w:vAlign w:val="center"/>
          </w:tcPr>
          <w:p w:rsidR="000C7E39" w:rsidRPr="00E51047" w:rsidRDefault="00633C2C" w:rsidP="000C7E39">
            <w:pPr>
              <w:widowControl/>
              <w:spacing w:line="240" w:lineRule="exact"/>
              <w:rPr>
                <w:rFonts w:ascii="仿宋" w:eastAsia="仿宋" w:hAnsi="仿宋" w:cs="仿宋"/>
                <w:kern w:val="0"/>
                <w:szCs w:val="21"/>
              </w:rPr>
            </w:pPr>
            <w:r w:rsidRPr="00633C2C">
              <w:rPr>
                <w:rFonts w:ascii="仿宋" w:eastAsia="仿宋" w:hAnsi="仿宋" w:cs="仿宋" w:hint="eastAsia"/>
                <w:szCs w:val="21"/>
              </w:rPr>
              <w:t>人民体育出版社</w:t>
            </w:r>
            <w:r w:rsidRPr="00633C2C">
              <w:rPr>
                <w:rFonts w:ascii="仿宋" w:eastAsia="仿宋" w:hAnsi="仿宋" w:cs="仿宋"/>
                <w:szCs w:val="21"/>
              </w:rPr>
              <w:t xml:space="preserve">(2006-06)              </w:t>
            </w:r>
            <w:r w:rsidRPr="00633C2C">
              <w:rPr>
                <w:rFonts w:ascii="仿宋" w:eastAsia="仿宋" w:hAnsi="仿宋" w:cs="仿宋" w:hint="eastAsia"/>
                <w:szCs w:val="21"/>
              </w:rPr>
              <w:t>体育院校通用教材</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t>必读</w:t>
            </w:r>
          </w:p>
        </w:tc>
      </w:tr>
      <w:tr w:rsidR="000C7E39" w:rsidRPr="00E51047" w:rsidTr="000C7E39">
        <w:tc>
          <w:tcPr>
            <w:tcW w:w="534" w:type="dxa"/>
            <w:vAlign w:val="center"/>
          </w:tcPr>
          <w:p w:rsidR="000C7E39" w:rsidRPr="00E51047" w:rsidRDefault="00633C2C" w:rsidP="000C7E39">
            <w:pPr>
              <w:jc w:val="center"/>
              <w:rPr>
                <w:rFonts w:ascii="仿宋" w:eastAsia="仿宋" w:hAnsi="仿宋" w:cs="仿宋"/>
                <w:bCs/>
                <w:szCs w:val="21"/>
              </w:rPr>
            </w:pPr>
            <w:r w:rsidRPr="00633C2C">
              <w:rPr>
                <w:rFonts w:ascii="仿宋" w:eastAsia="仿宋" w:hAnsi="仿宋" w:cs="仿宋"/>
                <w:bCs/>
                <w:szCs w:val="21"/>
              </w:rPr>
              <w:t>9</w:t>
            </w:r>
          </w:p>
        </w:tc>
        <w:tc>
          <w:tcPr>
            <w:tcW w:w="2126" w:type="dxa"/>
            <w:vAlign w:val="center"/>
          </w:tcPr>
          <w:p w:rsidR="000C7E39" w:rsidRPr="00E51047" w:rsidRDefault="00633C2C" w:rsidP="000C7E39">
            <w:pPr>
              <w:rPr>
                <w:rFonts w:ascii="仿宋" w:eastAsia="仿宋" w:hAnsi="仿宋" w:cs="仿宋"/>
                <w:kern w:val="0"/>
                <w:szCs w:val="21"/>
              </w:rPr>
            </w:pPr>
            <w:r>
              <w:rPr>
                <w:rFonts w:ascii="仿宋" w:eastAsia="仿宋" w:hAnsi="仿宋" w:cs="仿宋" w:hint="eastAsia"/>
                <w:kern w:val="0"/>
                <w:szCs w:val="21"/>
              </w:rPr>
              <w:t>体育概论</w:t>
            </w:r>
          </w:p>
        </w:tc>
        <w:tc>
          <w:tcPr>
            <w:tcW w:w="5964" w:type="dxa"/>
            <w:vAlign w:val="center"/>
          </w:tcPr>
          <w:p w:rsidR="000C7E39" w:rsidRPr="00E51047" w:rsidRDefault="00633C2C" w:rsidP="000C7E39">
            <w:pPr>
              <w:widowControl/>
              <w:spacing w:line="240" w:lineRule="exact"/>
              <w:rPr>
                <w:rFonts w:ascii="仿宋" w:eastAsia="仿宋" w:hAnsi="仿宋" w:cs="仿宋"/>
                <w:kern w:val="0"/>
                <w:szCs w:val="21"/>
              </w:rPr>
            </w:pPr>
            <w:r>
              <w:rPr>
                <w:rFonts w:ascii="仿宋" w:eastAsia="仿宋" w:hAnsi="仿宋" w:cs="仿宋" w:hint="eastAsia"/>
                <w:szCs w:val="21"/>
              </w:rPr>
              <w:t>杨文轩、杨霆，高等教育出版社</w:t>
            </w:r>
            <w:r>
              <w:rPr>
                <w:rFonts w:ascii="仿宋" w:eastAsia="仿宋" w:hAnsi="仿宋" w:cs="仿宋"/>
                <w:szCs w:val="21"/>
              </w:rPr>
              <w:t xml:space="preserve">(2005-07)   </w:t>
            </w:r>
            <w:r>
              <w:rPr>
                <w:rFonts w:ascii="仿宋" w:eastAsia="仿宋" w:hAnsi="仿宋" w:cs="仿宋" w:hint="eastAsia"/>
                <w:szCs w:val="21"/>
              </w:rPr>
              <w:t>教育部规划教材</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t>必读</w:t>
            </w:r>
          </w:p>
        </w:tc>
      </w:tr>
      <w:tr w:rsidR="000C7E39" w:rsidRPr="00E51047" w:rsidTr="000C7E39">
        <w:tc>
          <w:tcPr>
            <w:tcW w:w="534" w:type="dxa"/>
            <w:vAlign w:val="center"/>
          </w:tcPr>
          <w:p w:rsidR="000C7E39" w:rsidRPr="00E51047" w:rsidRDefault="00633C2C" w:rsidP="000C7E39">
            <w:pPr>
              <w:jc w:val="center"/>
              <w:rPr>
                <w:rFonts w:ascii="仿宋" w:eastAsia="仿宋" w:hAnsi="仿宋" w:cs="仿宋"/>
                <w:bCs/>
                <w:szCs w:val="21"/>
              </w:rPr>
            </w:pPr>
            <w:r w:rsidRPr="00633C2C">
              <w:rPr>
                <w:rFonts w:ascii="仿宋" w:eastAsia="仿宋" w:hAnsi="仿宋" w:cs="仿宋"/>
                <w:bCs/>
                <w:szCs w:val="21"/>
              </w:rPr>
              <w:t>10</w:t>
            </w:r>
          </w:p>
        </w:tc>
        <w:tc>
          <w:tcPr>
            <w:tcW w:w="2126" w:type="dxa"/>
            <w:vAlign w:val="center"/>
          </w:tcPr>
          <w:p w:rsidR="000C7E39" w:rsidRPr="00E51047" w:rsidRDefault="00633C2C" w:rsidP="000C7E39">
            <w:pPr>
              <w:rPr>
                <w:rFonts w:ascii="仿宋" w:eastAsia="仿宋" w:hAnsi="仿宋" w:cs="仿宋"/>
                <w:kern w:val="0"/>
                <w:szCs w:val="21"/>
              </w:rPr>
            </w:pPr>
            <w:r w:rsidRPr="00633C2C">
              <w:rPr>
                <w:rFonts w:ascii="仿宋" w:eastAsia="仿宋" w:hAnsi="仿宋" w:cs="仿宋" w:hint="eastAsia"/>
                <w:szCs w:val="21"/>
              </w:rPr>
              <w:t>体育保健学高级教程</w:t>
            </w:r>
          </w:p>
        </w:tc>
        <w:tc>
          <w:tcPr>
            <w:tcW w:w="5964" w:type="dxa"/>
            <w:vAlign w:val="center"/>
          </w:tcPr>
          <w:p w:rsidR="000C7E39" w:rsidRPr="00E51047" w:rsidRDefault="00633C2C" w:rsidP="000C7E39">
            <w:pPr>
              <w:rPr>
                <w:rFonts w:ascii="仿宋" w:eastAsia="仿宋" w:hAnsi="仿宋" w:cs="仿宋"/>
                <w:bCs/>
                <w:szCs w:val="21"/>
              </w:rPr>
            </w:pPr>
            <w:r w:rsidRPr="00633C2C">
              <w:rPr>
                <w:rFonts w:ascii="仿宋" w:eastAsia="仿宋" w:hAnsi="仿宋" w:cs="仿宋" w:hint="eastAsia"/>
                <w:szCs w:val="21"/>
              </w:rPr>
              <w:t>姚鸿恩，高等教育出版社</w:t>
            </w:r>
            <w:r w:rsidRPr="00633C2C">
              <w:rPr>
                <w:rFonts w:ascii="仿宋" w:eastAsia="仿宋" w:hAnsi="仿宋" w:cs="仿宋"/>
                <w:szCs w:val="21"/>
              </w:rPr>
              <w:t xml:space="preserve">(2006-07)    </w:t>
            </w:r>
            <w:r w:rsidRPr="00633C2C">
              <w:rPr>
                <w:rFonts w:ascii="仿宋" w:eastAsia="仿宋" w:hAnsi="仿宋" w:cs="仿宋" w:hint="eastAsia"/>
                <w:szCs w:val="21"/>
              </w:rPr>
              <w:t>高等学校教指委审定</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t>必读</w:t>
            </w:r>
          </w:p>
        </w:tc>
      </w:tr>
      <w:tr w:rsidR="000C7E39" w:rsidRPr="00E51047" w:rsidTr="000C7E39">
        <w:tc>
          <w:tcPr>
            <w:tcW w:w="534" w:type="dxa"/>
            <w:vAlign w:val="center"/>
          </w:tcPr>
          <w:p w:rsidR="000C7E39" w:rsidRPr="00E51047" w:rsidRDefault="00633C2C" w:rsidP="000C7E39">
            <w:pPr>
              <w:jc w:val="center"/>
              <w:rPr>
                <w:rFonts w:ascii="仿宋" w:eastAsia="仿宋" w:hAnsi="仿宋" w:cs="仿宋"/>
                <w:bCs/>
                <w:szCs w:val="21"/>
              </w:rPr>
            </w:pPr>
            <w:r>
              <w:rPr>
                <w:rFonts w:ascii="仿宋" w:eastAsia="仿宋" w:hAnsi="仿宋" w:cs="仿宋"/>
                <w:bCs/>
                <w:szCs w:val="21"/>
              </w:rPr>
              <w:t>11</w:t>
            </w:r>
          </w:p>
        </w:tc>
        <w:tc>
          <w:tcPr>
            <w:tcW w:w="2126" w:type="dxa"/>
            <w:vAlign w:val="center"/>
          </w:tcPr>
          <w:p w:rsidR="000C7E39" w:rsidRPr="00E51047" w:rsidRDefault="00633C2C" w:rsidP="000C7E39">
            <w:pPr>
              <w:rPr>
                <w:rFonts w:ascii="仿宋" w:eastAsia="仿宋" w:hAnsi="仿宋" w:cs="仿宋"/>
                <w:kern w:val="0"/>
                <w:szCs w:val="21"/>
              </w:rPr>
            </w:pPr>
            <w:r>
              <w:rPr>
                <w:rFonts w:ascii="仿宋" w:eastAsia="仿宋" w:hAnsi="仿宋" w:cs="仿宋" w:hint="eastAsia"/>
                <w:szCs w:val="21"/>
              </w:rPr>
              <w:t>体育管理学</w:t>
            </w:r>
          </w:p>
        </w:tc>
        <w:tc>
          <w:tcPr>
            <w:tcW w:w="5964" w:type="dxa"/>
            <w:vAlign w:val="center"/>
          </w:tcPr>
          <w:p w:rsidR="000C7E39" w:rsidRPr="00E51047" w:rsidRDefault="00633C2C" w:rsidP="000C7E39">
            <w:pPr>
              <w:rPr>
                <w:rFonts w:ascii="仿宋" w:eastAsia="仿宋" w:hAnsi="仿宋" w:cs="仿宋"/>
                <w:bCs/>
                <w:szCs w:val="21"/>
              </w:rPr>
            </w:pPr>
            <w:r>
              <w:rPr>
                <w:rFonts w:ascii="仿宋" w:eastAsia="仿宋" w:hAnsi="仿宋" w:cs="仿宋" w:hint="eastAsia"/>
                <w:w w:val="93"/>
                <w:kern w:val="0"/>
                <w:szCs w:val="21"/>
              </w:rPr>
              <w:t>孙汉超，秦椿林，人民体育出版社</w:t>
            </w:r>
            <w:r>
              <w:rPr>
                <w:rFonts w:ascii="仿宋" w:eastAsia="仿宋" w:hAnsi="仿宋" w:cs="仿宋"/>
                <w:w w:val="93"/>
                <w:kern w:val="0"/>
                <w:szCs w:val="21"/>
              </w:rPr>
              <w:t xml:space="preserve">(2003-01)  </w:t>
            </w:r>
            <w:r>
              <w:rPr>
                <w:rFonts w:ascii="仿宋" w:eastAsia="仿宋" w:hAnsi="仿宋" w:cs="仿宋" w:hint="eastAsia"/>
                <w:w w:val="93"/>
                <w:kern w:val="0"/>
                <w:szCs w:val="21"/>
              </w:rPr>
              <w:t>体育院校通用教材</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t>必读</w:t>
            </w:r>
          </w:p>
        </w:tc>
      </w:tr>
      <w:tr w:rsidR="000C7E39" w:rsidRPr="00E51047" w:rsidTr="000C7E39">
        <w:tc>
          <w:tcPr>
            <w:tcW w:w="534" w:type="dxa"/>
            <w:vAlign w:val="center"/>
          </w:tcPr>
          <w:p w:rsidR="000C7E39" w:rsidRPr="00E51047" w:rsidRDefault="00633C2C" w:rsidP="000C7E39">
            <w:pPr>
              <w:jc w:val="center"/>
              <w:rPr>
                <w:rFonts w:ascii="仿宋" w:eastAsia="仿宋" w:hAnsi="仿宋" w:cs="仿宋"/>
                <w:bCs/>
                <w:szCs w:val="21"/>
              </w:rPr>
            </w:pPr>
            <w:r>
              <w:rPr>
                <w:rFonts w:ascii="仿宋" w:eastAsia="仿宋" w:hAnsi="仿宋" w:cs="仿宋"/>
                <w:bCs/>
                <w:szCs w:val="21"/>
              </w:rPr>
              <w:t>12</w:t>
            </w:r>
          </w:p>
        </w:tc>
        <w:tc>
          <w:tcPr>
            <w:tcW w:w="2126" w:type="dxa"/>
            <w:vAlign w:val="center"/>
          </w:tcPr>
          <w:p w:rsidR="000C7E39" w:rsidRPr="00E51047" w:rsidRDefault="00633C2C" w:rsidP="000C7E39">
            <w:pPr>
              <w:widowControl/>
              <w:rPr>
                <w:rFonts w:ascii="仿宋" w:eastAsia="仿宋" w:hAnsi="仿宋" w:cs="仿宋"/>
                <w:kern w:val="0"/>
                <w:szCs w:val="21"/>
              </w:rPr>
            </w:pPr>
            <w:r>
              <w:rPr>
                <w:rFonts w:ascii="仿宋" w:eastAsia="仿宋" w:hAnsi="仿宋" w:cs="仿宋" w:hint="eastAsia"/>
                <w:kern w:val="0"/>
                <w:szCs w:val="21"/>
              </w:rPr>
              <w:t>国际体育管理改成“</w:t>
            </w:r>
            <w:r>
              <w:rPr>
                <w:rFonts w:hint="eastAsia"/>
              </w:rPr>
              <w:t>体育产业运营与管理”</w:t>
            </w:r>
          </w:p>
        </w:tc>
        <w:tc>
          <w:tcPr>
            <w:tcW w:w="5964" w:type="dxa"/>
            <w:vAlign w:val="center"/>
          </w:tcPr>
          <w:p w:rsidR="000C7E39" w:rsidRPr="00E51047" w:rsidRDefault="00633C2C" w:rsidP="000C7E39">
            <w:pPr>
              <w:widowControl/>
              <w:spacing w:line="240" w:lineRule="exact"/>
              <w:rPr>
                <w:rFonts w:ascii="仿宋" w:eastAsia="仿宋" w:hAnsi="仿宋" w:cs="仿宋"/>
                <w:szCs w:val="21"/>
              </w:rPr>
            </w:pPr>
            <w:r>
              <w:rPr>
                <w:rFonts w:ascii="仿宋" w:eastAsia="仿宋" w:hAnsi="仿宋" w:cs="仿宋" w:hint="eastAsia"/>
                <w:szCs w:val="21"/>
              </w:rPr>
              <w:t>詹姆斯</w:t>
            </w:r>
            <w:r>
              <w:rPr>
                <w:rFonts w:ascii="仿宋" w:eastAsia="仿宋" w:hAnsi="仿宋" w:cs="仿宋"/>
                <w:szCs w:val="21"/>
              </w:rPr>
              <w:t>.托马（美）、劳伦斯.查里普，人民体育出版社(2002)</w:t>
            </w:r>
          </w:p>
          <w:p w:rsidR="001D4410" w:rsidRPr="00E51047" w:rsidRDefault="00633C2C">
            <w:pPr>
              <w:widowControl/>
              <w:adjustRightInd w:val="0"/>
              <w:snapToGrid w:val="0"/>
              <w:rPr>
                <w:rFonts w:ascii="仿宋" w:eastAsia="仿宋" w:hAnsi="仿宋" w:cs="仿宋"/>
                <w:w w:val="93"/>
                <w:kern w:val="0"/>
                <w:szCs w:val="21"/>
              </w:rPr>
            </w:pPr>
            <w:r>
              <w:rPr>
                <w:rFonts w:ascii="仿宋" w:eastAsia="仿宋" w:hAnsi="仿宋" w:cs="仿宋" w:hint="eastAsia"/>
                <w:w w:val="93"/>
                <w:kern w:val="0"/>
                <w:szCs w:val="21"/>
              </w:rPr>
              <w:t>全国体育院校教材委员会审定</w:t>
            </w:r>
          </w:p>
          <w:p w:rsidR="001D4410" w:rsidRPr="00E51047" w:rsidRDefault="00633C2C">
            <w:pPr>
              <w:pStyle w:val="2"/>
              <w:adjustRightInd w:val="0"/>
              <w:snapToGrid w:val="0"/>
              <w:spacing w:before="0" w:after="0" w:line="240" w:lineRule="auto"/>
              <w:jc w:val="both"/>
              <w:rPr>
                <w:rFonts w:ascii="仿宋" w:eastAsia="仿宋" w:hAnsi="仿宋" w:cs="仿宋"/>
                <w:szCs w:val="21"/>
              </w:rPr>
            </w:pPr>
            <w:r>
              <w:rPr>
                <w:rFonts w:ascii="仿宋" w:eastAsia="仿宋" w:hAnsi="仿宋" w:cs="仿宋" w:hint="eastAsia"/>
                <w:b w:val="0"/>
                <w:bCs w:val="0"/>
                <w:w w:val="93"/>
                <w:kern w:val="0"/>
                <w:sz w:val="21"/>
                <w:szCs w:val="21"/>
              </w:rPr>
              <w:t>肖淑红（编著）出版社</w:t>
            </w:r>
            <w:r>
              <w:rPr>
                <w:rFonts w:ascii="仿宋" w:eastAsia="仿宋" w:hAnsi="仿宋" w:cs="仿宋"/>
                <w:b w:val="0"/>
                <w:bCs w:val="0"/>
                <w:w w:val="93"/>
                <w:kern w:val="0"/>
                <w:sz w:val="21"/>
                <w:szCs w:val="21"/>
              </w:rPr>
              <w:t>:</w:t>
            </w:r>
            <w:r w:rsidRPr="00633C2C">
              <w:rPr>
                <w:rFonts w:ascii="宋体" w:hAnsi="宋体" w:cs="宋体"/>
                <w:w w:val="93"/>
                <w:kern w:val="0"/>
              </w:rPr>
              <w:t> </w:t>
            </w:r>
            <w:r>
              <w:rPr>
                <w:rFonts w:ascii="仿宋" w:eastAsia="仿宋" w:hAnsi="仿宋" w:cs="仿宋" w:hint="eastAsia"/>
                <w:b w:val="0"/>
                <w:bCs w:val="0"/>
                <w:w w:val="93"/>
                <w:kern w:val="0"/>
                <w:sz w:val="21"/>
                <w:szCs w:val="21"/>
              </w:rPr>
              <w:t>首都经济贸易大学出版社</w:t>
            </w:r>
            <w:r>
              <w:rPr>
                <w:rFonts w:ascii="仿宋" w:eastAsia="仿宋" w:hAnsi="仿宋" w:cs="仿宋"/>
                <w:b w:val="0"/>
                <w:bCs w:val="0"/>
                <w:w w:val="93"/>
                <w:kern w:val="0"/>
                <w:sz w:val="21"/>
                <w:szCs w:val="21"/>
              </w:rPr>
              <w:t>;第2版(2015年1月1日)</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t>必读</w:t>
            </w:r>
          </w:p>
        </w:tc>
      </w:tr>
      <w:tr w:rsidR="000C7E39" w:rsidRPr="00E51047" w:rsidTr="000C7E39">
        <w:tc>
          <w:tcPr>
            <w:tcW w:w="534" w:type="dxa"/>
            <w:vAlign w:val="center"/>
          </w:tcPr>
          <w:p w:rsidR="000C7E39" w:rsidRPr="00E51047" w:rsidRDefault="00633C2C" w:rsidP="000C7E39">
            <w:pPr>
              <w:jc w:val="center"/>
              <w:rPr>
                <w:rFonts w:ascii="仿宋" w:eastAsia="仿宋" w:hAnsi="仿宋" w:cs="仿宋"/>
                <w:bCs/>
                <w:szCs w:val="21"/>
              </w:rPr>
            </w:pPr>
            <w:r>
              <w:rPr>
                <w:rFonts w:ascii="仿宋" w:eastAsia="仿宋" w:hAnsi="仿宋" w:cs="仿宋"/>
                <w:bCs/>
                <w:szCs w:val="21"/>
              </w:rPr>
              <w:t>13</w:t>
            </w:r>
          </w:p>
        </w:tc>
        <w:tc>
          <w:tcPr>
            <w:tcW w:w="2126" w:type="dxa"/>
            <w:vAlign w:val="center"/>
          </w:tcPr>
          <w:p w:rsidR="000C7E39" w:rsidRPr="00E51047" w:rsidRDefault="00633C2C" w:rsidP="000C7E39">
            <w:pPr>
              <w:rPr>
                <w:rFonts w:ascii="仿宋" w:eastAsia="仿宋" w:hAnsi="仿宋" w:cs="仿宋"/>
                <w:kern w:val="0"/>
                <w:szCs w:val="21"/>
              </w:rPr>
            </w:pPr>
            <w:r>
              <w:rPr>
                <w:rFonts w:ascii="仿宋" w:eastAsia="仿宋" w:hAnsi="仿宋" w:cs="仿宋" w:hint="eastAsia"/>
                <w:szCs w:val="21"/>
              </w:rPr>
              <w:t>体育经济学</w:t>
            </w:r>
          </w:p>
        </w:tc>
        <w:tc>
          <w:tcPr>
            <w:tcW w:w="5964" w:type="dxa"/>
            <w:vAlign w:val="center"/>
          </w:tcPr>
          <w:p w:rsidR="000C7E39" w:rsidRPr="00E51047" w:rsidRDefault="00633C2C" w:rsidP="000C7E39">
            <w:pPr>
              <w:widowControl/>
              <w:rPr>
                <w:rFonts w:ascii="仿宋" w:eastAsia="仿宋" w:hAnsi="仿宋" w:cs="仿宋"/>
                <w:szCs w:val="21"/>
              </w:rPr>
            </w:pPr>
            <w:r>
              <w:rPr>
                <w:rFonts w:ascii="仿宋" w:eastAsia="仿宋" w:hAnsi="仿宋" w:cs="仿宋" w:hint="eastAsia"/>
                <w:szCs w:val="21"/>
              </w:rPr>
              <w:t>丛湖平，高等教育出版社</w:t>
            </w:r>
            <w:r>
              <w:rPr>
                <w:rFonts w:ascii="仿宋" w:eastAsia="仿宋" w:hAnsi="仿宋" w:cs="仿宋"/>
                <w:szCs w:val="21"/>
              </w:rPr>
              <w:t xml:space="preserve">(2005-01)     </w:t>
            </w:r>
            <w:r>
              <w:rPr>
                <w:rFonts w:ascii="仿宋" w:eastAsia="仿宋" w:hAnsi="仿宋" w:cs="仿宋" w:hint="eastAsia"/>
                <w:szCs w:val="21"/>
              </w:rPr>
              <w:t>教育部规划教材</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t>必读</w:t>
            </w:r>
          </w:p>
        </w:tc>
      </w:tr>
      <w:tr w:rsidR="000C7E39" w:rsidRPr="00E51047" w:rsidTr="000C7E39">
        <w:trPr>
          <w:trHeight w:val="287"/>
        </w:trPr>
        <w:tc>
          <w:tcPr>
            <w:tcW w:w="534" w:type="dxa"/>
            <w:vAlign w:val="center"/>
          </w:tcPr>
          <w:p w:rsidR="000C7E39" w:rsidRPr="00E51047" w:rsidRDefault="00633C2C" w:rsidP="000C7E39">
            <w:pPr>
              <w:jc w:val="center"/>
              <w:rPr>
                <w:rFonts w:ascii="仿宋" w:eastAsia="仿宋" w:hAnsi="仿宋" w:cs="仿宋"/>
                <w:bCs/>
                <w:szCs w:val="21"/>
              </w:rPr>
            </w:pPr>
            <w:r w:rsidRPr="00633C2C">
              <w:rPr>
                <w:rFonts w:ascii="仿宋" w:eastAsia="仿宋" w:hAnsi="仿宋" w:cs="仿宋"/>
                <w:bCs/>
                <w:szCs w:val="21"/>
              </w:rPr>
              <w:t>14</w:t>
            </w:r>
          </w:p>
        </w:tc>
        <w:tc>
          <w:tcPr>
            <w:tcW w:w="2126" w:type="dxa"/>
            <w:vAlign w:val="center"/>
          </w:tcPr>
          <w:p w:rsidR="000C7E39" w:rsidRPr="00E51047" w:rsidRDefault="00633C2C" w:rsidP="000C7E39">
            <w:pPr>
              <w:rPr>
                <w:rFonts w:ascii="仿宋" w:eastAsia="仿宋" w:hAnsi="仿宋" w:cs="仿宋"/>
                <w:kern w:val="0"/>
                <w:szCs w:val="21"/>
              </w:rPr>
            </w:pPr>
            <w:r w:rsidRPr="00633C2C">
              <w:rPr>
                <w:rFonts w:ascii="仿宋" w:eastAsia="仿宋" w:hAnsi="仿宋" w:cs="仿宋" w:hint="eastAsia"/>
                <w:kern w:val="0"/>
                <w:szCs w:val="21"/>
              </w:rPr>
              <w:t>奥林匹克运动</w:t>
            </w:r>
          </w:p>
        </w:tc>
        <w:tc>
          <w:tcPr>
            <w:tcW w:w="5964" w:type="dxa"/>
            <w:vAlign w:val="center"/>
          </w:tcPr>
          <w:p w:rsidR="000C7E39" w:rsidRPr="00E51047" w:rsidRDefault="00633C2C" w:rsidP="000C7E39">
            <w:pPr>
              <w:widowControl/>
              <w:spacing w:line="240" w:lineRule="exact"/>
              <w:rPr>
                <w:rFonts w:ascii="仿宋" w:eastAsia="仿宋" w:hAnsi="仿宋" w:cs="仿宋"/>
                <w:kern w:val="0"/>
                <w:szCs w:val="21"/>
              </w:rPr>
            </w:pPr>
            <w:r w:rsidRPr="00633C2C">
              <w:rPr>
                <w:rFonts w:ascii="仿宋" w:eastAsia="仿宋" w:hAnsi="仿宋" w:cs="仿宋" w:hint="eastAsia"/>
                <w:szCs w:val="21"/>
              </w:rPr>
              <w:t>任海</w:t>
            </w:r>
            <w:r w:rsidRPr="00633C2C">
              <w:rPr>
                <w:rFonts w:ascii="仿宋" w:eastAsia="仿宋" w:hAnsi="仿宋" w:cs="仿宋"/>
                <w:szCs w:val="21"/>
              </w:rPr>
              <w:t xml:space="preserve">,人民体育出版社(2006-12)          </w:t>
            </w:r>
            <w:r w:rsidRPr="00633C2C">
              <w:rPr>
                <w:rFonts w:ascii="仿宋" w:eastAsia="仿宋" w:hAnsi="仿宋" w:cs="仿宋" w:hint="eastAsia"/>
                <w:szCs w:val="21"/>
              </w:rPr>
              <w:t>体育院校通用教材</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t>必读</w:t>
            </w:r>
          </w:p>
        </w:tc>
      </w:tr>
      <w:tr w:rsidR="000C7E39" w:rsidRPr="00E51047" w:rsidTr="000C7E39">
        <w:tc>
          <w:tcPr>
            <w:tcW w:w="534" w:type="dxa"/>
            <w:vAlign w:val="center"/>
          </w:tcPr>
          <w:p w:rsidR="000C7E39" w:rsidRPr="00E51047" w:rsidRDefault="00633C2C" w:rsidP="000C7E39">
            <w:pPr>
              <w:jc w:val="center"/>
              <w:rPr>
                <w:rFonts w:ascii="仿宋" w:eastAsia="仿宋" w:hAnsi="仿宋" w:cs="仿宋"/>
                <w:bCs/>
                <w:szCs w:val="21"/>
              </w:rPr>
            </w:pPr>
            <w:r w:rsidRPr="00633C2C">
              <w:rPr>
                <w:rFonts w:ascii="仿宋" w:eastAsia="仿宋" w:hAnsi="仿宋" w:cs="仿宋"/>
                <w:bCs/>
                <w:szCs w:val="21"/>
              </w:rPr>
              <w:t>15</w:t>
            </w:r>
          </w:p>
        </w:tc>
        <w:tc>
          <w:tcPr>
            <w:tcW w:w="2126" w:type="dxa"/>
            <w:vAlign w:val="center"/>
          </w:tcPr>
          <w:p w:rsidR="000C7E39" w:rsidRPr="00E51047" w:rsidRDefault="00633C2C" w:rsidP="000C7E39">
            <w:pPr>
              <w:rPr>
                <w:rFonts w:ascii="仿宋" w:eastAsia="仿宋" w:hAnsi="仿宋" w:cs="仿宋"/>
                <w:kern w:val="0"/>
                <w:szCs w:val="21"/>
              </w:rPr>
            </w:pPr>
            <w:r w:rsidRPr="00633C2C">
              <w:rPr>
                <w:rFonts w:ascii="仿宋" w:eastAsia="仿宋" w:hAnsi="仿宋" w:cs="仿宋" w:hint="eastAsia"/>
                <w:kern w:val="0"/>
                <w:szCs w:val="21"/>
              </w:rPr>
              <w:t>体育市场营销</w:t>
            </w:r>
          </w:p>
        </w:tc>
        <w:tc>
          <w:tcPr>
            <w:tcW w:w="5964" w:type="dxa"/>
            <w:vAlign w:val="center"/>
          </w:tcPr>
          <w:p w:rsidR="000C7E39" w:rsidRPr="00E51047" w:rsidRDefault="00633C2C" w:rsidP="000C7E39">
            <w:pPr>
              <w:widowControl/>
              <w:spacing w:line="240" w:lineRule="exact"/>
              <w:rPr>
                <w:rFonts w:ascii="仿宋" w:eastAsia="仿宋" w:hAnsi="仿宋" w:cs="仿宋"/>
                <w:kern w:val="0"/>
                <w:szCs w:val="21"/>
              </w:rPr>
            </w:pPr>
            <w:r w:rsidRPr="00633C2C">
              <w:rPr>
                <w:rFonts w:ascii="仿宋" w:eastAsia="仿宋" w:hAnsi="仿宋" w:cs="仿宋" w:hint="eastAsia"/>
                <w:szCs w:val="21"/>
              </w:rPr>
              <w:t>刘勇，高等教育出版社</w:t>
            </w:r>
            <w:r w:rsidRPr="00633C2C">
              <w:rPr>
                <w:rFonts w:ascii="仿宋" w:eastAsia="仿宋" w:hAnsi="仿宋" w:cs="仿宋"/>
                <w:szCs w:val="21"/>
              </w:rPr>
              <w:t>(2007-01)</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t>必读</w:t>
            </w:r>
          </w:p>
        </w:tc>
      </w:tr>
      <w:tr w:rsidR="000C7E39" w:rsidRPr="00E51047" w:rsidTr="000C7E39">
        <w:tc>
          <w:tcPr>
            <w:tcW w:w="534" w:type="dxa"/>
            <w:vAlign w:val="center"/>
          </w:tcPr>
          <w:p w:rsidR="000C7E39" w:rsidRPr="00E51047" w:rsidRDefault="00633C2C" w:rsidP="000C7E39">
            <w:pPr>
              <w:jc w:val="center"/>
              <w:rPr>
                <w:rFonts w:ascii="仿宋" w:eastAsia="仿宋" w:hAnsi="仿宋" w:cs="仿宋"/>
                <w:bCs/>
                <w:szCs w:val="21"/>
              </w:rPr>
            </w:pPr>
            <w:r w:rsidRPr="00633C2C">
              <w:rPr>
                <w:rFonts w:ascii="仿宋" w:eastAsia="仿宋" w:hAnsi="仿宋" w:cs="仿宋"/>
                <w:bCs/>
                <w:szCs w:val="21"/>
              </w:rPr>
              <w:t>16</w:t>
            </w:r>
          </w:p>
        </w:tc>
        <w:tc>
          <w:tcPr>
            <w:tcW w:w="2126" w:type="dxa"/>
            <w:vAlign w:val="center"/>
          </w:tcPr>
          <w:p w:rsidR="000C7E39" w:rsidRPr="00E51047" w:rsidRDefault="00633C2C" w:rsidP="000C7E39">
            <w:pPr>
              <w:rPr>
                <w:rFonts w:ascii="仿宋" w:eastAsia="仿宋" w:hAnsi="仿宋" w:cs="仿宋"/>
                <w:kern w:val="0"/>
                <w:szCs w:val="21"/>
              </w:rPr>
            </w:pPr>
            <w:r w:rsidRPr="00633C2C">
              <w:rPr>
                <w:rFonts w:ascii="仿宋" w:eastAsia="仿宋" w:hAnsi="仿宋" w:cs="仿宋" w:hint="eastAsia"/>
                <w:kern w:val="0"/>
                <w:szCs w:val="21"/>
              </w:rPr>
              <w:t>体育公共关系</w:t>
            </w:r>
          </w:p>
        </w:tc>
        <w:tc>
          <w:tcPr>
            <w:tcW w:w="5964" w:type="dxa"/>
            <w:vAlign w:val="center"/>
          </w:tcPr>
          <w:p w:rsidR="000C7E39" w:rsidRPr="00E51047" w:rsidRDefault="00633C2C" w:rsidP="000C7E39">
            <w:pPr>
              <w:widowControl/>
              <w:spacing w:line="240" w:lineRule="exact"/>
              <w:rPr>
                <w:rFonts w:ascii="仿宋" w:eastAsia="仿宋" w:hAnsi="仿宋" w:cs="仿宋"/>
                <w:kern w:val="0"/>
                <w:szCs w:val="21"/>
              </w:rPr>
            </w:pPr>
            <w:r w:rsidRPr="00633C2C">
              <w:rPr>
                <w:rFonts w:ascii="仿宋" w:eastAsia="仿宋" w:hAnsi="仿宋" w:cs="仿宋" w:hint="eastAsia"/>
                <w:szCs w:val="21"/>
              </w:rPr>
              <w:t>刘德佩，石岩，高等教育出版社</w:t>
            </w:r>
            <w:r w:rsidRPr="00633C2C">
              <w:rPr>
                <w:rFonts w:ascii="仿宋" w:eastAsia="仿宋" w:hAnsi="仿宋" w:cs="仿宋"/>
                <w:szCs w:val="21"/>
              </w:rPr>
              <w:t>(2004-07)</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t>必读</w:t>
            </w:r>
          </w:p>
        </w:tc>
      </w:tr>
      <w:tr w:rsidR="000C7E39" w:rsidRPr="00E51047" w:rsidTr="000C7E39">
        <w:tc>
          <w:tcPr>
            <w:tcW w:w="534" w:type="dxa"/>
            <w:vAlign w:val="center"/>
          </w:tcPr>
          <w:p w:rsidR="000C7E39" w:rsidRPr="00E51047" w:rsidRDefault="00633C2C" w:rsidP="000C7E39">
            <w:pPr>
              <w:jc w:val="center"/>
              <w:rPr>
                <w:rFonts w:ascii="仿宋" w:eastAsia="仿宋" w:hAnsi="仿宋" w:cs="仿宋"/>
                <w:bCs/>
                <w:szCs w:val="21"/>
              </w:rPr>
            </w:pPr>
            <w:r w:rsidRPr="00633C2C">
              <w:rPr>
                <w:rFonts w:ascii="仿宋" w:eastAsia="仿宋" w:hAnsi="仿宋" w:cs="仿宋"/>
                <w:bCs/>
                <w:szCs w:val="21"/>
              </w:rPr>
              <w:t>17</w:t>
            </w:r>
          </w:p>
        </w:tc>
        <w:tc>
          <w:tcPr>
            <w:tcW w:w="2126" w:type="dxa"/>
            <w:vAlign w:val="center"/>
          </w:tcPr>
          <w:p w:rsidR="000C7E39" w:rsidRPr="00E51047" w:rsidRDefault="00633C2C" w:rsidP="000C7E39">
            <w:pPr>
              <w:rPr>
                <w:rFonts w:ascii="仿宋" w:eastAsia="仿宋" w:hAnsi="仿宋" w:cs="仿宋"/>
                <w:kern w:val="0"/>
                <w:szCs w:val="21"/>
              </w:rPr>
            </w:pPr>
            <w:r w:rsidRPr="00633C2C">
              <w:rPr>
                <w:rFonts w:ascii="仿宋" w:eastAsia="仿宋" w:hAnsi="仿宋" w:cs="仿宋" w:hint="eastAsia"/>
                <w:kern w:val="0"/>
                <w:szCs w:val="21"/>
              </w:rPr>
              <w:t>体育设施与管理</w:t>
            </w:r>
          </w:p>
        </w:tc>
        <w:tc>
          <w:tcPr>
            <w:tcW w:w="5964" w:type="dxa"/>
            <w:vAlign w:val="center"/>
          </w:tcPr>
          <w:p w:rsidR="000C7E39" w:rsidRPr="00E51047" w:rsidRDefault="00633C2C" w:rsidP="000C7E39">
            <w:pPr>
              <w:widowControl/>
              <w:spacing w:line="240" w:lineRule="exact"/>
              <w:rPr>
                <w:rFonts w:ascii="仿宋" w:eastAsia="仿宋" w:hAnsi="仿宋" w:cs="仿宋"/>
                <w:kern w:val="0"/>
                <w:szCs w:val="21"/>
              </w:rPr>
            </w:pPr>
            <w:r w:rsidRPr="00633C2C">
              <w:rPr>
                <w:rFonts w:ascii="仿宋" w:eastAsia="仿宋" w:hAnsi="仿宋" w:cs="仿宋" w:hint="eastAsia"/>
                <w:szCs w:val="21"/>
              </w:rPr>
              <w:t>陈融，高等教育出版社</w:t>
            </w:r>
            <w:r w:rsidRPr="00633C2C">
              <w:rPr>
                <w:rFonts w:ascii="仿宋" w:eastAsia="仿宋" w:hAnsi="仿宋" w:cs="仿宋"/>
                <w:szCs w:val="21"/>
              </w:rPr>
              <w:t>(2009-07)</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t>必读</w:t>
            </w:r>
          </w:p>
        </w:tc>
      </w:tr>
      <w:tr w:rsidR="000C7E39" w:rsidRPr="00E51047" w:rsidTr="000C7E39">
        <w:tc>
          <w:tcPr>
            <w:tcW w:w="534" w:type="dxa"/>
            <w:vAlign w:val="center"/>
          </w:tcPr>
          <w:p w:rsidR="000C7E39" w:rsidRPr="00E51047" w:rsidRDefault="00633C2C" w:rsidP="000C7E39">
            <w:pPr>
              <w:jc w:val="center"/>
              <w:rPr>
                <w:rFonts w:ascii="仿宋" w:eastAsia="仿宋" w:hAnsi="仿宋" w:cs="仿宋"/>
                <w:bCs/>
                <w:szCs w:val="21"/>
              </w:rPr>
            </w:pPr>
            <w:r w:rsidRPr="00633C2C">
              <w:rPr>
                <w:rFonts w:ascii="仿宋" w:eastAsia="仿宋" w:hAnsi="仿宋" w:cs="仿宋"/>
                <w:bCs/>
                <w:szCs w:val="21"/>
              </w:rPr>
              <w:t>18</w:t>
            </w:r>
          </w:p>
        </w:tc>
        <w:tc>
          <w:tcPr>
            <w:tcW w:w="2126" w:type="dxa"/>
            <w:vAlign w:val="center"/>
          </w:tcPr>
          <w:p w:rsidR="000C7E39" w:rsidRPr="00E51047" w:rsidRDefault="00633C2C" w:rsidP="000C7E39">
            <w:pPr>
              <w:rPr>
                <w:rFonts w:ascii="仿宋" w:eastAsia="仿宋" w:hAnsi="仿宋" w:cs="仿宋"/>
                <w:kern w:val="0"/>
                <w:szCs w:val="21"/>
              </w:rPr>
            </w:pPr>
            <w:r w:rsidRPr="00633C2C">
              <w:rPr>
                <w:rFonts w:ascii="仿宋" w:eastAsia="仿宋" w:hAnsi="仿宋" w:cs="仿宋" w:hint="eastAsia"/>
                <w:kern w:val="0"/>
                <w:szCs w:val="21"/>
              </w:rPr>
              <w:t>体能训练与教法</w:t>
            </w:r>
          </w:p>
        </w:tc>
        <w:tc>
          <w:tcPr>
            <w:tcW w:w="5964" w:type="dxa"/>
            <w:vAlign w:val="center"/>
          </w:tcPr>
          <w:p w:rsidR="000C7E39" w:rsidRPr="00E51047" w:rsidRDefault="00633C2C" w:rsidP="000C7E39">
            <w:pPr>
              <w:widowControl/>
              <w:spacing w:line="240" w:lineRule="exact"/>
              <w:rPr>
                <w:rFonts w:ascii="仿宋" w:eastAsia="仿宋" w:hAnsi="仿宋" w:cs="仿宋"/>
                <w:kern w:val="0"/>
                <w:szCs w:val="21"/>
              </w:rPr>
            </w:pPr>
            <w:r w:rsidRPr="00633C2C">
              <w:rPr>
                <w:rFonts w:ascii="仿宋" w:eastAsia="仿宋" w:hAnsi="仿宋" w:cs="仿宋" w:hint="eastAsia"/>
                <w:szCs w:val="21"/>
              </w:rPr>
              <w:t>运动项目教材</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t>必读</w:t>
            </w:r>
          </w:p>
        </w:tc>
      </w:tr>
      <w:tr w:rsidR="000C7E39" w:rsidRPr="00E51047" w:rsidTr="000C7E39">
        <w:tc>
          <w:tcPr>
            <w:tcW w:w="534" w:type="dxa"/>
            <w:vAlign w:val="center"/>
          </w:tcPr>
          <w:p w:rsidR="000C7E39" w:rsidRPr="00E51047" w:rsidRDefault="00633C2C" w:rsidP="000C7E39">
            <w:pPr>
              <w:jc w:val="center"/>
              <w:rPr>
                <w:rFonts w:ascii="仿宋" w:eastAsia="仿宋" w:hAnsi="仿宋" w:cs="仿宋"/>
                <w:bCs/>
                <w:szCs w:val="21"/>
              </w:rPr>
            </w:pPr>
            <w:r w:rsidRPr="00633C2C">
              <w:rPr>
                <w:rFonts w:ascii="仿宋" w:eastAsia="仿宋" w:hAnsi="仿宋" w:cs="仿宋"/>
                <w:bCs/>
                <w:szCs w:val="21"/>
              </w:rPr>
              <w:t>19</w:t>
            </w:r>
          </w:p>
        </w:tc>
        <w:tc>
          <w:tcPr>
            <w:tcW w:w="2126" w:type="dxa"/>
            <w:vAlign w:val="center"/>
          </w:tcPr>
          <w:p w:rsidR="000C7E39" w:rsidRPr="00E51047" w:rsidRDefault="00633C2C" w:rsidP="000C7E39">
            <w:pPr>
              <w:rPr>
                <w:rFonts w:ascii="仿宋" w:eastAsia="仿宋" w:hAnsi="仿宋" w:cs="仿宋"/>
                <w:kern w:val="0"/>
                <w:szCs w:val="21"/>
              </w:rPr>
            </w:pPr>
            <w:r w:rsidRPr="00633C2C">
              <w:rPr>
                <w:rFonts w:ascii="仿宋" w:eastAsia="仿宋" w:hAnsi="仿宋" w:cs="仿宋" w:hint="eastAsia"/>
                <w:kern w:val="0"/>
                <w:szCs w:val="21"/>
              </w:rPr>
              <w:t>足篮排训练与教法</w:t>
            </w:r>
          </w:p>
        </w:tc>
        <w:tc>
          <w:tcPr>
            <w:tcW w:w="5964" w:type="dxa"/>
            <w:vAlign w:val="center"/>
          </w:tcPr>
          <w:p w:rsidR="000C7E39" w:rsidRPr="00E51047" w:rsidRDefault="00633C2C" w:rsidP="000C7E39">
            <w:pPr>
              <w:widowControl/>
              <w:spacing w:line="240" w:lineRule="exact"/>
              <w:rPr>
                <w:rFonts w:ascii="仿宋" w:eastAsia="仿宋" w:hAnsi="仿宋" w:cs="仿宋"/>
                <w:kern w:val="0"/>
                <w:szCs w:val="21"/>
              </w:rPr>
            </w:pPr>
            <w:r w:rsidRPr="00633C2C">
              <w:rPr>
                <w:rFonts w:ascii="仿宋" w:eastAsia="仿宋" w:hAnsi="仿宋" w:cs="仿宋" w:hint="eastAsia"/>
                <w:szCs w:val="21"/>
              </w:rPr>
              <w:t>运动项目教材</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t>必读</w:t>
            </w:r>
          </w:p>
        </w:tc>
      </w:tr>
      <w:tr w:rsidR="000C7E39" w:rsidRPr="00E51047" w:rsidTr="000C7E39">
        <w:tc>
          <w:tcPr>
            <w:tcW w:w="534" w:type="dxa"/>
            <w:vAlign w:val="center"/>
          </w:tcPr>
          <w:p w:rsidR="000C7E39" w:rsidRPr="00E51047" w:rsidRDefault="00633C2C" w:rsidP="000C7E39">
            <w:pPr>
              <w:jc w:val="center"/>
              <w:rPr>
                <w:rFonts w:ascii="仿宋" w:eastAsia="仿宋" w:hAnsi="仿宋" w:cs="仿宋"/>
                <w:bCs/>
                <w:szCs w:val="21"/>
              </w:rPr>
            </w:pPr>
            <w:r w:rsidRPr="00633C2C">
              <w:rPr>
                <w:rFonts w:ascii="仿宋" w:eastAsia="仿宋" w:hAnsi="仿宋" w:cs="仿宋"/>
                <w:bCs/>
                <w:szCs w:val="21"/>
              </w:rPr>
              <w:t>20</w:t>
            </w:r>
          </w:p>
        </w:tc>
        <w:tc>
          <w:tcPr>
            <w:tcW w:w="2126" w:type="dxa"/>
            <w:vAlign w:val="center"/>
          </w:tcPr>
          <w:p w:rsidR="000C7E39" w:rsidRPr="00E51047" w:rsidRDefault="00633C2C" w:rsidP="000C7E39">
            <w:pPr>
              <w:rPr>
                <w:rFonts w:ascii="仿宋" w:eastAsia="仿宋" w:hAnsi="仿宋" w:cs="仿宋"/>
                <w:kern w:val="0"/>
                <w:szCs w:val="21"/>
              </w:rPr>
            </w:pPr>
            <w:r w:rsidRPr="00633C2C">
              <w:rPr>
                <w:rFonts w:ascii="仿宋" w:eastAsia="仿宋" w:hAnsi="仿宋" w:cs="仿宋" w:hint="eastAsia"/>
                <w:kern w:val="0"/>
                <w:szCs w:val="21"/>
              </w:rPr>
              <w:t>乒网羽训练与教法</w:t>
            </w:r>
          </w:p>
        </w:tc>
        <w:tc>
          <w:tcPr>
            <w:tcW w:w="5964" w:type="dxa"/>
            <w:vAlign w:val="center"/>
          </w:tcPr>
          <w:p w:rsidR="000C7E39" w:rsidRPr="00E51047" w:rsidRDefault="00633C2C" w:rsidP="000C7E39">
            <w:pPr>
              <w:widowControl/>
              <w:spacing w:line="240" w:lineRule="exact"/>
              <w:rPr>
                <w:rFonts w:ascii="仿宋" w:eastAsia="仿宋" w:hAnsi="仿宋" w:cs="仿宋"/>
                <w:kern w:val="0"/>
                <w:szCs w:val="21"/>
              </w:rPr>
            </w:pPr>
            <w:r w:rsidRPr="00633C2C">
              <w:rPr>
                <w:rFonts w:ascii="仿宋" w:eastAsia="仿宋" w:hAnsi="仿宋" w:cs="仿宋" w:hint="eastAsia"/>
                <w:szCs w:val="21"/>
              </w:rPr>
              <w:t>运动项目教材</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t>必读</w:t>
            </w:r>
          </w:p>
        </w:tc>
      </w:tr>
      <w:tr w:rsidR="000C7E39" w:rsidRPr="00E51047" w:rsidTr="000C7E39">
        <w:trPr>
          <w:trHeight w:val="137"/>
        </w:trPr>
        <w:tc>
          <w:tcPr>
            <w:tcW w:w="534" w:type="dxa"/>
            <w:vAlign w:val="center"/>
          </w:tcPr>
          <w:p w:rsidR="000C7E39" w:rsidRPr="00E51047" w:rsidRDefault="00633C2C" w:rsidP="000C7E39">
            <w:pPr>
              <w:jc w:val="center"/>
              <w:rPr>
                <w:rFonts w:ascii="仿宋" w:eastAsia="仿宋" w:hAnsi="仿宋" w:cs="仿宋"/>
                <w:bCs/>
                <w:szCs w:val="21"/>
              </w:rPr>
            </w:pPr>
            <w:r w:rsidRPr="00633C2C">
              <w:rPr>
                <w:rFonts w:ascii="仿宋" w:eastAsia="仿宋" w:hAnsi="仿宋" w:cs="仿宋"/>
                <w:bCs/>
                <w:szCs w:val="21"/>
              </w:rPr>
              <w:t>21</w:t>
            </w:r>
          </w:p>
        </w:tc>
        <w:tc>
          <w:tcPr>
            <w:tcW w:w="2126" w:type="dxa"/>
            <w:vAlign w:val="center"/>
          </w:tcPr>
          <w:p w:rsidR="000C7E39" w:rsidRPr="00E51047" w:rsidRDefault="00633C2C" w:rsidP="000C7E39">
            <w:pPr>
              <w:widowControl/>
              <w:rPr>
                <w:rFonts w:ascii="仿宋" w:eastAsia="仿宋" w:hAnsi="仿宋" w:cs="仿宋"/>
                <w:kern w:val="0"/>
                <w:szCs w:val="21"/>
              </w:rPr>
            </w:pPr>
            <w:r w:rsidRPr="00633C2C">
              <w:rPr>
                <w:rFonts w:ascii="仿宋" w:eastAsia="仿宋" w:hAnsi="仿宋" w:cs="仿宋" w:hint="eastAsia"/>
                <w:kern w:val="0"/>
                <w:szCs w:val="21"/>
              </w:rPr>
              <w:t>体育基本理论教程</w:t>
            </w:r>
          </w:p>
        </w:tc>
        <w:tc>
          <w:tcPr>
            <w:tcW w:w="5964" w:type="dxa"/>
            <w:vAlign w:val="center"/>
          </w:tcPr>
          <w:p w:rsidR="000C7E39" w:rsidRPr="00E51047" w:rsidRDefault="00633C2C" w:rsidP="000C7E39">
            <w:pPr>
              <w:widowControl/>
              <w:spacing w:line="240" w:lineRule="exact"/>
              <w:rPr>
                <w:rFonts w:ascii="仿宋" w:eastAsia="仿宋" w:hAnsi="仿宋" w:cs="仿宋"/>
                <w:kern w:val="0"/>
                <w:szCs w:val="21"/>
              </w:rPr>
            </w:pPr>
            <w:r w:rsidRPr="00633C2C">
              <w:rPr>
                <w:rFonts w:ascii="仿宋" w:eastAsia="仿宋" w:hAnsi="仿宋" w:cs="仿宋" w:hint="eastAsia"/>
                <w:kern w:val="0"/>
                <w:szCs w:val="21"/>
              </w:rPr>
              <w:t>周西宽主编，人民体育出版社</w:t>
            </w:r>
            <w:r w:rsidRPr="00633C2C">
              <w:rPr>
                <w:rFonts w:ascii="仿宋" w:eastAsia="仿宋" w:hAnsi="仿宋" w:cs="仿宋"/>
                <w:kern w:val="0"/>
                <w:szCs w:val="21"/>
              </w:rPr>
              <w:t xml:space="preserve">(2007-06)  </w:t>
            </w:r>
            <w:r w:rsidRPr="00633C2C">
              <w:rPr>
                <w:rFonts w:ascii="仿宋" w:eastAsia="仿宋" w:hAnsi="仿宋" w:cs="仿宋" w:hint="eastAsia"/>
                <w:szCs w:val="21"/>
              </w:rPr>
              <w:t>体育院校通用教材</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t>必读</w:t>
            </w:r>
          </w:p>
        </w:tc>
      </w:tr>
      <w:tr w:rsidR="000C7E39" w:rsidRPr="00E51047" w:rsidTr="000C7E39">
        <w:tc>
          <w:tcPr>
            <w:tcW w:w="534" w:type="dxa"/>
            <w:vAlign w:val="center"/>
          </w:tcPr>
          <w:p w:rsidR="000C7E39" w:rsidRPr="00E51047" w:rsidRDefault="00633C2C" w:rsidP="000C7E39">
            <w:pPr>
              <w:jc w:val="center"/>
              <w:rPr>
                <w:rFonts w:ascii="仿宋" w:eastAsia="仿宋" w:hAnsi="仿宋" w:cs="仿宋"/>
                <w:bCs/>
                <w:szCs w:val="21"/>
              </w:rPr>
            </w:pPr>
            <w:r w:rsidRPr="00633C2C">
              <w:rPr>
                <w:rFonts w:ascii="仿宋" w:eastAsia="仿宋" w:hAnsi="仿宋" w:cs="仿宋"/>
                <w:bCs/>
                <w:szCs w:val="21"/>
              </w:rPr>
              <w:t>22</w:t>
            </w:r>
          </w:p>
        </w:tc>
        <w:tc>
          <w:tcPr>
            <w:tcW w:w="2126" w:type="dxa"/>
            <w:vAlign w:val="center"/>
          </w:tcPr>
          <w:p w:rsidR="000C7E39" w:rsidRPr="00E51047" w:rsidRDefault="00633C2C" w:rsidP="000C7E39">
            <w:pPr>
              <w:widowControl/>
              <w:rPr>
                <w:rFonts w:ascii="仿宋" w:eastAsia="仿宋" w:hAnsi="仿宋" w:cs="仿宋"/>
                <w:kern w:val="0"/>
                <w:szCs w:val="21"/>
              </w:rPr>
            </w:pPr>
            <w:r w:rsidRPr="00633C2C">
              <w:rPr>
                <w:rFonts w:ascii="仿宋" w:eastAsia="仿宋" w:hAnsi="仿宋" w:cs="仿宋" w:hint="eastAsia"/>
                <w:kern w:val="0"/>
                <w:szCs w:val="21"/>
              </w:rPr>
              <w:t>体育行政管理新论</w:t>
            </w:r>
          </w:p>
        </w:tc>
        <w:tc>
          <w:tcPr>
            <w:tcW w:w="5964" w:type="dxa"/>
            <w:vAlign w:val="center"/>
          </w:tcPr>
          <w:p w:rsidR="000C7E39" w:rsidRPr="00E51047" w:rsidRDefault="00633C2C" w:rsidP="000C7E39">
            <w:pPr>
              <w:widowControl/>
              <w:spacing w:line="240" w:lineRule="exact"/>
              <w:rPr>
                <w:rFonts w:ascii="仿宋" w:eastAsia="仿宋" w:hAnsi="仿宋" w:cs="仿宋"/>
                <w:kern w:val="0"/>
                <w:szCs w:val="21"/>
              </w:rPr>
            </w:pPr>
            <w:r w:rsidRPr="00633C2C">
              <w:rPr>
                <w:rFonts w:ascii="仿宋" w:eastAsia="仿宋" w:hAnsi="仿宋" w:cs="仿宋" w:hint="eastAsia"/>
                <w:kern w:val="0"/>
                <w:szCs w:val="21"/>
              </w:rPr>
              <w:t>刘青，人民体育出版社</w:t>
            </w:r>
            <w:r w:rsidRPr="00633C2C">
              <w:rPr>
                <w:rFonts w:ascii="仿宋" w:eastAsia="仿宋" w:hAnsi="仿宋" w:cs="仿宋"/>
                <w:kern w:val="0"/>
                <w:szCs w:val="21"/>
              </w:rPr>
              <w:t>(2006-10)</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t>必读</w:t>
            </w:r>
          </w:p>
        </w:tc>
      </w:tr>
      <w:tr w:rsidR="000C7E39" w:rsidRPr="00E51047" w:rsidTr="000C7E39">
        <w:tc>
          <w:tcPr>
            <w:tcW w:w="534" w:type="dxa"/>
            <w:vAlign w:val="center"/>
          </w:tcPr>
          <w:p w:rsidR="000C7E39" w:rsidRPr="00E51047" w:rsidRDefault="00633C2C" w:rsidP="000C7E39">
            <w:pPr>
              <w:jc w:val="center"/>
              <w:rPr>
                <w:rFonts w:ascii="仿宋" w:eastAsia="仿宋" w:hAnsi="仿宋" w:cs="仿宋"/>
                <w:bCs/>
                <w:szCs w:val="21"/>
              </w:rPr>
            </w:pPr>
            <w:r w:rsidRPr="00633C2C">
              <w:rPr>
                <w:rFonts w:ascii="仿宋" w:eastAsia="仿宋" w:hAnsi="仿宋" w:cs="仿宋"/>
                <w:bCs/>
                <w:szCs w:val="21"/>
              </w:rPr>
              <w:t>23</w:t>
            </w:r>
          </w:p>
        </w:tc>
        <w:tc>
          <w:tcPr>
            <w:tcW w:w="2126" w:type="dxa"/>
            <w:vAlign w:val="center"/>
          </w:tcPr>
          <w:p w:rsidR="000C7E39" w:rsidRPr="00E51047" w:rsidRDefault="00633C2C" w:rsidP="000C7E39">
            <w:pPr>
              <w:widowControl/>
              <w:rPr>
                <w:rFonts w:ascii="仿宋" w:eastAsia="仿宋" w:hAnsi="仿宋" w:cs="仿宋"/>
                <w:kern w:val="0"/>
                <w:szCs w:val="21"/>
              </w:rPr>
            </w:pPr>
            <w:r w:rsidRPr="00633C2C">
              <w:rPr>
                <w:rFonts w:ascii="仿宋" w:eastAsia="仿宋" w:hAnsi="仿宋" w:cs="仿宋" w:hint="eastAsia"/>
                <w:kern w:val="0"/>
                <w:szCs w:val="21"/>
              </w:rPr>
              <w:t>学校体育学</w:t>
            </w:r>
          </w:p>
        </w:tc>
        <w:tc>
          <w:tcPr>
            <w:tcW w:w="5964" w:type="dxa"/>
            <w:vAlign w:val="center"/>
          </w:tcPr>
          <w:p w:rsidR="000C7E39" w:rsidRPr="00E51047" w:rsidRDefault="00633C2C" w:rsidP="000C7E39">
            <w:pPr>
              <w:widowControl/>
              <w:spacing w:line="240" w:lineRule="exact"/>
              <w:rPr>
                <w:rFonts w:ascii="仿宋" w:eastAsia="仿宋" w:hAnsi="仿宋" w:cs="仿宋"/>
                <w:kern w:val="0"/>
                <w:szCs w:val="21"/>
              </w:rPr>
            </w:pPr>
            <w:r w:rsidRPr="00633C2C">
              <w:rPr>
                <w:rFonts w:ascii="仿宋" w:eastAsia="仿宋" w:hAnsi="仿宋" w:cs="仿宋" w:hint="eastAsia"/>
                <w:kern w:val="0"/>
                <w:szCs w:val="21"/>
              </w:rPr>
              <w:t>周登松主编，人民体育出版社</w:t>
            </w:r>
            <w:r w:rsidRPr="00633C2C">
              <w:rPr>
                <w:rFonts w:ascii="仿宋" w:eastAsia="仿宋" w:hAnsi="仿宋" w:cs="仿宋"/>
                <w:kern w:val="0"/>
                <w:szCs w:val="21"/>
              </w:rPr>
              <w:t xml:space="preserve">(2010-07)  </w:t>
            </w:r>
            <w:r w:rsidRPr="00633C2C">
              <w:rPr>
                <w:rFonts w:ascii="仿宋" w:eastAsia="仿宋" w:hAnsi="仿宋" w:cs="仿宋" w:hint="eastAsia"/>
                <w:szCs w:val="21"/>
              </w:rPr>
              <w:t>体育院校通用教材</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t>必读</w:t>
            </w:r>
          </w:p>
        </w:tc>
      </w:tr>
      <w:tr w:rsidR="000C7E39" w:rsidRPr="00E51047" w:rsidTr="000C7E39">
        <w:tc>
          <w:tcPr>
            <w:tcW w:w="534" w:type="dxa"/>
            <w:vAlign w:val="center"/>
          </w:tcPr>
          <w:p w:rsidR="000C7E39" w:rsidRPr="00E51047" w:rsidRDefault="00633C2C" w:rsidP="000C7E39">
            <w:pPr>
              <w:jc w:val="center"/>
              <w:rPr>
                <w:rFonts w:ascii="仿宋" w:eastAsia="仿宋" w:hAnsi="仿宋" w:cs="仿宋"/>
                <w:bCs/>
                <w:szCs w:val="21"/>
              </w:rPr>
            </w:pPr>
            <w:r w:rsidRPr="00633C2C">
              <w:rPr>
                <w:rFonts w:ascii="仿宋" w:eastAsia="仿宋" w:hAnsi="仿宋" w:cs="仿宋"/>
                <w:bCs/>
                <w:szCs w:val="21"/>
              </w:rPr>
              <w:t>24</w:t>
            </w:r>
          </w:p>
        </w:tc>
        <w:tc>
          <w:tcPr>
            <w:tcW w:w="2126" w:type="dxa"/>
            <w:vAlign w:val="center"/>
          </w:tcPr>
          <w:p w:rsidR="000C7E39" w:rsidRPr="00E51047" w:rsidRDefault="00633C2C" w:rsidP="000C7E39">
            <w:pPr>
              <w:widowControl/>
              <w:rPr>
                <w:rFonts w:ascii="仿宋" w:eastAsia="仿宋" w:hAnsi="仿宋" w:cs="仿宋"/>
                <w:kern w:val="0"/>
                <w:szCs w:val="21"/>
              </w:rPr>
            </w:pPr>
            <w:r w:rsidRPr="00633C2C">
              <w:rPr>
                <w:rFonts w:ascii="仿宋" w:eastAsia="仿宋" w:hAnsi="仿宋" w:cs="仿宋" w:hint="eastAsia"/>
                <w:kern w:val="0"/>
                <w:szCs w:val="21"/>
              </w:rPr>
              <w:t>体育赛事运作管理</w:t>
            </w:r>
          </w:p>
        </w:tc>
        <w:tc>
          <w:tcPr>
            <w:tcW w:w="5964" w:type="dxa"/>
            <w:vAlign w:val="center"/>
          </w:tcPr>
          <w:p w:rsidR="000C7E39" w:rsidRPr="00E51047" w:rsidRDefault="00633C2C" w:rsidP="000C7E39">
            <w:pPr>
              <w:widowControl/>
              <w:spacing w:line="240" w:lineRule="exact"/>
              <w:rPr>
                <w:rFonts w:ascii="仿宋" w:eastAsia="仿宋" w:hAnsi="仿宋" w:cs="仿宋"/>
                <w:kern w:val="0"/>
                <w:szCs w:val="21"/>
              </w:rPr>
            </w:pPr>
            <w:r w:rsidRPr="00633C2C">
              <w:rPr>
                <w:rFonts w:ascii="仿宋" w:eastAsia="仿宋" w:hAnsi="仿宋" w:cs="仿宋" w:hint="eastAsia"/>
                <w:kern w:val="0"/>
                <w:szCs w:val="21"/>
              </w:rPr>
              <w:t>刘清早</w:t>
            </w:r>
            <w:r w:rsidRPr="00633C2C">
              <w:rPr>
                <w:rFonts w:ascii="仿宋" w:eastAsia="仿宋" w:hAnsi="仿宋" w:cs="仿宋"/>
                <w:kern w:val="0"/>
                <w:szCs w:val="21"/>
              </w:rPr>
              <w:t xml:space="preserve"> </w:t>
            </w:r>
            <w:r w:rsidRPr="00633C2C">
              <w:rPr>
                <w:rFonts w:ascii="仿宋" w:eastAsia="仿宋" w:hAnsi="仿宋" w:cs="仿宋" w:hint="eastAsia"/>
                <w:kern w:val="0"/>
                <w:szCs w:val="21"/>
              </w:rPr>
              <w:t>人民体育出版社</w:t>
            </w:r>
            <w:r w:rsidRPr="00633C2C">
              <w:rPr>
                <w:rFonts w:ascii="仿宋" w:eastAsia="仿宋" w:hAnsi="仿宋" w:cs="仿宋"/>
                <w:szCs w:val="21"/>
              </w:rPr>
              <w:t>(</w:t>
            </w:r>
            <w:r w:rsidRPr="00633C2C">
              <w:rPr>
                <w:rFonts w:ascii="仿宋" w:eastAsia="仿宋" w:hAnsi="仿宋" w:cs="仿宋"/>
                <w:kern w:val="0"/>
                <w:szCs w:val="21"/>
              </w:rPr>
              <w:t>2007-12)</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t>必读</w:t>
            </w:r>
          </w:p>
        </w:tc>
      </w:tr>
      <w:tr w:rsidR="000C7E39" w:rsidRPr="00E51047" w:rsidTr="000C7E39">
        <w:tc>
          <w:tcPr>
            <w:tcW w:w="534" w:type="dxa"/>
            <w:vAlign w:val="center"/>
          </w:tcPr>
          <w:p w:rsidR="000C7E39" w:rsidRPr="00E51047" w:rsidRDefault="00633C2C" w:rsidP="000C7E39">
            <w:pPr>
              <w:jc w:val="center"/>
              <w:rPr>
                <w:rFonts w:ascii="仿宋" w:eastAsia="仿宋" w:hAnsi="仿宋" w:cs="仿宋"/>
                <w:bCs/>
                <w:szCs w:val="21"/>
              </w:rPr>
            </w:pPr>
            <w:r w:rsidRPr="00633C2C">
              <w:rPr>
                <w:rFonts w:ascii="仿宋" w:eastAsia="仿宋" w:hAnsi="仿宋" w:cs="仿宋"/>
                <w:bCs/>
                <w:szCs w:val="21"/>
              </w:rPr>
              <w:t>25</w:t>
            </w:r>
          </w:p>
        </w:tc>
        <w:tc>
          <w:tcPr>
            <w:tcW w:w="2126" w:type="dxa"/>
            <w:vAlign w:val="center"/>
          </w:tcPr>
          <w:p w:rsidR="000C7E39" w:rsidRPr="00E51047" w:rsidRDefault="00633C2C" w:rsidP="000C7E39">
            <w:pPr>
              <w:widowControl/>
              <w:rPr>
                <w:rFonts w:ascii="仿宋" w:eastAsia="仿宋" w:hAnsi="仿宋" w:cs="仿宋"/>
                <w:kern w:val="0"/>
                <w:szCs w:val="21"/>
              </w:rPr>
            </w:pPr>
            <w:r w:rsidRPr="00633C2C">
              <w:rPr>
                <w:rFonts w:ascii="仿宋" w:eastAsia="仿宋" w:hAnsi="仿宋" w:cs="仿宋" w:hint="eastAsia"/>
                <w:kern w:val="0"/>
                <w:szCs w:val="21"/>
              </w:rPr>
              <w:t>体育新闻学</w:t>
            </w:r>
          </w:p>
        </w:tc>
        <w:tc>
          <w:tcPr>
            <w:tcW w:w="5964" w:type="dxa"/>
            <w:vAlign w:val="center"/>
          </w:tcPr>
          <w:p w:rsidR="000C7E39" w:rsidRPr="00E51047" w:rsidRDefault="00633C2C" w:rsidP="000C7E39">
            <w:pPr>
              <w:widowControl/>
              <w:spacing w:line="240" w:lineRule="exact"/>
              <w:rPr>
                <w:rFonts w:ascii="仿宋" w:eastAsia="仿宋" w:hAnsi="仿宋" w:cs="仿宋"/>
                <w:kern w:val="0"/>
                <w:szCs w:val="21"/>
              </w:rPr>
            </w:pPr>
            <w:r w:rsidRPr="00633C2C">
              <w:rPr>
                <w:rFonts w:ascii="仿宋" w:eastAsia="仿宋" w:hAnsi="仿宋" w:cs="仿宋" w:hint="eastAsia"/>
                <w:kern w:val="0"/>
                <w:szCs w:val="21"/>
              </w:rPr>
              <w:t>郝勤，</w:t>
            </w:r>
            <w:r w:rsidRPr="00633C2C">
              <w:rPr>
                <w:rFonts w:ascii="仿宋" w:eastAsia="仿宋" w:hAnsi="仿宋" w:cs="仿宋"/>
                <w:kern w:val="0"/>
                <w:szCs w:val="21"/>
              </w:rPr>
              <w:t xml:space="preserve">  </w:t>
            </w:r>
            <w:r w:rsidRPr="00633C2C">
              <w:rPr>
                <w:rFonts w:ascii="仿宋" w:eastAsia="仿宋" w:hAnsi="仿宋" w:cs="仿宋" w:hint="eastAsia"/>
                <w:szCs w:val="21"/>
              </w:rPr>
              <w:t>高等教育出版社</w:t>
            </w:r>
            <w:r w:rsidRPr="00633C2C">
              <w:rPr>
                <w:rFonts w:ascii="仿宋" w:eastAsia="仿宋" w:hAnsi="仿宋" w:cs="仿宋"/>
                <w:szCs w:val="21"/>
              </w:rPr>
              <w:t>(</w:t>
            </w:r>
            <w:r w:rsidRPr="00633C2C">
              <w:rPr>
                <w:rFonts w:ascii="仿宋" w:eastAsia="仿宋" w:hAnsi="仿宋" w:cs="仿宋"/>
                <w:kern w:val="0"/>
                <w:szCs w:val="21"/>
              </w:rPr>
              <w:t xml:space="preserve">2011-04)     </w:t>
            </w:r>
            <w:r w:rsidRPr="00633C2C">
              <w:rPr>
                <w:rFonts w:ascii="仿宋" w:eastAsia="仿宋" w:hAnsi="仿宋" w:cs="仿宋" w:hint="eastAsia"/>
                <w:kern w:val="0"/>
                <w:szCs w:val="21"/>
              </w:rPr>
              <w:t>教育部规划教材</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t>选读</w:t>
            </w:r>
          </w:p>
        </w:tc>
      </w:tr>
      <w:tr w:rsidR="000C7E39" w:rsidRPr="00E51047" w:rsidTr="000C7E39">
        <w:tc>
          <w:tcPr>
            <w:tcW w:w="534" w:type="dxa"/>
            <w:vAlign w:val="center"/>
          </w:tcPr>
          <w:p w:rsidR="000C7E39" w:rsidRPr="00E51047" w:rsidRDefault="00633C2C" w:rsidP="000C7E39">
            <w:pPr>
              <w:jc w:val="center"/>
              <w:rPr>
                <w:rFonts w:ascii="仿宋" w:eastAsia="仿宋" w:hAnsi="仿宋" w:cs="仿宋"/>
                <w:bCs/>
                <w:szCs w:val="21"/>
              </w:rPr>
            </w:pPr>
            <w:r w:rsidRPr="00633C2C">
              <w:rPr>
                <w:rFonts w:ascii="仿宋" w:eastAsia="仿宋" w:hAnsi="仿宋" w:cs="仿宋"/>
                <w:bCs/>
                <w:szCs w:val="21"/>
              </w:rPr>
              <w:t>26</w:t>
            </w:r>
          </w:p>
        </w:tc>
        <w:tc>
          <w:tcPr>
            <w:tcW w:w="2126" w:type="dxa"/>
            <w:vAlign w:val="center"/>
          </w:tcPr>
          <w:p w:rsidR="000C7E39" w:rsidRPr="00E51047" w:rsidRDefault="00633C2C" w:rsidP="000C7E39">
            <w:pPr>
              <w:widowControl/>
              <w:rPr>
                <w:rFonts w:ascii="仿宋" w:eastAsia="仿宋" w:hAnsi="仿宋" w:cs="仿宋"/>
                <w:kern w:val="0"/>
                <w:szCs w:val="21"/>
              </w:rPr>
            </w:pPr>
            <w:r w:rsidRPr="00633C2C">
              <w:rPr>
                <w:rFonts w:ascii="仿宋" w:eastAsia="仿宋" w:hAnsi="仿宋" w:cs="仿宋" w:hint="eastAsia"/>
                <w:kern w:val="0"/>
                <w:szCs w:val="21"/>
              </w:rPr>
              <w:t>健康体育导论</w:t>
            </w:r>
          </w:p>
        </w:tc>
        <w:tc>
          <w:tcPr>
            <w:tcW w:w="5964" w:type="dxa"/>
            <w:vAlign w:val="center"/>
          </w:tcPr>
          <w:p w:rsidR="000C7E39" w:rsidRPr="00E51047" w:rsidRDefault="00633C2C" w:rsidP="000C7E39">
            <w:pPr>
              <w:widowControl/>
              <w:spacing w:line="240" w:lineRule="exact"/>
              <w:rPr>
                <w:rFonts w:ascii="仿宋" w:eastAsia="仿宋" w:hAnsi="仿宋" w:cs="仿宋"/>
                <w:szCs w:val="21"/>
              </w:rPr>
            </w:pPr>
            <w:r w:rsidRPr="00633C2C">
              <w:rPr>
                <w:rFonts w:ascii="仿宋" w:eastAsia="仿宋" w:hAnsi="仿宋" w:cs="仿宋" w:hint="eastAsia"/>
                <w:kern w:val="0"/>
                <w:szCs w:val="21"/>
              </w:rPr>
              <w:t>李鸿江，高等教育出版社</w:t>
            </w:r>
            <w:r w:rsidRPr="00633C2C">
              <w:rPr>
                <w:rFonts w:ascii="仿宋" w:eastAsia="仿宋" w:hAnsi="仿宋" w:cs="仿宋"/>
                <w:kern w:val="0"/>
                <w:szCs w:val="21"/>
              </w:rPr>
              <w:t xml:space="preserve">(2004)        </w:t>
            </w:r>
            <w:r w:rsidRPr="00633C2C">
              <w:rPr>
                <w:rFonts w:ascii="仿宋" w:eastAsia="仿宋" w:hAnsi="仿宋" w:cs="仿宋" w:hint="eastAsia"/>
                <w:kern w:val="0"/>
                <w:szCs w:val="21"/>
              </w:rPr>
              <w:t>北京市精品教材</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t>选读</w:t>
            </w:r>
          </w:p>
        </w:tc>
      </w:tr>
      <w:tr w:rsidR="000C7E39" w:rsidRPr="00E51047" w:rsidTr="000C7E39">
        <w:tc>
          <w:tcPr>
            <w:tcW w:w="534" w:type="dxa"/>
            <w:vAlign w:val="center"/>
          </w:tcPr>
          <w:p w:rsidR="000C7E39" w:rsidRPr="00E51047" w:rsidRDefault="00633C2C" w:rsidP="000C7E39">
            <w:pPr>
              <w:jc w:val="center"/>
              <w:rPr>
                <w:rFonts w:ascii="仿宋" w:eastAsia="仿宋" w:hAnsi="仿宋" w:cs="仿宋"/>
                <w:bCs/>
                <w:szCs w:val="21"/>
              </w:rPr>
            </w:pPr>
            <w:r w:rsidRPr="00633C2C">
              <w:rPr>
                <w:rFonts w:ascii="仿宋" w:eastAsia="仿宋" w:hAnsi="仿宋" w:cs="仿宋"/>
                <w:bCs/>
                <w:szCs w:val="21"/>
              </w:rPr>
              <w:t>27</w:t>
            </w:r>
          </w:p>
        </w:tc>
        <w:tc>
          <w:tcPr>
            <w:tcW w:w="2126" w:type="dxa"/>
            <w:vAlign w:val="center"/>
          </w:tcPr>
          <w:p w:rsidR="000C7E39" w:rsidRPr="00E51047" w:rsidRDefault="00633C2C" w:rsidP="000C7E39">
            <w:pPr>
              <w:widowControl/>
              <w:rPr>
                <w:rFonts w:ascii="仿宋" w:eastAsia="仿宋" w:hAnsi="仿宋" w:cs="仿宋"/>
                <w:kern w:val="0"/>
                <w:szCs w:val="21"/>
              </w:rPr>
            </w:pPr>
            <w:r w:rsidRPr="00633C2C">
              <w:rPr>
                <w:rFonts w:ascii="仿宋" w:eastAsia="仿宋" w:hAnsi="仿宋" w:cs="仿宋" w:hint="eastAsia"/>
                <w:kern w:val="0"/>
                <w:szCs w:val="21"/>
              </w:rPr>
              <w:t>运动营养学</w:t>
            </w:r>
          </w:p>
        </w:tc>
        <w:tc>
          <w:tcPr>
            <w:tcW w:w="5964" w:type="dxa"/>
            <w:vAlign w:val="center"/>
          </w:tcPr>
          <w:p w:rsidR="000C7E39" w:rsidRPr="00E51047" w:rsidRDefault="00633C2C" w:rsidP="000C7E39">
            <w:pPr>
              <w:widowControl/>
              <w:spacing w:line="240" w:lineRule="exact"/>
              <w:rPr>
                <w:rFonts w:ascii="仿宋" w:eastAsia="仿宋" w:hAnsi="仿宋" w:cs="仿宋"/>
                <w:szCs w:val="21"/>
              </w:rPr>
            </w:pPr>
            <w:r w:rsidRPr="00633C2C">
              <w:rPr>
                <w:rFonts w:ascii="仿宋" w:eastAsia="仿宋" w:hAnsi="仿宋" w:cs="仿宋" w:hint="eastAsia"/>
                <w:szCs w:val="21"/>
              </w:rPr>
              <w:t>贝纳多特，中国体育报业总社</w:t>
            </w:r>
            <w:r w:rsidRPr="00633C2C">
              <w:rPr>
                <w:rFonts w:ascii="仿宋" w:eastAsia="仿宋" w:hAnsi="仿宋" w:cs="仿宋"/>
                <w:szCs w:val="21"/>
              </w:rPr>
              <w:t>(原人民体育出版社) (</w:t>
            </w:r>
            <w:r w:rsidRPr="00633C2C">
              <w:rPr>
                <w:rFonts w:ascii="仿宋" w:eastAsia="仿宋" w:hAnsi="仿宋" w:cs="仿宋"/>
                <w:kern w:val="0"/>
                <w:szCs w:val="21"/>
              </w:rPr>
              <w:t xml:space="preserve">2011-10)    </w:t>
            </w:r>
            <w:r w:rsidRPr="00633C2C">
              <w:rPr>
                <w:rFonts w:ascii="仿宋" w:eastAsia="仿宋" w:hAnsi="仿宋" w:cs="仿宋" w:hint="eastAsia"/>
                <w:kern w:val="0"/>
                <w:szCs w:val="21"/>
              </w:rPr>
              <w:t>教育部规划教材</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t>选读</w:t>
            </w:r>
          </w:p>
        </w:tc>
      </w:tr>
      <w:tr w:rsidR="000C7E39" w:rsidRPr="00E51047" w:rsidTr="000C7E39">
        <w:tc>
          <w:tcPr>
            <w:tcW w:w="534" w:type="dxa"/>
            <w:vAlign w:val="center"/>
          </w:tcPr>
          <w:p w:rsidR="000C7E39" w:rsidRPr="00E51047" w:rsidRDefault="00633C2C" w:rsidP="000C7E39">
            <w:pPr>
              <w:jc w:val="center"/>
              <w:rPr>
                <w:rFonts w:ascii="仿宋" w:eastAsia="仿宋" w:hAnsi="仿宋" w:cs="仿宋"/>
                <w:bCs/>
                <w:szCs w:val="21"/>
              </w:rPr>
            </w:pPr>
            <w:r w:rsidRPr="00633C2C">
              <w:rPr>
                <w:rFonts w:ascii="仿宋" w:eastAsia="仿宋" w:hAnsi="仿宋" w:cs="仿宋"/>
                <w:bCs/>
                <w:szCs w:val="21"/>
              </w:rPr>
              <w:t>28</w:t>
            </w:r>
          </w:p>
        </w:tc>
        <w:tc>
          <w:tcPr>
            <w:tcW w:w="2126" w:type="dxa"/>
            <w:vAlign w:val="center"/>
          </w:tcPr>
          <w:p w:rsidR="000C7E39" w:rsidRPr="00E51047" w:rsidRDefault="00633C2C" w:rsidP="000C7E39">
            <w:pPr>
              <w:widowControl/>
              <w:rPr>
                <w:rFonts w:ascii="仿宋" w:eastAsia="仿宋" w:hAnsi="仿宋" w:cs="仿宋"/>
                <w:kern w:val="0"/>
                <w:szCs w:val="21"/>
              </w:rPr>
            </w:pPr>
            <w:r w:rsidRPr="00633C2C">
              <w:rPr>
                <w:rFonts w:ascii="仿宋" w:eastAsia="仿宋" w:hAnsi="仿宋" w:cs="仿宋" w:hint="eastAsia"/>
                <w:kern w:val="0"/>
                <w:szCs w:val="21"/>
              </w:rPr>
              <w:t>体育人类学</w:t>
            </w:r>
          </w:p>
        </w:tc>
        <w:tc>
          <w:tcPr>
            <w:tcW w:w="5964" w:type="dxa"/>
            <w:vAlign w:val="center"/>
          </w:tcPr>
          <w:p w:rsidR="000C7E39" w:rsidRPr="00E51047" w:rsidRDefault="00633C2C" w:rsidP="000C7E39">
            <w:pPr>
              <w:widowControl/>
              <w:spacing w:line="240" w:lineRule="exact"/>
              <w:rPr>
                <w:rFonts w:ascii="仿宋" w:eastAsia="仿宋" w:hAnsi="仿宋" w:cs="仿宋"/>
                <w:kern w:val="0"/>
                <w:szCs w:val="21"/>
              </w:rPr>
            </w:pPr>
            <w:r w:rsidRPr="00633C2C">
              <w:rPr>
                <w:rFonts w:ascii="仿宋" w:eastAsia="仿宋" w:hAnsi="仿宋" w:cs="仿宋" w:hint="eastAsia"/>
                <w:szCs w:val="21"/>
              </w:rPr>
              <w:t>胡小明，陈华，高等教育出版社</w:t>
            </w:r>
            <w:r w:rsidRPr="00633C2C">
              <w:rPr>
                <w:rFonts w:ascii="仿宋" w:eastAsia="仿宋" w:hAnsi="仿宋" w:cs="仿宋"/>
                <w:szCs w:val="21"/>
              </w:rPr>
              <w:t>(</w:t>
            </w:r>
            <w:r w:rsidRPr="00633C2C">
              <w:rPr>
                <w:rFonts w:ascii="仿宋" w:eastAsia="仿宋" w:hAnsi="仿宋" w:cs="仿宋"/>
                <w:kern w:val="0"/>
                <w:szCs w:val="21"/>
              </w:rPr>
              <w:t>2005-06)</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t>选读</w:t>
            </w:r>
          </w:p>
        </w:tc>
      </w:tr>
      <w:tr w:rsidR="000C7E39" w:rsidRPr="00E51047" w:rsidTr="000C7E39">
        <w:tc>
          <w:tcPr>
            <w:tcW w:w="534" w:type="dxa"/>
            <w:vAlign w:val="center"/>
          </w:tcPr>
          <w:p w:rsidR="000C7E39" w:rsidRPr="00E51047" w:rsidRDefault="00633C2C" w:rsidP="000C7E39">
            <w:pPr>
              <w:jc w:val="center"/>
              <w:rPr>
                <w:rFonts w:ascii="仿宋" w:eastAsia="仿宋" w:hAnsi="仿宋" w:cs="仿宋"/>
                <w:bCs/>
                <w:szCs w:val="21"/>
              </w:rPr>
            </w:pPr>
            <w:r w:rsidRPr="00633C2C">
              <w:rPr>
                <w:rFonts w:ascii="仿宋" w:eastAsia="仿宋" w:hAnsi="仿宋" w:cs="仿宋"/>
                <w:bCs/>
                <w:szCs w:val="21"/>
              </w:rPr>
              <w:t>29</w:t>
            </w:r>
          </w:p>
        </w:tc>
        <w:tc>
          <w:tcPr>
            <w:tcW w:w="2126" w:type="dxa"/>
            <w:vAlign w:val="center"/>
          </w:tcPr>
          <w:p w:rsidR="000C7E39" w:rsidRPr="00E51047" w:rsidRDefault="00633C2C" w:rsidP="000C7E39">
            <w:pPr>
              <w:rPr>
                <w:rFonts w:ascii="仿宋" w:eastAsia="仿宋" w:hAnsi="仿宋" w:cs="仿宋"/>
                <w:kern w:val="0"/>
                <w:szCs w:val="21"/>
              </w:rPr>
            </w:pPr>
            <w:r w:rsidRPr="00633C2C">
              <w:rPr>
                <w:rFonts w:ascii="仿宋" w:eastAsia="仿宋" w:hAnsi="仿宋" w:cs="仿宋" w:hint="eastAsia"/>
                <w:kern w:val="0"/>
                <w:szCs w:val="21"/>
              </w:rPr>
              <w:t>社区体育</w:t>
            </w:r>
          </w:p>
        </w:tc>
        <w:tc>
          <w:tcPr>
            <w:tcW w:w="5964" w:type="dxa"/>
            <w:vAlign w:val="center"/>
          </w:tcPr>
          <w:p w:rsidR="000C7E39" w:rsidRPr="00E51047" w:rsidRDefault="00633C2C" w:rsidP="000C7E39">
            <w:pPr>
              <w:widowControl/>
              <w:spacing w:line="240" w:lineRule="exact"/>
              <w:rPr>
                <w:rFonts w:ascii="仿宋" w:eastAsia="仿宋" w:hAnsi="仿宋" w:cs="仿宋"/>
                <w:kern w:val="0"/>
                <w:szCs w:val="21"/>
              </w:rPr>
            </w:pPr>
            <w:r w:rsidRPr="00633C2C">
              <w:rPr>
                <w:rFonts w:ascii="仿宋" w:eastAsia="仿宋" w:hAnsi="仿宋" w:cs="仿宋" w:hint="eastAsia"/>
                <w:kern w:val="0"/>
                <w:szCs w:val="21"/>
              </w:rPr>
              <w:t>王凯珍、赵立，</w:t>
            </w:r>
            <w:r w:rsidRPr="00633C2C">
              <w:rPr>
                <w:rFonts w:ascii="仿宋" w:eastAsia="仿宋" w:hAnsi="仿宋" w:cs="仿宋" w:hint="eastAsia"/>
                <w:szCs w:val="21"/>
              </w:rPr>
              <w:t>高等教育出版社</w:t>
            </w:r>
            <w:r w:rsidRPr="00633C2C">
              <w:rPr>
                <w:rFonts w:ascii="仿宋" w:eastAsia="仿宋" w:hAnsi="仿宋" w:cs="仿宋"/>
                <w:szCs w:val="21"/>
              </w:rPr>
              <w:t>(</w:t>
            </w:r>
            <w:r w:rsidRPr="00633C2C">
              <w:rPr>
                <w:rFonts w:ascii="仿宋" w:eastAsia="仿宋" w:hAnsi="仿宋" w:cs="仿宋"/>
                <w:kern w:val="0"/>
                <w:szCs w:val="21"/>
              </w:rPr>
              <w:t>2008-02)</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t>选读</w:t>
            </w:r>
          </w:p>
        </w:tc>
      </w:tr>
      <w:tr w:rsidR="000C7E39" w:rsidRPr="00E51047" w:rsidTr="000C7E39">
        <w:tc>
          <w:tcPr>
            <w:tcW w:w="534" w:type="dxa"/>
            <w:vAlign w:val="center"/>
          </w:tcPr>
          <w:p w:rsidR="000C7E39" w:rsidRPr="00E51047" w:rsidRDefault="00633C2C" w:rsidP="000C7E39">
            <w:pPr>
              <w:jc w:val="center"/>
              <w:rPr>
                <w:rFonts w:ascii="仿宋" w:eastAsia="仿宋" w:hAnsi="仿宋" w:cs="仿宋"/>
                <w:bCs/>
                <w:szCs w:val="21"/>
              </w:rPr>
            </w:pPr>
            <w:r w:rsidRPr="00633C2C">
              <w:rPr>
                <w:rFonts w:ascii="仿宋" w:eastAsia="仿宋" w:hAnsi="仿宋" w:cs="仿宋"/>
                <w:bCs/>
                <w:szCs w:val="21"/>
              </w:rPr>
              <w:t>30</w:t>
            </w:r>
          </w:p>
        </w:tc>
        <w:tc>
          <w:tcPr>
            <w:tcW w:w="2126" w:type="dxa"/>
            <w:vAlign w:val="center"/>
          </w:tcPr>
          <w:p w:rsidR="000C7E39" w:rsidRPr="00E51047" w:rsidRDefault="00633C2C" w:rsidP="000C7E39">
            <w:pPr>
              <w:rPr>
                <w:rFonts w:ascii="仿宋" w:eastAsia="仿宋" w:hAnsi="仿宋" w:cs="仿宋"/>
                <w:kern w:val="0"/>
                <w:szCs w:val="21"/>
              </w:rPr>
            </w:pPr>
            <w:r w:rsidRPr="00633C2C">
              <w:rPr>
                <w:rFonts w:ascii="仿宋" w:eastAsia="仿宋" w:hAnsi="仿宋" w:cs="仿宋" w:hint="eastAsia"/>
                <w:kern w:val="0"/>
                <w:szCs w:val="21"/>
              </w:rPr>
              <w:t>体育法理</w:t>
            </w:r>
          </w:p>
        </w:tc>
        <w:tc>
          <w:tcPr>
            <w:tcW w:w="5964" w:type="dxa"/>
            <w:vAlign w:val="center"/>
          </w:tcPr>
          <w:p w:rsidR="000C7E39" w:rsidRPr="00E51047" w:rsidRDefault="00633C2C" w:rsidP="000C7E39">
            <w:pPr>
              <w:widowControl/>
              <w:spacing w:line="240" w:lineRule="exact"/>
              <w:rPr>
                <w:rFonts w:ascii="仿宋" w:eastAsia="仿宋" w:hAnsi="仿宋" w:cs="仿宋"/>
                <w:kern w:val="0"/>
                <w:szCs w:val="21"/>
              </w:rPr>
            </w:pPr>
            <w:r w:rsidRPr="00633C2C">
              <w:rPr>
                <w:rFonts w:ascii="仿宋" w:eastAsia="仿宋" w:hAnsi="仿宋" w:cs="仿宋" w:hint="eastAsia"/>
                <w:szCs w:val="21"/>
              </w:rPr>
              <w:t>张厚福，人民体育出版社</w:t>
            </w:r>
            <w:r w:rsidRPr="00633C2C">
              <w:rPr>
                <w:rFonts w:ascii="仿宋" w:eastAsia="仿宋" w:hAnsi="仿宋" w:cs="仿宋"/>
                <w:szCs w:val="21"/>
              </w:rPr>
              <w:t>(</w:t>
            </w:r>
            <w:r w:rsidRPr="00633C2C">
              <w:rPr>
                <w:rFonts w:ascii="仿宋" w:eastAsia="仿宋" w:hAnsi="仿宋" w:cs="仿宋"/>
                <w:kern w:val="0"/>
                <w:szCs w:val="21"/>
              </w:rPr>
              <w:t>2008-07)</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t>选读</w:t>
            </w:r>
          </w:p>
        </w:tc>
      </w:tr>
      <w:tr w:rsidR="000C7E39" w:rsidRPr="00E51047" w:rsidTr="000C7E39">
        <w:tc>
          <w:tcPr>
            <w:tcW w:w="534" w:type="dxa"/>
            <w:vAlign w:val="center"/>
          </w:tcPr>
          <w:p w:rsidR="000C7E39" w:rsidRPr="00E51047" w:rsidRDefault="00633C2C" w:rsidP="000C7E39">
            <w:pPr>
              <w:jc w:val="center"/>
              <w:rPr>
                <w:rFonts w:ascii="仿宋" w:eastAsia="仿宋" w:hAnsi="仿宋" w:cs="仿宋"/>
                <w:bCs/>
                <w:szCs w:val="21"/>
              </w:rPr>
            </w:pPr>
            <w:r w:rsidRPr="00633C2C">
              <w:rPr>
                <w:rFonts w:ascii="仿宋" w:eastAsia="仿宋" w:hAnsi="仿宋" w:cs="仿宋"/>
                <w:bCs/>
                <w:szCs w:val="21"/>
              </w:rPr>
              <w:t>31</w:t>
            </w:r>
          </w:p>
        </w:tc>
        <w:tc>
          <w:tcPr>
            <w:tcW w:w="2126" w:type="dxa"/>
            <w:vAlign w:val="center"/>
          </w:tcPr>
          <w:p w:rsidR="000C7E39" w:rsidRPr="00E51047" w:rsidRDefault="00633C2C" w:rsidP="000C7E39">
            <w:pPr>
              <w:widowControl/>
              <w:rPr>
                <w:rFonts w:ascii="仿宋" w:eastAsia="仿宋" w:hAnsi="仿宋" w:cs="仿宋"/>
                <w:spacing w:val="-12"/>
                <w:kern w:val="0"/>
                <w:szCs w:val="21"/>
              </w:rPr>
            </w:pPr>
            <w:r w:rsidRPr="00633C2C">
              <w:rPr>
                <w:rFonts w:ascii="仿宋" w:eastAsia="仿宋" w:hAnsi="仿宋" w:cs="仿宋" w:hint="eastAsia"/>
                <w:spacing w:val="-12"/>
                <w:w w:val="93"/>
                <w:kern w:val="0"/>
                <w:szCs w:val="21"/>
              </w:rPr>
              <w:t>体育休闲娱乐理论与实践</w:t>
            </w:r>
          </w:p>
        </w:tc>
        <w:tc>
          <w:tcPr>
            <w:tcW w:w="5964" w:type="dxa"/>
            <w:vAlign w:val="center"/>
          </w:tcPr>
          <w:p w:rsidR="000C7E39" w:rsidRPr="00E51047" w:rsidRDefault="00633C2C" w:rsidP="000C7E39">
            <w:pPr>
              <w:widowControl/>
              <w:spacing w:line="240" w:lineRule="exact"/>
              <w:rPr>
                <w:rFonts w:ascii="仿宋" w:eastAsia="仿宋" w:hAnsi="仿宋" w:cs="仿宋"/>
                <w:kern w:val="0"/>
                <w:szCs w:val="21"/>
              </w:rPr>
            </w:pPr>
            <w:r w:rsidRPr="00633C2C">
              <w:rPr>
                <w:rFonts w:ascii="仿宋" w:eastAsia="仿宋" w:hAnsi="仿宋" w:cs="仿宋" w:hint="eastAsia"/>
                <w:szCs w:val="21"/>
              </w:rPr>
              <w:t>胡小明，虞重干，高等教育出版社</w:t>
            </w:r>
            <w:r w:rsidRPr="00633C2C">
              <w:rPr>
                <w:rFonts w:ascii="仿宋" w:eastAsia="仿宋" w:hAnsi="仿宋" w:cs="仿宋"/>
                <w:szCs w:val="21"/>
              </w:rPr>
              <w:t>,(</w:t>
            </w:r>
            <w:r w:rsidRPr="00633C2C">
              <w:rPr>
                <w:rFonts w:ascii="仿宋" w:eastAsia="仿宋" w:hAnsi="仿宋" w:cs="仿宋"/>
                <w:kern w:val="0"/>
                <w:szCs w:val="21"/>
              </w:rPr>
              <w:t>2004-12)</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t>选读</w:t>
            </w:r>
          </w:p>
        </w:tc>
      </w:tr>
      <w:tr w:rsidR="000C7E39" w:rsidRPr="00E51047" w:rsidTr="000C7E39">
        <w:tc>
          <w:tcPr>
            <w:tcW w:w="534" w:type="dxa"/>
            <w:vAlign w:val="center"/>
          </w:tcPr>
          <w:p w:rsidR="000C7E39" w:rsidRPr="00E51047" w:rsidRDefault="00633C2C" w:rsidP="000C7E39">
            <w:pPr>
              <w:jc w:val="center"/>
              <w:rPr>
                <w:rFonts w:eastAsia="仿宋"/>
                <w:bCs/>
                <w:szCs w:val="21"/>
              </w:rPr>
            </w:pPr>
            <w:r w:rsidRPr="00633C2C">
              <w:rPr>
                <w:rFonts w:eastAsia="仿宋"/>
                <w:bCs/>
                <w:szCs w:val="21"/>
              </w:rPr>
              <w:t>32</w:t>
            </w:r>
          </w:p>
        </w:tc>
        <w:tc>
          <w:tcPr>
            <w:tcW w:w="2126" w:type="dxa"/>
            <w:vAlign w:val="center"/>
          </w:tcPr>
          <w:p w:rsidR="000C7E39" w:rsidRPr="00E51047" w:rsidRDefault="00633C2C" w:rsidP="000C7E39">
            <w:pPr>
              <w:shd w:val="solid" w:color="FFFFFF" w:fill="auto"/>
              <w:autoSpaceDN w:val="0"/>
              <w:spacing w:after="90"/>
              <w:rPr>
                <w:rFonts w:eastAsia="仿宋"/>
                <w:kern w:val="0"/>
                <w:szCs w:val="21"/>
              </w:rPr>
            </w:pPr>
            <w:hyperlink r:id="rId7" w:history="1">
              <w:r w:rsidRPr="00633C2C">
                <w:rPr>
                  <w:rFonts w:eastAsia="仿宋"/>
                  <w:kern w:val="0"/>
                  <w:szCs w:val="21"/>
                </w:rPr>
                <w:t>Sports Marketing</w:t>
              </w:r>
            </w:hyperlink>
          </w:p>
        </w:tc>
        <w:tc>
          <w:tcPr>
            <w:tcW w:w="5964" w:type="dxa"/>
            <w:vAlign w:val="center"/>
          </w:tcPr>
          <w:p w:rsidR="000C7E39" w:rsidRPr="00E51047" w:rsidRDefault="00633C2C" w:rsidP="000C7E39">
            <w:pPr>
              <w:widowControl/>
              <w:spacing w:line="240" w:lineRule="exact"/>
              <w:rPr>
                <w:rFonts w:eastAsia="仿宋"/>
                <w:kern w:val="0"/>
                <w:szCs w:val="21"/>
              </w:rPr>
            </w:pPr>
            <w:r w:rsidRPr="00633C2C">
              <w:rPr>
                <w:rFonts w:eastAsia="仿宋"/>
                <w:kern w:val="0"/>
                <w:szCs w:val="21"/>
              </w:rPr>
              <w:t>Fetchko, Michael</w:t>
            </w:r>
            <w:r w:rsidRPr="00633C2C">
              <w:rPr>
                <w:rFonts w:eastAsia="仿宋" w:hint="eastAsia"/>
                <w:kern w:val="0"/>
                <w:szCs w:val="21"/>
              </w:rPr>
              <w:t>、</w:t>
            </w:r>
            <w:r w:rsidRPr="00633C2C">
              <w:rPr>
                <w:rFonts w:eastAsia="仿宋"/>
                <w:kern w:val="0"/>
                <w:szCs w:val="21"/>
              </w:rPr>
              <w:t>Roy, Donald</w:t>
            </w:r>
            <w:r w:rsidRPr="00633C2C">
              <w:rPr>
                <w:rFonts w:eastAsia="仿宋" w:hint="eastAsia"/>
                <w:kern w:val="0"/>
                <w:szCs w:val="21"/>
              </w:rPr>
              <w:t>、</w:t>
            </w:r>
            <w:r w:rsidRPr="00633C2C">
              <w:rPr>
                <w:rFonts w:eastAsia="仿宋"/>
                <w:kern w:val="0"/>
                <w:szCs w:val="21"/>
              </w:rPr>
              <w:t>Clow, Kenneth E. Prentice Hall (2012-07)</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t>选读</w:t>
            </w:r>
          </w:p>
        </w:tc>
      </w:tr>
      <w:tr w:rsidR="000C7E39" w:rsidRPr="00E51047" w:rsidTr="000C7E39">
        <w:tc>
          <w:tcPr>
            <w:tcW w:w="534" w:type="dxa"/>
            <w:vAlign w:val="center"/>
          </w:tcPr>
          <w:p w:rsidR="000C7E39" w:rsidRPr="00E51047" w:rsidRDefault="00633C2C" w:rsidP="000C7E39">
            <w:pPr>
              <w:widowControl/>
              <w:jc w:val="center"/>
              <w:rPr>
                <w:rFonts w:eastAsia="仿宋"/>
                <w:spacing w:val="-12"/>
                <w:w w:val="93"/>
                <w:kern w:val="0"/>
                <w:szCs w:val="21"/>
              </w:rPr>
            </w:pPr>
            <w:r w:rsidRPr="00633C2C">
              <w:rPr>
                <w:rFonts w:eastAsia="仿宋"/>
                <w:spacing w:val="-12"/>
                <w:w w:val="93"/>
                <w:kern w:val="0"/>
                <w:szCs w:val="21"/>
              </w:rPr>
              <w:t>33</w:t>
            </w:r>
          </w:p>
        </w:tc>
        <w:tc>
          <w:tcPr>
            <w:tcW w:w="2126" w:type="dxa"/>
            <w:vAlign w:val="center"/>
          </w:tcPr>
          <w:p w:rsidR="000C7E39" w:rsidRPr="00E51047" w:rsidRDefault="00633C2C" w:rsidP="000C7E39">
            <w:pPr>
              <w:widowControl/>
              <w:rPr>
                <w:rFonts w:eastAsia="仿宋"/>
                <w:w w:val="93"/>
                <w:kern w:val="0"/>
                <w:szCs w:val="21"/>
              </w:rPr>
            </w:pPr>
            <w:hyperlink r:id="rId8" w:history="1">
              <w:r w:rsidRPr="00633C2C">
                <w:rPr>
                  <w:rFonts w:eastAsia="仿宋"/>
                  <w:w w:val="93"/>
                  <w:kern w:val="0"/>
                  <w:szCs w:val="21"/>
                </w:rPr>
                <w:t xml:space="preserve">Principles and Practice </w:t>
              </w:r>
              <w:r w:rsidRPr="00633C2C">
                <w:rPr>
                  <w:rFonts w:eastAsia="仿宋"/>
                  <w:w w:val="93"/>
                  <w:kern w:val="0"/>
                  <w:szCs w:val="21"/>
                </w:rPr>
                <w:lastRenderedPageBreak/>
                <w:t>of Sport Management</w:t>
              </w:r>
            </w:hyperlink>
          </w:p>
        </w:tc>
        <w:tc>
          <w:tcPr>
            <w:tcW w:w="5964" w:type="dxa"/>
            <w:vAlign w:val="center"/>
          </w:tcPr>
          <w:p w:rsidR="000C7E39" w:rsidRPr="00E51047" w:rsidRDefault="00633C2C" w:rsidP="000C7E39">
            <w:pPr>
              <w:widowControl/>
              <w:spacing w:line="240" w:lineRule="exact"/>
              <w:rPr>
                <w:rFonts w:eastAsia="仿宋"/>
                <w:kern w:val="0"/>
                <w:szCs w:val="21"/>
              </w:rPr>
            </w:pPr>
            <w:r w:rsidRPr="00633C2C">
              <w:rPr>
                <w:rFonts w:eastAsia="仿宋"/>
                <w:kern w:val="0"/>
                <w:szCs w:val="21"/>
              </w:rPr>
              <w:lastRenderedPageBreak/>
              <w:t>Masteralexis, Lisa Pike</w:t>
            </w:r>
            <w:r w:rsidRPr="00633C2C">
              <w:rPr>
                <w:rFonts w:eastAsia="仿宋" w:hint="eastAsia"/>
                <w:kern w:val="0"/>
                <w:szCs w:val="21"/>
              </w:rPr>
              <w:t>、</w:t>
            </w:r>
            <w:r w:rsidRPr="00633C2C">
              <w:rPr>
                <w:rFonts w:eastAsia="仿宋"/>
                <w:kern w:val="0"/>
                <w:szCs w:val="21"/>
              </w:rPr>
              <w:t>Barr, Carol A.</w:t>
            </w:r>
            <w:r w:rsidRPr="00633C2C">
              <w:rPr>
                <w:rFonts w:eastAsia="仿宋" w:hint="eastAsia"/>
                <w:kern w:val="0"/>
                <w:szCs w:val="21"/>
              </w:rPr>
              <w:t>、</w:t>
            </w:r>
            <w:r w:rsidRPr="00633C2C">
              <w:rPr>
                <w:rFonts w:eastAsia="仿宋"/>
                <w:kern w:val="0"/>
                <w:szCs w:val="21"/>
              </w:rPr>
              <w:t xml:space="preserve"> Hums, Mary Jones and </w:t>
            </w:r>
            <w:r w:rsidRPr="00633C2C">
              <w:rPr>
                <w:rFonts w:eastAsia="仿宋"/>
                <w:kern w:val="0"/>
                <w:szCs w:val="21"/>
              </w:rPr>
              <w:lastRenderedPageBreak/>
              <w:t>Bartlett Publishers, Inc (2011-05)</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lastRenderedPageBreak/>
              <w:t>选读</w:t>
            </w:r>
          </w:p>
        </w:tc>
      </w:tr>
      <w:tr w:rsidR="000C7E39" w:rsidRPr="00E51047" w:rsidTr="000C7E39">
        <w:tc>
          <w:tcPr>
            <w:tcW w:w="534" w:type="dxa"/>
            <w:vAlign w:val="center"/>
          </w:tcPr>
          <w:p w:rsidR="000C7E39" w:rsidRPr="00E51047" w:rsidRDefault="00633C2C" w:rsidP="000C7E39">
            <w:pPr>
              <w:jc w:val="center"/>
              <w:rPr>
                <w:rFonts w:eastAsia="仿宋"/>
                <w:bCs/>
                <w:szCs w:val="21"/>
              </w:rPr>
            </w:pPr>
            <w:r w:rsidRPr="00633C2C">
              <w:rPr>
                <w:rFonts w:eastAsia="仿宋"/>
                <w:bCs/>
                <w:szCs w:val="21"/>
              </w:rPr>
              <w:lastRenderedPageBreak/>
              <w:t>34</w:t>
            </w:r>
          </w:p>
        </w:tc>
        <w:tc>
          <w:tcPr>
            <w:tcW w:w="2126" w:type="dxa"/>
            <w:vAlign w:val="center"/>
          </w:tcPr>
          <w:p w:rsidR="000C7E39" w:rsidRPr="00E51047" w:rsidRDefault="00633C2C" w:rsidP="000C7E39">
            <w:pPr>
              <w:widowControl/>
              <w:rPr>
                <w:rFonts w:eastAsia="仿宋"/>
                <w:kern w:val="0"/>
                <w:szCs w:val="21"/>
              </w:rPr>
            </w:pPr>
            <w:r w:rsidRPr="00633C2C">
              <w:rPr>
                <w:rFonts w:eastAsia="仿宋"/>
                <w:szCs w:val="21"/>
              </w:rPr>
              <w:t>Strategic Sports Event Management</w:t>
            </w:r>
          </w:p>
        </w:tc>
        <w:tc>
          <w:tcPr>
            <w:tcW w:w="5964" w:type="dxa"/>
            <w:vAlign w:val="center"/>
          </w:tcPr>
          <w:p w:rsidR="000C7E39" w:rsidRPr="00E51047" w:rsidRDefault="00633C2C" w:rsidP="000C7E39">
            <w:pPr>
              <w:widowControl/>
              <w:spacing w:line="240" w:lineRule="exact"/>
              <w:rPr>
                <w:rFonts w:eastAsia="仿宋"/>
                <w:szCs w:val="21"/>
              </w:rPr>
            </w:pPr>
            <w:r w:rsidRPr="00633C2C">
              <w:rPr>
                <w:rFonts w:eastAsia="仿宋"/>
                <w:szCs w:val="21"/>
              </w:rPr>
              <w:t>Masterman, Guy Routledge (2009-05)</w:t>
            </w:r>
          </w:p>
        </w:tc>
        <w:tc>
          <w:tcPr>
            <w:tcW w:w="720" w:type="dxa"/>
          </w:tcPr>
          <w:p w:rsidR="000C7E39" w:rsidRPr="00E51047" w:rsidRDefault="00633C2C" w:rsidP="000C7E39">
            <w:pPr>
              <w:rPr>
                <w:rFonts w:ascii="仿宋" w:eastAsia="仿宋" w:hAnsi="仿宋" w:cs="仿宋"/>
                <w:bCs/>
                <w:szCs w:val="21"/>
              </w:rPr>
            </w:pPr>
            <w:r w:rsidRPr="00633C2C">
              <w:rPr>
                <w:rFonts w:ascii="仿宋" w:eastAsia="仿宋" w:hAnsi="仿宋" w:cs="仿宋" w:hint="eastAsia"/>
                <w:bCs/>
                <w:szCs w:val="21"/>
              </w:rPr>
              <w:t>选读</w:t>
            </w:r>
          </w:p>
        </w:tc>
      </w:tr>
    </w:tbl>
    <w:p w:rsidR="00D36075" w:rsidRDefault="00D36075">
      <w:pPr>
        <w:adjustRightInd w:val="0"/>
        <w:snapToGrid w:val="0"/>
        <w:spacing w:line="500" w:lineRule="exact"/>
        <w:jc w:val="left"/>
        <w:rPr>
          <w:rFonts w:ascii="仿宋_GB2312" w:eastAsia="仿宋_GB2312" w:hAnsi="仿宋"/>
          <w:sz w:val="32"/>
          <w:szCs w:val="32"/>
        </w:rPr>
      </w:pPr>
      <w:bookmarkStart w:id="1" w:name="_GoBack"/>
      <w:bookmarkEnd w:id="1"/>
    </w:p>
    <w:p w:rsidR="00E51047" w:rsidRDefault="00E51047">
      <w:pPr>
        <w:adjustRightInd w:val="0"/>
        <w:snapToGrid w:val="0"/>
        <w:spacing w:line="500" w:lineRule="exact"/>
        <w:jc w:val="left"/>
        <w:rPr>
          <w:rFonts w:ascii="仿宋_GB2312" w:eastAsia="仿宋_GB2312" w:hAnsi="仿宋"/>
          <w:sz w:val="32"/>
          <w:szCs w:val="32"/>
        </w:rPr>
      </w:pPr>
    </w:p>
    <w:p w:rsidR="00E51047" w:rsidRPr="00AA0137" w:rsidRDefault="00E51047">
      <w:pPr>
        <w:adjustRightInd w:val="0"/>
        <w:snapToGrid w:val="0"/>
        <w:spacing w:line="500" w:lineRule="exact"/>
        <w:jc w:val="left"/>
        <w:rPr>
          <w:rFonts w:ascii="仿宋" w:eastAsia="仿宋" w:hAnsi="仿宋" w:cs="仿宋"/>
          <w:szCs w:val="21"/>
        </w:rPr>
      </w:pPr>
      <w:r>
        <w:rPr>
          <w:rFonts w:ascii="仿宋_GB2312" w:eastAsia="仿宋_GB2312" w:hAnsi="仿宋" w:hint="eastAsia"/>
          <w:sz w:val="32"/>
          <w:szCs w:val="32"/>
        </w:rPr>
        <w:t xml:space="preserve">                                  </w:t>
      </w:r>
      <w:r w:rsidR="00633C2C" w:rsidRPr="00633C2C">
        <w:rPr>
          <w:rFonts w:ascii="仿宋" w:eastAsia="仿宋" w:hAnsi="仿宋" w:cs="仿宋"/>
          <w:szCs w:val="21"/>
        </w:rPr>
        <w:t xml:space="preserve"> </w:t>
      </w:r>
      <w:r w:rsidR="00633C2C" w:rsidRPr="00633C2C">
        <w:rPr>
          <w:rFonts w:ascii="仿宋" w:eastAsia="仿宋" w:hAnsi="仿宋" w:cs="仿宋" w:hint="eastAsia"/>
          <w:szCs w:val="21"/>
        </w:rPr>
        <w:t>负责人签名：</w:t>
      </w:r>
    </w:p>
    <w:p w:rsidR="00E51047" w:rsidRPr="00AA0137" w:rsidRDefault="00633C2C">
      <w:pPr>
        <w:adjustRightInd w:val="0"/>
        <w:snapToGrid w:val="0"/>
        <w:spacing w:line="500" w:lineRule="exact"/>
        <w:jc w:val="left"/>
        <w:rPr>
          <w:rFonts w:ascii="仿宋" w:eastAsia="仿宋" w:hAnsi="仿宋" w:cs="仿宋"/>
          <w:szCs w:val="21"/>
        </w:rPr>
      </w:pPr>
      <w:r w:rsidRPr="00633C2C">
        <w:rPr>
          <w:rFonts w:ascii="仿宋" w:eastAsia="仿宋" w:hAnsi="仿宋" w:cs="仿宋"/>
          <w:szCs w:val="21"/>
        </w:rPr>
        <w:t xml:space="preserve">                                    </w:t>
      </w:r>
      <w:r w:rsidR="00AA0137">
        <w:rPr>
          <w:rFonts w:ascii="仿宋" w:eastAsia="仿宋" w:hAnsi="仿宋" w:cs="仿宋" w:hint="eastAsia"/>
          <w:szCs w:val="21"/>
        </w:rPr>
        <w:t xml:space="preserve">                 </w:t>
      </w:r>
      <w:r w:rsidRPr="00633C2C">
        <w:rPr>
          <w:rFonts w:ascii="仿宋" w:eastAsia="仿宋" w:hAnsi="仿宋" w:cs="仿宋"/>
          <w:szCs w:val="21"/>
        </w:rPr>
        <w:t xml:space="preserve"> </w:t>
      </w:r>
      <w:r w:rsidRPr="00633C2C">
        <w:rPr>
          <w:rFonts w:ascii="仿宋" w:eastAsia="仿宋" w:hAnsi="仿宋" w:cs="仿宋" w:hint="eastAsia"/>
          <w:szCs w:val="21"/>
        </w:rPr>
        <w:t>体育部</w:t>
      </w:r>
    </w:p>
    <w:p w:rsidR="00E51047" w:rsidRPr="00AA0137" w:rsidRDefault="00633C2C">
      <w:pPr>
        <w:adjustRightInd w:val="0"/>
        <w:snapToGrid w:val="0"/>
        <w:spacing w:line="500" w:lineRule="exact"/>
        <w:jc w:val="left"/>
        <w:rPr>
          <w:rFonts w:ascii="仿宋" w:eastAsia="仿宋" w:hAnsi="仿宋" w:cs="仿宋"/>
          <w:szCs w:val="21"/>
        </w:rPr>
      </w:pPr>
      <w:r w:rsidRPr="00633C2C">
        <w:rPr>
          <w:rFonts w:ascii="仿宋" w:eastAsia="仿宋" w:hAnsi="仿宋" w:cs="仿宋"/>
          <w:szCs w:val="21"/>
        </w:rPr>
        <w:t xml:space="preserve">                                 </w:t>
      </w:r>
      <w:r w:rsidR="00AA0137">
        <w:rPr>
          <w:rFonts w:ascii="仿宋" w:eastAsia="仿宋" w:hAnsi="仿宋" w:cs="仿宋" w:hint="eastAsia"/>
          <w:szCs w:val="21"/>
        </w:rPr>
        <w:t xml:space="preserve">                  </w:t>
      </w:r>
      <w:r w:rsidRPr="00633C2C">
        <w:rPr>
          <w:rFonts w:ascii="仿宋" w:eastAsia="仿宋" w:hAnsi="仿宋" w:cs="仿宋"/>
          <w:szCs w:val="21"/>
        </w:rPr>
        <w:t>2016年6月15日</w:t>
      </w:r>
    </w:p>
    <w:p w:rsidR="00E51047" w:rsidRPr="00AA0137" w:rsidRDefault="00633C2C">
      <w:pPr>
        <w:adjustRightInd w:val="0"/>
        <w:snapToGrid w:val="0"/>
        <w:spacing w:line="500" w:lineRule="exact"/>
        <w:jc w:val="left"/>
        <w:rPr>
          <w:rFonts w:ascii="仿宋" w:eastAsia="仿宋" w:hAnsi="仿宋" w:cs="仿宋"/>
          <w:szCs w:val="21"/>
        </w:rPr>
      </w:pPr>
      <w:r w:rsidRPr="00633C2C">
        <w:rPr>
          <w:rFonts w:ascii="仿宋" w:eastAsia="仿宋" w:hAnsi="仿宋" w:cs="仿宋"/>
          <w:szCs w:val="21"/>
        </w:rPr>
        <w:t xml:space="preserve">                                           </w:t>
      </w:r>
    </w:p>
    <w:sectPr w:rsidR="00E51047" w:rsidRPr="00AA0137" w:rsidSect="000C7E39">
      <w:footerReference w:type="even" r:id="rId9"/>
      <w:footerReference w:type="default" r:id="rId10"/>
      <w:pgSz w:w="11906" w:h="16838" w:code="9"/>
      <w:pgMar w:top="1418" w:right="1418" w:bottom="1418" w:left="1418" w:header="851" w:footer="153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9B5" w:rsidRDefault="002529B5">
      <w:r>
        <w:separator/>
      </w:r>
    </w:p>
  </w:endnote>
  <w:endnote w:type="continuationSeparator" w:id="1">
    <w:p w:rsidR="002529B5" w:rsidRDefault="002529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2C2" w:rsidRDefault="00633C2C" w:rsidP="000C7E39">
    <w:pPr>
      <w:pStyle w:val="a5"/>
      <w:framePr w:wrap="around" w:vAnchor="text" w:hAnchor="margin" w:xAlign="right" w:y="1"/>
      <w:rPr>
        <w:rStyle w:val="a6"/>
      </w:rPr>
    </w:pPr>
    <w:r>
      <w:rPr>
        <w:rStyle w:val="a6"/>
      </w:rPr>
      <w:fldChar w:fldCharType="begin"/>
    </w:r>
    <w:r w:rsidR="000542C2">
      <w:rPr>
        <w:rStyle w:val="a6"/>
      </w:rPr>
      <w:instrText xml:space="preserve">PAGE  </w:instrText>
    </w:r>
    <w:r>
      <w:rPr>
        <w:rStyle w:val="a6"/>
      </w:rPr>
      <w:fldChar w:fldCharType="separate"/>
    </w:r>
    <w:r w:rsidR="000542C2">
      <w:rPr>
        <w:rStyle w:val="a6"/>
        <w:noProof/>
      </w:rPr>
      <w:t>1</w:t>
    </w:r>
    <w:r>
      <w:rPr>
        <w:rStyle w:val="a6"/>
      </w:rPr>
      <w:fldChar w:fldCharType="end"/>
    </w:r>
  </w:p>
  <w:p w:rsidR="000542C2" w:rsidRDefault="000542C2">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2C2" w:rsidRDefault="000542C2" w:rsidP="000C7E39">
    <w:pPr>
      <w:pStyle w:val="a5"/>
      <w:framePr w:wrap="around" w:vAnchor="text" w:hAnchor="margin" w:xAlign="right" w:y="1"/>
      <w:ind w:firstLineChars="2900" w:firstLine="8120"/>
      <w:jc w:val="right"/>
      <w:rPr>
        <w:rStyle w:val="a6"/>
        <w:sz w:val="28"/>
      </w:rPr>
    </w:pPr>
    <w:r>
      <w:rPr>
        <w:rStyle w:val="a6"/>
        <w:rFonts w:hint="eastAsia"/>
        <w:sz w:val="28"/>
      </w:rPr>
      <w:t>—</w:t>
    </w:r>
    <w:r w:rsidR="00633C2C">
      <w:rPr>
        <w:rStyle w:val="a6"/>
        <w:sz w:val="28"/>
      </w:rPr>
      <w:fldChar w:fldCharType="begin"/>
    </w:r>
    <w:r>
      <w:rPr>
        <w:rStyle w:val="a6"/>
        <w:sz w:val="28"/>
      </w:rPr>
      <w:instrText xml:space="preserve">PAGE  </w:instrText>
    </w:r>
    <w:r w:rsidR="00633C2C">
      <w:rPr>
        <w:rStyle w:val="a6"/>
        <w:sz w:val="28"/>
      </w:rPr>
      <w:fldChar w:fldCharType="separate"/>
    </w:r>
    <w:r w:rsidR="00233109">
      <w:rPr>
        <w:rStyle w:val="a6"/>
        <w:noProof/>
        <w:sz w:val="28"/>
      </w:rPr>
      <w:t>2</w:t>
    </w:r>
    <w:r w:rsidR="00633C2C">
      <w:rPr>
        <w:rStyle w:val="a6"/>
        <w:sz w:val="28"/>
      </w:rPr>
      <w:fldChar w:fldCharType="end"/>
    </w:r>
    <w:r>
      <w:rPr>
        <w:rStyle w:val="a6"/>
        <w:rFonts w:hint="eastAsia"/>
        <w:sz w:val="28"/>
      </w:rPr>
      <w:t>—</w:t>
    </w:r>
  </w:p>
  <w:p w:rsidR="000542C2" w:rsidRDefault="000542C2" w:rsidP="000C7E39">
    <w:pPr>
      <w:pStyle w:val="a5"/>
      <w:framePr w:wrap="around" w:vAnchor="text" w:hAnchor="margin" w:xAlign="right" w:y="1"/>
      <w:ind w:right="360" w:firstLine="360"/>
      <w:rPr>
        <w:rStyle w:val="a6"/>
      </w:rPr>
    </w:pPr>
  </w:p>
  <w:p w:rsidR="000542C2" w:rsidRDefault="000542C2">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9B5" w:rsidRDefault="002529B5">
      <w:r>
        <w:separator/>
      </w:r>
    </w:p>
  </w:footnote>
  <w:footnote w:type="continuationSeparator" w:id="1">
    <w:p w:rsidR="002529B5" w:rsidRDefault="002529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4AD"/>
    <w:multiLevelType w:val="hybridMultilevel"/>
    <w:tmpl w:val="02E0B0D4"/>
    <w:lvl w:ilvl="0" w:tplc="6C543E34">
      <w:start w:val="1"/>
      <w:numFmt w:val="japaneseCounting"/>
      <w:lvlText w:val="第%1章"/>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256E12"/>
    <w:multiLevelType w:val="multilevel"/>
    <w:tmpl w:val="2AD0BC68"/>
    <w:lvl w:ilvl="0">
      <w:start w:val="1"/>
      <w:numFmt w:val="japaneseCounting"/>
      <w:lvlText w:val="第%1章"/>
      <w:lvlJc w:val="left"/>
      <w:pPr>
        <w:ind w:left="4341" w:hanging="108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9194549"/>
    <w:multiLevelType w:val="hybridMultilevel"/>
    <w:tmpl w:val="73AE7B04"/>
    <w:lvl w:ilvl="0" w:tplc="CAD01A3A">
      <w:start w:val="1"/>
      <w:numFmt w:val="japaneseCounting"/>
      <w:lvlText w:val="第%1章"/>
      <w:lvlJc w:val="left"/>
      <w:pPr>
        <w:ind w:left="1140" w:hanging="72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C5B1F09"/>
    <w:multiLevelType w:val="hybridMultilevel"/>
    <w:tmpl w:val="5B4E1556"/>
    <w:lvl w:ilvl="0" w:tplc="E6EC77D8">
      <w:start w:val="1"/>
      <w:numFmt w:val="japaneseCounting"/>
      <w:lvlText w:val="第%1章"/>
      <w:lvlJc w:val="left"/>
      <w:pPr>
        <w:ind w:left="1170" w:hanging="75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7720C3"/>
    <w:multiLevelType w:val="hybridMultilevel"/>
    <w:tmpl w:val="8E803F94"/>
    <w:lvl w:ilvl="0" w:tplc="39EEAE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0329E3"/>
    <w:multiLevelType w:val="hybridMultilevel"/>
    <w:tmpl w:val="CDCCA5AC"/>
    <w:lvl w:ilvl="0" w:tplc="659C7388">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41C08BC"/>
    <w:multiLevelType w:val="hybridMultilevel"/>
    <w:tmpl w:val="0C068288"/>
    <w:lvl w:ilvl="0" w:tplc="225A1954">
      <w:start w:val="1"/>
      <w:numFmt w:val="japaneseCounting"/>
      <w:lvlText w:val="第%1章"/>
      <w:lvlJc w:val="left"/>
      <w:pPr>
        <w:ind w:left="750" w:hanging="75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69678B4"/>
    <w:multiLevelType w:val="hybridMultilevel"/>
    <w:tmpl w:val="AB9AB0C0"/>
    <w:lvl w:ilvl="0" w:tplc="2D021F7C">
      <w:start w:val="1"/>
      <w:numFmt w:val="japaneseCounting"/>
      <w:lvlText w:val="第%1章"/>
      <w:lvlJc w:val="left"/>
      <w:pPr>
        <w:ind w:left="750" w:hanging="7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75069D3"/>
    <w:multiLevelType w:val="hybridMultilevel"/>
    <w:tmpl w:val="EACAED68"/>
    <w:lvl w:ilvl="0" w:tplc="703C41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EE42E6E"/>
    <w:multiLevelType w:val="hybridMultilevel"/>
    <w:tmpl w:val="831A0B44"/>
    <w:lvl w:ilvl="0" w:tplc="A1A0F91E">
      <w:start w:val="1"/>
      <w:numFmt w:val="japaneseCounting"/>
      <w:lvlText w:val="第%1章"/>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BC668F9"/>
    <w:multiLevelType w:val="hybridMultilevel"/>
    <w:tmpl w:val="3FD086F4"/>
    <w:lvl w:ilvl="0" w:tplc="D93EA714">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EF634A1"/>
    <w:multiLevelType w:val="hybridMultilevel"/>
    <w:tmpl w:val="0174FBAA"/>
    <w:lvl w:ilvl="0" w:tplc="332C90D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43DB5C7E"/>
    <w:multiLevelType w:val="multilevel"/>
    <w:tmpl w:val="43DB5C7E"/>
    <w:lvl w:ilvl="0">
      <w:start w:val="1"/>
      <w:numFmt w:val="decimal"/>
      <w:lvlText w:val="%1."/>
      <w:lvlJc w:val="left"/>
      <w:pPr>
        <w:ind w:left="728" w:hanging="360"/>
      </w:pPr>
      <w:rPr>
        <w:rFonts w:hint="default"/>
      </w:rPr>
    </w:lvl>
    <w:lvl w:ilvl="1">
      <w:start w:val="1"/>
      <w:numFmt w:val="lowerLetter"/>
      <w:lvlText w:val="%2)"/>
      <w:lvlJc w:val="left"/>
      <w:pPr>
        <w:ind w:left="1208" w:hanging="420"/>
      </w:pPr>
    </w:lvl>
    <w:lvl w:ilvl="2">
      <w:start w:val="1"/>
      <w:numFmt w:val="lowerRoman"/>
      <w:lvlText w:val="%3."/>
      <w:lvlJc w:val="right"/>
      <w:pPr>
        <w:ind w:left="1628" w:hanging="420"/>
      </w:pPr>
    </w:lvl>
    <w:lvl w:ilvl="3">
      <w:start w:val="1"/>
      <w:numFmt w:val="decimal"/>
      <w:lvlText w:val="%4."/>
      <w:lvlJc w:val="left"/>
      <w:pPr>
        <w:ind w:left="2048" w:hanging="420"/>
      </w:pPr>
    </w:lvl>
    <w:lvl w:ilvl="4">
      <w:start w:val="1"/>
      <w:numFmt w:val="lowerLetter"/>
      <w:lvlText w:val="%5)"/>
      <w:lvlJc w:val="left"/>
      <w:pPr>
        <w:ind w:left="2468" w:hanging="420"/>
      </w:pPr>
    </w:lvl>
    <w:lvl w:ilvl="5">
      <w:start w:val="1"/>
      <w:numFmt w:val="lowerRoman"/>
      <w:lvlText w:val="%6."/>
      <w:lvlJc w:val="right"/>
      <w:pPr>
        <w:ind w:left="2888" w:hanging="420"/>
      </w:pPr>
    </w:lvl>
    <w:lvl w:ilvl="6">
      <w:start w:val="1"/>
      <w:numFmt w:val="decimal"/>
      <w:lvlText w:val="%7."/>
      <w:lvlJc w:val="left"/>
      <w:pPr>
        <w:ind w:left="3308" w:hanging="420"/>
      </w:pPr>
    </w:lvl>
    <w:lvl w:ilvl="7">
      <w:start w:val="1"/>
      <w:numFmt w:val="lowerLetter"/>
      <w:lvlText w:val="%8)"/>
      <w:lvlJc w:val="left"/>
      <w:pPr>
        <w:ind w:left="3728" w:hanging="420"/>
      </w:pPr>
    </w:lvl>
    <w:lvl w:ilvl="8">
      <w:start w:val="1"/>
      <w:numFmt w:val="lowerRoman"/>
      <w:lvlText w:val="%9."/>
      <w:lvlJc w:val="right"/>
      <w:pPr>
        <w:ind w:left="4148" w:hanging="420"/>
      </w:pPr>
    </w:lvl>
  </w:abstractNum>
  <w:abstractNum w:abstractNumId="13">
    <w:nsid w:val="47FA0BF1"/>
    <w:multiLevelType w:val="hybridMultilevel"/>
    <w:tmpl w:val="1CF2B8A8"/>
    <w:lvl w:ilvl="0" w:tplc="7F882206">
      <w:start w:val="1"/>
      <w:numFmt w:val="japaneseCounting"/>
      <w:lvlText w:val="第%1章"/>
      <w:lvlJc w:val="left"/>
      <w:pPr>
        <w:ind w:left="1140" w:hanging="72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9702164"/>
    <w:multiLevelType w:val="hybridMultilevel"/>
    <w:tmpl w:val="A608F718"/>
    <w:lvl w:ilvl="0" w:tplc="1B504550">
      <w:start w:val="1"/>
      <w:numFmt w:val="japaneseCounting"/>
      <w:lvlText w:val="%1、"/>
      <w:lvlJc w:val="left"/>
      <w:pPr>
        <w:tabs>
          <w:tab w:val="num" w:pos="1290"/>
        </w:tabs>
        <w:ind w:left="1290" w:hanging="720"/>
      </w:pPr>
      <w:rPr>
        <w:rFonts w:ascii="Times New Roman" w:eastAsia="Times New Roman" w:hAnsi="Times New Roman" w:cs="Times New Roman"/>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91F4FC9"/>
    <w:multiLevelType w:val="hybridMultilevel"/>
    <w:tmpl w:val="F5A2E118"/>
    <w:lvl w:ilvl="0" w:tplc="42AAE9AC">
      <w:start w:val="1"/>
      <w:numFmt w:val="japaneseCounting"/>
      <w:lvlText w:val="（%1）"/>
      <w:lvlJc w:val="left"/>
      <w:pPr>
        <w:ind w:left="1647" w:hanging="108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nsid w:val="5A7D4172"/>
    <w:multiLevelType w:val="multilevel"/>
    <w:tmpl w:val="5A7D4172"/>
    <w:lvl w:ilvl="0">
      <w:start w:val="5"/>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C66101F"/>
    <w:multiLevelType w:val="hybridMultilevel"/>
    <w:tmpl w:val="9E3A7E42"/>
    <w:lvl w:ilvl="0" w:tplc="479EC9BC">
      <w:start w:val="1"/>
      <w:numFmt w:val="japaneseCounting"/>
      <w:lvlText w:val="第%1章"/>
      <w:lvlJc w:val="left"/>
      <w:pPr>
        <w:ind w:left="1140" w:hanging="72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DC47925"/>
    <w:multiLevelType w:val="hybridMultilevel"/>
    <w:tmpl w:val="964A4348"/>
    <w:lvl w:ilvl="0" w:tplc="F2C27E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06F3EEA"/>
    <w:multiLevelType w:val="hybridMultilevel"/>
    <w:tmpl w:val="EC148038"/>
    <w:lvl w:ilvl="0" w:tplc="6C30F5F8">
      <w:start w:val="1"/>
      <w:numFmt w:val="decimal"/>
      <w:lvlText w:val="%1、"/>
      <w:lvlJc w:val="left"/>
      <w:pPr>
        <w:ind w:left="1750" w:hanging="1110"/>
      </w:pPr>
      <w:rPr>
        <w:rFonts w:ascii="仿宋_GB2312" w:eastAsia="仿宋_GB2312" w:hAnsi="华文仿宋"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nsid w:val="64B41B0E"/>
    <w:multiLevelType w:val="hybridMultilevel"/>
    <w:tmpl w:val="7EAC1BAC"/>
    <w:lvl w:ilvl="0" w:tplc="FD72CB60">
      <w:start w:val="1"/>
      <w:numFmt w:val="japaneseCounting"/>
      <w:lvlText w:val="第%1章"/>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7B971A4"/>
    <w:multiLevelType w:val="hybridMultilevel"/>
    <w:tmpl w:val="EB8AAC68"/>
    <w:lvl w:ilvl="0" w:tplc="A4EED800">
      <w:start w:val="1"/>
      <w:numFmt w:val="japaneseCounting"/>
      <w:lvlText w:val="第%1章"/>
      <w:lvlJc w:val="left"/>
      <w:pPr>
        <w:ind w:left="750" w:hanging="75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908229B"/>
    <w:multiLevelType w:val="hybridMultilevel"/>
    <w:tmpl w:val="C152E3C8"/>
    <w:lvl w:ilvl="0" w:tplc="EEC81938">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3">
    <w:nsid w:val="784133FC"/>
    <w:multiLevelType w:val="hybridMultilevel"/>
    <w:tmpl w:val="D010B666"/>
    <w:lvl w:ilvl="0" w:tplc="100AB866">
      <w:start w:val="1"/>
      <w:numFmt w:val="japaneseCounting"/>
      <w:lvlText w:val="第%1条"/>
      <w:lvlJc w:val="left"/>
      <w:pPr>
        <w:ind w:left="1140" w:hanging="72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7CE82628"/>
    <w:multiLevelType w:val="hybridMultilevel"/>
    <w:tmpl w:val="F5F69204"/>
    <w:lvl w:ilvl="0" w:tplc="0F50E24A">
      <w:start w:val="1"/>
      <w:numFmt w:val="decimal"/>
      <w:lvlText w:val="%1、"/>
      <w:lvlJc w:val="left"/>
      <w:pPr>
        <w:ind w:left="1750" w:hanging="1110"/>
      </w:pPr>
      <w:rPr>
        <w:rFonts w:ascii="仿宋_GB2312" w:eastAsia="仿宋_GB2312" w:hAnsi="华文仿宋"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9"/>
  </w:num>
  <w:num w:numId="4">
    <w:abstractNumId w:val="24"/>
  </w:num>
  <w:num w:numId="5">
    <w:abstractNumId w:val="4"/>
  </w:num>
  <w:num w:numId="6">
    <w:abstractNumId w:val="8"/>
  </w:num>
  <w:num w:numId="7">
    <w:abstractNumId w:val="18"/>
  </w:num>
  <w:num w:numId="8">
    <w:abstractNumId w:val="20"/>
  </w:num>
  <w:num w:numId="9">
    <w:abstractNumId w:val="0"/>
  </w:num>
  <w:num w:numId="10">
    <w:abstractNumId w:val="21"/>
  </w:num>
  <w:num w:numId="11">
    <w:abstractNumId w:val="7"/>
  </w:num>
  <w:num w:numId="12">
    <w:abstractNumId w:val="10"/>
  </w:num>
  <w:num w:numId="13">
    <w:abstractNumId w:val="1"/>
  </w:num>
  <w:num w:numId="14">
    <w:abstractNumId w:val="16"/>
  </w:num>
  <w:num w:numId="15">
    <w:abstractNumId w:val="5"/>
  </w:num>
  <w:num w:numId="16">
    <w:abstractNumId w:val="9"/>
  </w:num>
  <w:num w:numId="17">
    <w:abstractNumId w:val="13"/>
  </w:num>
  <w:num w:numId="18">
    <w:abstractNumId w:val="23"/>
  </w:num>
  <w:num w:numId="19">
    <w:abstractNumId w:val="3"/>
  </w:num>
  <w:num w:numId="20">
    <w:abstractNumId w:val="17"/>
  </w:num>
  <w:num w:numId="21">
    <w:abstractNumId w:val="6"/>
  </w:num>
  <w:num w:numId="22">
    <w:abstractNumId w:val="2"/>
  </w:num>
  <w:num w:numId="23">
    <w:abstractNumId w:val="22"/>
  </w:num>
  <w:num w:numId="24">
    <w:abstractNumId w:val="11"/>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3C32"/>
    <w:rsid w:val="000457AC"/>
    <w:rsid w:val="000542C2"/>
    <w:rsid w:val="00065B03"/>
    <w:rsid w:val="00075030"/>
    <w:rsid w:val="000806F9"/>
    <w:rsid w:val="00091794"/>
    <w:rsid w:val="000C7E39"/>
    <w:rsid w:val="00107A55"/>
    <w:rsid w:val="001604EC"/>
    <w:rsid w:val="00171ABF"/>
    <w:rsid w:val="00192109"/>
    <w:rsid w:val="001D4410"/>
    <w:rsid w:val="001D68C6"/>
    <w:rsid w:val="00233109"/>
    <w:rsid w:val="002459C4"/>
    <w:rsid w:val="002529B5"/>
    <w:rsid w:val="0025608E"/>
    <w:rsid w:val="00261E5C"/>
    <w:rsid w:val="002A4B1D"/>
    <w:rsid w:val="003102D9"/>
    <w:rsid w:val="0034123D"/>
    <w:rsid w:val="00364685"/>
    <w:rsid w:val="003E5D2D"/>
    <w:rsid w:val="00521814"/>
    <w:rsid w:val="00542BA6"/>
    <w:rsid w:val="005726D3"/>
    <w:rsid w:val="005D6676"/>
    <w:rsid w:val="00633C2C"/>
    <w:rsid w:val="006739BB"/>
    <w:rsid w:val="006B3C32"/>
    <w:rsid w:val="006C5F74"/>
    <w:rsid w:val="006D382B"/>
    <w:rsid w:val="006D7450"/>
    <w:rsid w:val="006E2FE3"/>
    <w:rsid w:val="007670D9"/>
    <w:rsid w:val="00774B27"/>
    <w:rsid w:val="00786CA3"/>
    <w:rsid w:val="007902FD"/>
    <w:rsid w:val="00794D4F"/>
    <w:rsid w:val="008307C5"/>
    <w:rsid w:val="008F5452"/>
    <w:rsid w:val="00911D51"/>
    <w:rsid w:val="00923526"/>
    <w:rsid w:val="00944385"/>
    <w:rsid w:val="009476C6"/>
    <w:rsid w:val="00953226"/>
    <w:rsid w:val="00960BD7"/>
    <w:rsid w:val="00963547"/>
    <w:rsid w:val="0098289F"/>
    <w:rsid w:val="009C6D96"/>
    <w:rsid w:val="00A93924"/>
    <w:rsid w:val="00AA0137"/>
    <w:rsid w:val="00B03E0D"/>
    <w:rsid w:val="00B315B5"/>
    <w:rsid w:val="00B36AB4"/>
    <w:rsid w:val="00B539DE"/>
    <w:rsid w:val="00C75D65"/>
    <w:rsid w:val="00CF6BA8"/>
    <w:rsid w:val="00D3606E"/>
    <w:rsid w:val="00D36075"/>
    <w:rsid w:val="00D4561E"/>
    <w:rsid w:val="00D73782"/>
    <w:rsid w:val="00E51047"/>
    <w:rsid w:val="00E72E3A"/>
    <w:rsid w:val="00F02EAE"/>
    <w:rsid w:val="00FA1591"/>
    <w:rsid w:val="00FF47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C32"/>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6B3C32"/>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nhideWhenUsed/>
    <w:qFormat/>
    <w:rsid w:val="006B3C32"/>
    <w:pPr>
      <w:keepNext/>
      <w:keepLines/>
      <w:spacing w:before="260" w:after="260" w:line="416" w:lineRule="auto"/>
      <w:jc w:val="center"/>
      <w:outlineLvl w:val="1"/>
    </w:pPr>
    <w:rPr>
      <w:rFonts w:ascii="Cambria" w:hAnsi="Cambria"/>
      <w:b/>
      <w:bCs/>
      <w:sz w:val="36"/>
      <w:szCs w:val="32"/>
    </w:rPr>
  </w:style>
  <w:style w:type="paragraph" w:styleId="3">
    <w:name w:val="heading 3"/>
    <w:basedOn w:val="a"/>
    <w:next w:val="a"/>
    <w:link w:val="3Char"/>
    <w:uiPriority w:val="9"/>
    <w:unhideWhenUsed/>
    <w:qFormat/>
    <w:rsid w:val="006B3C32"/>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B3C32"/>
    <w:rPr>
      <w:rFonts w:ascii="Calibri" w:eastAsia="宋体" w:hAnsi="Calibri" w:cs="Times New Roman"/>
      <w:b/>
      <w:bCs/>
      <w:kern w:val="44"/>
      <w:sz w:val="44"/>
      <w:szCs w:val="44"/>
    </w:rPr>
  </w:style>
  <w:style w:type="character" w:customStyle="1" w:styleId="2Char">
    <w:name w:val="标题 2 Char"/>
    <w:basedOn w:val="a0"/>
    <w:link w:val="2"/>
    <w:uiPriority w:val="9"/>
    <w:rsid w:val="006B3C32"/>
    <w:rPr>
      <w:rFonts w:ascii="Cambria" w:eastAsia="宋体" w:hAnsi="Cambria" w:cs="Times New Roman"/>
      <w:b/>
      <w:bCs/>
      <w:sz w:val="36"/>
      <w:szCs w:val="32"/>
    </w:rPr>
  </w:style>
  <w:style w:type="character" w:customStyle="1" w:styleId="3Char">
    <w:name w:val="标题 3 Char"/>
    <w:basedOn w:val="a0"/>
    <w:link w:val="3"/>
    <w:uiPriority w:val="9"/>
    <w:rsid w:val="006B3C32"/>
    <w:rPr>
      <w:rFonts w:ascii="Calibri" w:eastAsia="宋体" w:hAnsi="Calibri" w:cs="Times New Roman"/>
      <w:b/>
      <w:bCs/>
      <w:sz w:val="32"/>
      <w:szCs w:val="32"/>
    </w:rPr>
  </w:style>
  <w:style w:type="paragraph" w:customStyle="1" w:styleId="a3">
    <w:name w:val="样式 标题一 副标题 + 居中"/>
    <w:basedOn w:val="a"/>
    <w:autoRedefine/>
    <w:rsid w:val="006B3C32"/>
    <w:pPr>
      <w:tabs>
        <w:tab w:val="num" w:pos="720"/>
        <w:tab w:val="left" w:pos="7740"/>
      </w:tabs>
      <w:spacing w:after="240" w:line="240" w:lineRule="atLeast"/>
      <w:ind w:left="357" w:firstLineChars="150" w:firstLine="150"/>
      <w:jc w:val="left"/>
    </w:pPr>
    <w:rPr>
      <w:rFonts w:ascii="宋体" w:eastAsia="黑体"/>
      <w:kern w:val="0"/>
      <w:sz w:val="44"/>
    </w:rPr>
  </w:style>
  <w:style w:type="paragraph" w:styleId="a4">
    <w:name w:val="Date"/>
    <w:basedOn w:val="a"/>
    <w:next w:val="a"/>
    <w:link w:val="Char"/>
    <w:uiPriority w:val="99"/>
    <w:rsid w:val="006B3C32"/>
    <w:rPr>
      <w:rFonts w:ascii="宋体"/>
      <w:sz w:val="24"/>
    </w:rPr>
  </w:style>
  <w:style w:type="character" w:customStyle="1" w:styleId="Char">
    <w:name w:val="日期 Char"/>
    <w:basedOn w:val="a0"/>
    <w:link w:val="a4"/>
    <w:uiPriority w:val="99"/>
    <w:rsid w:val="006B3C32"/>
    <w:rPr>
      <w:rFonts w:ascii="宋体" w:eastAsia="宋体" w:hAnsi="Times New Roman" w:cs="Times New Roman"/>
      <w:sz w:val="24"/>
      <w:szCs w:val="20"/>
    </w:rPr>
  </w:style>
  <w:style w:type="paragraph" w:styleId="a5">
    <w:name w:val="footer"/>
    <w:basedOn w:val="a"/>
    <w:link w:val="Char0"/>
    <w:uiPriority w:val="99"/>
    <w:rsid w:val="006B3C32"/>
    <w:pPr>
      <w:tabs>
        <w:tab w:val="center" w:pos="4153"/>
        <w:tab w:val="right" w:pos="8306"/>
      </w:tabs>
      <w:snapToGrid w:val="0"/>
      <w:jc w:val="left"/>
    </w:pPr>
    <w:rPr>
      <w:sz w:val="18"/>
    </w:rPr>
  </w:style>
  <w:style w:type="character" w:customStyle="1" w:styleId="Char0">
    <w:name w:val="页脚 Char"/>
    <w:basedOn w:val="a0"/>
    <w:link w:val="a5"/>
    <w:uiPriority w:val="99"/>
    <w:rsid w:val="006B3C32"/>
    <w:rPr>
      <w:rFonts w:ascii="Times New Roman" w:eastAsia="宋体" w:hAnsi="Times New Roman" w:cs="Times New Roman"/>
      <w:sz w:val="18"/>
      <w:szCs w:val="20"/>
    </w:rPr>
  </w:style>
  <w:style w:type="character" w:styleId="a6">
    <w:name w:val="page number"/>
    <w:basedOn w:val="a0"/>
    <w:rsid w:val="006B3C32"/>
  </w:style>
  <w:style w:type="paragraph" w:customStyle="1" w:styleId="10">
    <w:name w:val="1"/>
    <w:basedOn w:val="a"/>
    <w:next w:val="a7"/>
    <w:rsid w:val="006B3C32"/>
    <w:pPr>
      <w:snapToGrid w:val="0"/>
      <w:spacing w:line="560" w:lineRule="atLeast"/>
      <w:ind w:firstLine="630"/>
    </w:pPr>
    <w:rPr>
      <w:sz w:val="31"/>
    </w:rPr>
  </w:style>
  <w:style w:type="paragraph" w:styleId="a7">
    <w:name w:val="Body Text Indent"/>
    <w:basedOn w:val="a"/>
    <w:link w:val="Char1"/>
    <w:rsid w:val="006B3C32"/>
    <w:pPr>
      <w:spacing w:after="120"/>
      <w:ind w:leftChars="200" w:left="420"/>
    </w:pPr>
  </w:style>
  <w:style w:type="character" w:customStyle="1" w:styleId="Char1">
    <w:name w:val="正文文本缩进 Char"/>
    <w:basedOn w:val="a0"/>
    <w:link w:val="a7"/>
    <w:rsid w:val="006B3C32"/>
    <w:rPr>
      <w:rFonts w:ascii="Times New Roman" w:eastAsia="宋体" w:hAnsi="Times New Roman" w:cs="Times New Roman"/>
      <w:szCs w:val="20"/>
    </w:rPr>
  </w:style>
  <w:style w:type="paragraph" w:styleId="a8">
    <w:name w:val="Document Map"/>
    <w:basedOn w:val="a"/>
    <w:link w:val="Char2"/>
    <w:uiPriority w:val="99"/>
    <w:semiHidden/>
    <w:rsid w:val="006B3C32"/>
    <w:pPr>
      <w:shd w:val="clear" w:color="auto" w:fill="000080"/>
    </w:pPr>
  </w:style>
  <w:style w:type="character" w:customStyle="1" w:styleId="Char2">
    <w:name w:val="文档结构图 Char"/>
    <w:basedOn w:val="a0"/>
    <w:link w:val="a8"/>
    <w:uiPriority w:val="99"/>
    <w:semiHidden/>
    <w:rsid w:val="006B3C32"/>
    <w:rPr>
      <w:rFonts w:ascii="Times New Roman" w:eastAsia="宋体" w:hAnsi="Times New Roman" w:cs="Times New Roman"/>
      <w:szCs w:val="20"/>
      <w:shd w:val="clear" w:color="auto" w:fill="000080"/>
    </w:rPr>
  </w:style>
  <w:style w:type="character" w:customStyle="1" w:styleId="Char3">
    <w:name w:val="Char"/>
    <w:rsid w:val="006B3C32"/>
    <w:rPr>
      <w:rFonts w:eastAsia="宋体"/>
      <w:kern w:val="2"/>
      <w:sz w:val="31"/>
      <w:lang w:val="en-US" w:eastAsia="zh-CN" w:bidi="ar-SA"/>
    </w:rPr>
  </w:style>
  <w:style w:type="paragraph" w:styleId="a9">
    <w:name w:val="header"/>
    <w:basedOn w:val="a"/>
    <w:link w:val="Char4"/>
    <w:uiPriority w:val="99"/>
    <w:rsid w:val="006B3C3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9"/>
    <w:uiPriority w:val="99"/>
    <w:rsid w:val="006B3C32"/>
    <w:rPr>
      <w:rFonts w:ascii="Times New Roman" w:eastAsia="宋体" w:hAnsi="Times New Roman" w:cs="Times New Roman"/>
      <w:sz w:val="18"/>
      <w:szCs w:val="18"/>
    </w:rPr>
  </w:style>
  <w:style w:type="paragraph" w:styleId="aa">
    <w:name w:val="Balloon Text"/>
    <w:basedOn w:val="a"/>
    <w:link w:val="Char5"/>
    <w:uiPriority w:val="99"/>
    <w:semiHidden/>
    <w:rsid w:val="006B3C32"/>
    <w:rPr>
      <w:sz w:val="18"/>
      <w:szCs w:val="18"/>
    </w:rPr>
  </w:style>
  <w:style w:type="character" w:customStyle="1" w:styleId="Char5">
    <w:name w:val="批注框文本 Char"/>
    <w:basedOn w:val="a0"/>
    <w:link w:val="aa"/>
    <w:uiPriority w:val="99"/>
    <w:semiHidden/>
    <w:rsid w:val="006B3C32"/>
    <w:rPr>
      <w:rFonts w:ascii="Times New Roman" w:eastAsia="宋体" w:hAnsi="Times New Roman" w:cs="Times New Roman"/>
      <w:sz w:val="18"/>
      <w:szCs w:val="18"/>
    </w:rPr>
  </w:style>
  <w:style w:type="paragraph" w:styleId="ab">
    <w:name w:val="Plain Text"/>
    <w:basedOn w:val="a"/>
    <w:link w:val="Char6"/>
    <w:unhideWhenUsed/>
    <w:rsid w:val="006B3C32"/>
    <w:rPr>
      <w:rFonts w:ascii="宋体" w:hAnsi="Courier New" w:cs="Courier New"/>
      <w:szCs w:val="21"/>
    </w:rPr>
  </w:style>
  <w:style w:type="character" w:customStyle="1" w:styleId="Char6">
    <w:name w:val="纯文本 Char"/>
    <w:basedOn w:val="a0"/>
    <w:link w:val="ab"/>
    <w:rsid w:val="006B3C32"/>
    <w:rPr>
      <w:rFonts w:ascii="宋体" w:eastAsia="宋体" w:hAnsi="Courier New" w:cs="Courier New"/>
      <w:szCs w:val="21"/>
    </w:rPr>
  </w:style>
  <w:style w:type="paragraph" w:styleId="ac">
    <w:name w:val="List Paragraph"/>
    <w:basedOn w:val="a"/>
    <w:qFormat/>
    <w:rsid w:val="006B3C32"/>
    <w:pPr>
      <w:spacing w:line="360" w:lineRule="auto"/>
      <w:ind w:firstLineChars="200" w:firstLine="420"/>
    </w:pPr>
    <w:rPr>
      <w:rFonts w:ascii="Calibri" w:hAnsi="Calibri"/>
      <w:sz w:val="24"/>
      <w:szCs w:val="22"/>
    </w:rPr>
  </w:style>
  <w:style w:type="character" w:customStyle="1" w:styleId="2Char0">
    <w:name w:val="正文文本缩进 2 Char"/>
    <w:link w:val="20"/>
    <w:rsid w:val="006B3C32"/>
  </w:style>
  <w:style w:type="paragraph" w:styleId="20">
    <w:name w:val="Body Text Indent 2"/>
    <w:basedOn w:val="a"/>
    <w:link w:val="2Char0"/>
    <w:rsid w:val="006B3C32"/>
    <w:pPr>
      <w:spacing w:after="120" w:line="480" w:lineRule="auto"/>
      <w:ind w:leftChars="200" w:left="420"/>
    </w:pPr>
    <w:rPr>
      <w:rFonts w:asciiTheme="minorHAnsi" w:eastAsiaTheme="minorEastAsia" w:hAnsiTheme="minorHAnsi" w:cstheme="minorBidi"/>
      <w:szCs w:val="22"/>
    </w:rPr>
  </w:style>
  <w:style w:type="character" w:customStyle="1" w:styleId="2Char1">
    <w:name w:val="正文文本缩进 2 Char1"/>
    <w:basedOn w:val="a0"/>
    <w:uiPriority w:val="99"/>
    <w:rsid w:val="006B3C32"/>
    <w:rPr>
      <w:rFonts w:ascii="Times New Roman" w:eastAsia="宋体" w:hAnsi="Times New Roman" w:cs="Times New Roman"/>
      <w:szCs w:val="20"/>
    </w:rPr>
  </w:style>
  <w:style w:type="character" w:customStyle="1" w:styleId="3Char0">
    <w:name w:val="正文文本缩进 3 Char"/>
    <w:link w:val="30"/>
    <w:locked/>
    <w:rsid w:val="006B3C32"/>
    <w:rPr>
      <w:sz w:val="16"/>
      <w:szCs w:val="16"/>
    </w:rPr>
  </w:style>
  <w:style w:type="paragraph" w:styleId="30">
    <w:name w:val="Body Text Indent 3"/>
    <w:basedOn w:val="a"/>
    <w:link w:val="3Char0"/>
    <w:rsid w:val="006B3C32"/>
    <w:pPr>
      <w:spacing w:after="120"/>
      <w:ind w:leftChars="200" w:left="420"/>
    </w:pPr>
    <w:rPr>
      <w:rFonts w:asciiTheme="minorHAnsi" w:eastAsiaTheme="minorEastAsia" w:hAnsiTheme="minorHAnsi" w:cstheme="minorBidi"/>
      <w:sz w:val="16"/>
      <w:szCs w:val="16"/>
    </w:rPr>
  </w:style>
  <w:style w:type="character" w:customStyle="1" w:styleId="3Char1">
    <w:name w:val="正文文本缩进 3 Char1"/>
    <w:basedOn w:val="a0"/>
    <w:uiPriority w:val="99"/>
    <w:rsid w:val="006B3C32"/>
    <w:rPr>
      <w:rFonts w:ascii="Times New Roman" w:eastAsia="宋体" w:hAnsi="Times New Roman" w:cs="Times New Roman"/>
      <w:sz w:val="16"/>
      <w:szCs w:val="16"/>
    </w:rPr>
  </w:style>
  <w:style w:type="paragraph" w:customStyle="1" w:styleId="p0">
    <w:name w:val="p0"/>
    <w:basedOn w:val="a"/>
    <w:rsid w:val="006B3C32"/>
    <w:pPr>
      <w:widowControl/>
    </w:pPr>
    <w:rPr>
      <w:kern w:val="0"/>
      <w:szCs w:val="21"/>
    </w:rPr>
  </w:style>
  <w:style w:type="paragraph" w:styleId="TOC">
    <w:name w:val="TOC Heading"/>
    <w:basedOn w:val="1"/>
    <w:next w:val="a"/>
    <w:uiPriority w:val="39"/>
    <w:unhideWhenUsed/>
    <w:qFormat/>
    <w:rsid w:val="006B3C32"/>
    <w:pPr>
      <w:widowControl/>
      <w:spacing w:before="480" w:after="0" w:line="276" w:lineRule="auto"/>
      <w:jc w:val="left"/>
      <w:outlineLvl w:val="9"/>
    </w:pPr>
    <w:rPr>
      <w:rFonts w:ascii="Cambria" w:hAnsi="Cambria"/>
      <w:color w:val="365F91"/>
      <w:kern w:val="0"/>
      <w:sz w:val="28"/>
      <w:szCs w:val="28"/>
    </w:rPr>
  </w:style>
  <w:style w:type="paragraph" w:styleId="11">
    <w:name w:val="toc 1"/>
    <w:basedOn w:val="a"/>
    <w:next w:val="a"/>
    <w:autoRedefine/>
    <w:uiPriority w:val="39"/>
    <w:unhideWhenUsed/>
    <w:rsid w:val="006B3C32"/>
    <w:pPr>
      <w:spacing w:line="360" w:lineRule="auto"/>
    </w:pPr>
    <w:rPr>
      <w:rFonts w:ascii="Calibri" w:hAnsi="Calibri"/>
      <w:sz w:val="24"/>
      <w:szCs w:val="22"/>
    </w:rPr>
  </w:style>
  <w:style w:type="paragraph" w:styleId="21">
    <w:name w:val="toc 2"/>
    <w:basedOn w:val="a"/>
    <w:next w:val="a"/>
    <w:autoRedefine/>
    <w:uiPriority w:val="39"/>
    <w:unhideWhenUsed/>
    <w:rsid w:val="006B3C32"/>
    <w:pPr>
      <w:spacing w:line="360" w:lineRule="auto"/>
      <w:ind w:leftChars="200" w:left="420"/>
    </w:pPr>
    <w:rPr>
      <w:rFonts w:ascii="Calibri" w:hAnsi="Calibri"/>
      <w:sz w:val="24"/>
      <w:szCs w:val="22"/>
    </w:rPr>
  </w:style>
  <w:style w:type="character" w:styleId="ad">
    <w:name w:val="Hyperlink"/>
    <w:basedOn w:val="a0"/>
    <w:uiPriority w:val="99"/>
    <w:unhideWhenUsed/>
    <w:rsid w:val="006B3C32"/>
    <w:rPr>
      <w:color w:val="0000FF"/>
      <w:u w:val="single"/>
    </w:rPr>
  </w:style>
  <w:style w:type="character" w:styleId="ae">
    <w:name w:val="annotation reference"/>
    <w:basedOn w:val="a0"/>
    <w:uiPriority w:val="99"/>
    <w:unhideWhenUsed/>
    <w:rsid w:val="006B3C32"/>
    <w:rPr>
      <w:sz w:val="21"/>
      <w:szCs w:val="21"/>
    </w:rPr>
  </w:style>
  <w:style w:type="paragraph" w:styleId="af">
    <w:name w:val="annotation text"/>
    <w:basedOn w:val="a"/>
    <w:link w:val="Char7"/>
    <w:uiPriority w:val="99"/>
    <w:unhideWhenUsed/>
    <w:rsid w:val="006B3C32"/>
    <w:pPr>
      <w:jc w:val="left"/>
    </w:pPr>
    <w:rPr>
      <w:rFonts w:ascii="Calibri" w:hAnsi="Calibri"/>
      <w:szCs w:val="22"/>
    </w:rPr>
  </w:style>
  <w:style w:type="character" w:customStyle="1" w:styleId="Char7">
    <w:name w:val="批注文字 Char"/>
    <w:basedOn w:val="a0"/>
    <w:link w:val="af"/>
    <w:uiPriority w:val="99"/>
    <w:rsid w:val="006B3C32"/>
    <w:rPr>
      <w:rFonts w:ascii="Calibri" w:eastAsia="宋体" w:hAnsi="Calibri" w:cs="Times New Roman"/>
    </w:rPr>
  </w:style>
  <w:style w:type="paragraph" w:styleId="af0">
    <w:name w:val="annotation subject"/>
    <w:basedOn w:val="af"/>
    <w:next w:val="af"/>
    <w:link w:val="Char8"/>
    <w:uiPriority w:val="99"/>
    <w:unhideWhenUsed/>
    <w:rsid w:val="006B3C32"/>
    <w:rPr>
      <w:b/>
      <w:bCs/>
    </w:rPr>
  </w:style>
  <w:style w:type="character" w:customStyle="1" w:styleId="Char8">
    <w:name w:val="批注主题 Char"/>
    <w:basedOn w:val="Char7"/>
    <w:link w:val="af0"/>
    <w:uiPriority w:val="99"/>
    <w:rsid w:val="006B3C32"/>
    <w:rPr>
      <w:rFonts w:ascii="Calibri" w:eastAsia="宋体" w:hAnsi="Calibri" w:cs="Times New Roman"/>
      <w:b/>
      <w:bCs/>
    </w:rPr>
  </w:style>
  <w:style w:type="paragraph" w:styleId="af1">
    <w:name w:val="Revision"/>
    <w:hidden/>
    <w:uiPriority w:val="99"/>
    <w:semiHidden/>
    <w:rsid w:val="006B3C32"/>
    <w:rPr>
      <w:rFonts w:ascii="Calibri" w:eastAsia="宋体" w:hAnsi="Calibri" w:cs="Times New Roman"/>
    </w:rPr>
  </w:style>
  <w:style w:type="table" w:styleId="af2">
    <w:name w:val="Table Grid"/>
    <w:basedOn w:val="a1"/>
    <w:rsid w:val="006B3C3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bg4">
    <w:name w:val="high-light-bg4"/>
    <w:basedOn w:val="a0"/>
    <w:rsid w:val="00B539DE"/>
  </w:style>
  <w:style w:type="paragraph" w:customStyle="1" w:styleId="ordinary-outputtarget-output">
    <w:name w:val="ordinary-output target-output"/>
    <w:basedOn w:val="a"/>
    <w:rsid w:val="00B539DE"/>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B539DE"/>
  </w:style>
  <w:style w:type="paragraph" w:styleId="af3">
    <w:name w:val="Normal (Web)"/>
    <w:basedOn w:val="a"/>
    <w:uiPriority w:val="99"/>
    <w:unhideWhenUsed/>
    <w:rsid w:val="000C7E39"/>
    <w:pPr>
      <w:widowControl/>
      <w:spacing w:before="100" w:beforeAutospacing="1" w:after="100" w:afterAutospacing="1"/>
      <w:jc w:val="left"/>
    </w:pPr>
    <w:rPr>
      <w:rFonts w:ascii="宋体" w:hAnsi="宋体" w:cs="宋体"/>
      <w:kern w:val="0"/>
      <w:sz w:val="24"/>
      <w:szCs w:val="24"/>
    </w:rPr>
  </w:style>
  <w:style w:type="paragraph" w:styleId="22">
    <w:name w:val="Body Text 2"/>
    <w:basedOn w:val="a"/>
    <w:link w:val="2Char2"/>
    <w:uiPriority w:val="99"/>
    <w:semiHidden/>
    <w:unhideWhenUsed/>
    <w:rsid w:val="000C7E39"/>
    <w:pPr>
      <w:spacing w:after="120" w:line="480" w:lineRule="auto"/>
    </w:pPr>
  </w:style>
  <w:style w:type="character" w:customStyle="1" w:styleId="2Char2">
    <w:name w:val="正文文本 2 Char"/>
    <w:basedOn w:val="a0"/>
    <w:link w:val="22"/>
    <w:uiPriority w:val="99"/>
    <w:semiHidden/>
    <w:rsid w:val="000C7E39"/>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C32"/>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6B3C32"/>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unhideWhenUsed/>
    <w:qFormat/>
    <w:rsid w:val="006B3C32"/>
    <w:pPr>
      <w:keepNext/>
      <w:keepLines/>
      <w:spacing w:before="260" w:after="260" w:line="416" w:lineRule="auto"/>
      <w:jc w:val="center"/>
      <w:outlineLvl w:val="1"/>
    </w:pPr>
    <w:rPr>
      <w:rFonts w:ascii="Cambria" w:hAnsi="Cambria"/>
      <w:b/>
      <w:bCs/>
      <w:sz w:val="36"/>
      <w:szCs w:val="32"/>
    </w:rPr>
  </w:style>
  <w:style w:type="paragraph" w:styleId="3">
    <w:name w:val="heading 3"/>
    <w:basedOn w:val="a"/>
    <w:next w:val="a"/>
    <w:link w:val="3Char"/>
    <w:uiPriority w:val="9"/>
    <w:unhideWhenUsed/>
    <w:qFormat/>
    <w:rsid w:val="006B3C32"/>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B3C32"/>
    <w:rPr>
      <w:rFonts w:ascii="Calibri" w:eastAsia="宋体" w:hAnsi="Calibri" w:cs="Times New Roman"/>
      <w:b/>
      <w:bCs/>
      <w:kern w:val="44"/>
      <w:sz w:val="44"/>
      <w:szCs w:val="44"/>
    </w:rPr>
  </w:style>
  <w:style w:type="character" w:customStyle="1" w:styleId="2Char">
    <w:name w:val="标题 2 Char"/>
    <w:basedOn w:val="a0"/>
    <w:link w:val="2"/>
    <w:uiPriority w:val="9"/>
    <w:rsid w:val="006B3C32"/>
    <w:rPr>
      <w:rFonts w:ascii="Cambria" w:eastAsia="宋体" w:hAnsi="Cambria" w:cs="Times New Roman"/>
      <w:b/>
      <w:bCs/>
      <w:sz w:val="36"/>
      <w:szCs w:val="32"/>
    </w:rPr>
  </w:style>
  <w:style w:type="character" w:customStyle="1" w:styleId="3Char">
    <w:name w:val="标题 3 Char"/>
    <w:basedOn w:val="a0"/>
    <w:link w:val="3"/>
    <w:uiPriority w:val="9"/>
    <w:rsid w:val="006B3C32"/>
    <w:rPr>
      <w:rFonts w:ascii="Calibri" w:eastAsia="宋体" w:hAnsi="Calibri" w:cs="Times New Roman"/>
      <w:b/>
      <w:bCs/>
      <w:sz w:val="32"/>
      <w:szCs w:val="32"/>
    </w:rPr>
  </w:style>
  <w:style w:type="paragraph" w:customStyle="1" w:styleId="a3">
    <w:name w:val="样式 标题一 副标题 + 居中"/>
    <w:basedOn w:val="a"/>
    <w:autoRedefine/>
    <w:rsid w:val="006B3C32"/>
    <w:pPr>
      <w:tabs>
        <w:tab w:val="num" w:pos="720"/>
        <w:tab w:val="left" w:pos="7740"/>
      </w:tabs>
      <w:spacing w:after="240" w:line="240" w:lineRule="atLeast"/>
      <w:ind w:left="357" w:firstLineChars="150" w:firstLine="150"/>
      <w:jc w:val="left"/>
    </w:pPr>
    <w:rPr>
      <w:rFonts w:ascii="宋体" w:eastAsia="黑体"/>
      <w:kern w:val="0"/>
      <w:sz w:val="44"/>
    </w:rPr>
  </w:style>
  <w:style w:type="paragraph" w:styleId="a4">
    <w:name w:val="Date"/>
    <w:basedOn w:val="a"/>
    <w:next w:val="a"/>
    <w:link w:val="Char"/>
    <w:uiPriority w:val="99"/>
    <w:rsid w:val="006B3C32"/>
    <w:rPr>
      <w:rFonts w:ascii="宋体"/>
      <w:sz w:val="24"/>
    </w:rPr>
  </w:style>
  <w:style w:type="character" w:customStyle="1" w:styleId="Char">
    <w:name w:val="日期 Char"/>
    <w:basedOn w:val="a0"/>
    <w:link w:val="a4"/>
    <w:uiPriority w:val="99"/>
    <w:rsid w:val="006B3C32"/>
    <w:rPr>
      <w:rFonts w:ascii="宋体" w:eastAsia="宋体" w:hAnsi="Times New Roman" w:cs="Times New Roman"/>
      <w:sz w:val="24"/>
      <w:szCs w:val="20"/>
    </w:rPr>
  </w:style>
  <w:style w:type="paragraph" w:styleId="a5">
    <w:name w:val="footer"/>
    <w:basedOn w:val="a"/>
    <w:link w:val="Char0"/>
    <w:uiPriority w:val="99"/>
    <w:rsid w:val="006B3C32"/>
    <w:pPr>
      <w:tabs>
        <w:tab w:val="center" w:pos="4153"/>
        <w:tab w:val="right" w:pos="8306"/>
      </w:tabs>
      <w:snapToGrid w:val="0"/>
      <w:jc w:val="left"/>
    </w:pPr>
    <w:rPr>
      <w:sz w:val="18"/>
    </w:rPr>
  </w:style>
  <w:style w:type="character" w:customStyle="1" w:styleId="Char0">
    <w:name w:val="页脚 Char"/>
    <w:basedOn w:val="a0"/>
    <w:link w:val="a5"/>
    <w:uiPriority w:val="99"/>
    <w:rsid w:val="006B3C32"/>
    <w:rPr>
      <w:rFonts w:ascii="Times New Roman" w:eastAsia="宋体" w:hAnsi="Times New Roman" w:cs="Times New Roman"/>
      <w:sz w:val="18"/>
      <w:szCs w:val="20"/>
    </w:rPr>
  </w:style>
  <w:style w:type="character" w:styleId="a6">
    <w:name w:val="page number"/>
    <w:basedOn w:val="a0"/>
    <w:rsid w:val="006B3C32"/>
  </w:style>
  <w:style w:type="paragraph" w:customStyle="1" w:styleId="10">
    <w:name w:val="1"/>
    <w:basedOn w:val="a"/>
    <w:next w:val="a7"/>
    <w:rsid w:val="006B3C32"/>
    <w:pPr>
      <w:snapToGrid w:val="0"/>
      <w:spacing w:line="560" w:lineRule="atLeast"/>
      <w:ind w:firstLine="630"/>
    </w:pPr>
    <w:rPr>
      <w:sz w:val="31"/>
    </w:rPr>
  </w:style>
  <w:style w:type="paragraph" w:styleId="a7">
    <w:name w:val="Body Text Indent"/>
    <w:basedOn w:val="a"/>
    <w:link w:val="Char1"/>
    <w:rsid w:val="006B3C32"/>
    <w:pPr>
      <w:spacing w:after="120"/>
      <w:ind w:leftChars="200" w:left="420"/>
    </w:pPr>
    <w:rPr>
      <w:lang w:val="x-none" w:eastAsia="x-none"/>
    </w:rPr>
  </w:style>
  <w:style w:type="character" w:customStyle="1" w:styleId="Char1">
    <w:name w:val="正文文本缩进 Char"/>
    <w:basedOn w:val="a0"/>
    <w:link w:val="a7"/>
    <w:rsid w:val="006B3C32"/>
    <w:rPr>
      <w:rFonts w:ascii="Times New Roman" w:eastAsia="宋体" w:hAnsi="Times New Roman" w:cs="Times New Roman"/>
      <w:szCs w:val="20"/>
      <w:lang w:val="x-none" w:eastAsia="x-none"/>
    </w:rPr>
  </w:style>
  <w:style w:type="paragraph" w:styleId="a8">
    <w:name w:val="Document Map"/>
    <w:basedOn w:val="a"/>
    <w:link w:val="Char2"/>
    <w:uiPriority w:val="99"/>
    <w:semiHidden/>
    <w:rsid w:val="006B3C32"/>
    <w:pPr>
      <w:shd w:val="clear" w:color="auto" w:fill="000080"/>
    </w:pPr>
  </w:style>
  <w:style w:type="character" w:customStyle="1" w:styleId="Char2">
    <w:name w:val="文档结构图 Char"/>
    <w:basedOn w:val="a0"/>
    <w:link w:val="a8"/>
    <w:uiPriority w:val="99"/>
    <w:semiHidden/>
    <w:rsid w:val="006B3C32"/>
    <w:rPr>
      <w:rFonts w:ascii="Times New Roman" w:eastAsia="宋体" w:hAnsi="Times New Roman" w:cs="Times New Roman"/>
      <w:szCs w:val="20"/>
      <w:shd w:val="clear" w:color="auto" w:fill="000080"/>
    </w:rPr>
  </w:style>
  <w:style w:type="character" w:customStyle="1" w:styleId="Char3">
    <w:name w:val="Char"/>
    <w:rsid w:val="006B3C32"/>
    <w:rPr>
      <w:rFonts w:eastAsia="宋体"/>
      <w:kern w:val="2"/>
      <w:sz w:val="31"/>
      <w:lang w:val="en-US" w:eastAsia="zh-CN" w:bidi="ar-SA"/>
    </w:rPr>
  </w:style>
  <w:style w:type="paragraph" w:styleId="a9">
    <w:name w:val="header"/>
    <w:basedOn w:val="a"/>
    <w:link w:val="Char4"/>
    <w:uiPriority w:val="99"/>
    <w:rsid w:val="006B3C3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9"/>
    <w:uiPriority w:val="99"/>
    <w:rsid w:val="006B3C32"/>
    <w:rPr>
      <w:rFonts w:ascii="Times New Roman" w:eastAsia="宋体" w:hAnsi="Times New Roman" w:cs="Times New Roman"/>
      <w:sz w:val="18"/>
      <w:szCs w:val="18"/>
    </w:rPr>
  </w:style>
  <w:style w:type="paragraph" w:styleId="aa">
    <w:name w:val="Balloon Text"/>
    <w:basedOn w:val="a"/>
    <w:link w:val="Char5"/>
    <w:uiPriority w:val="99"/>
    <w:semiHidden/>
    <w:rsid w:val="006B3C32"/>
    <w:rPr>
      <w:sz w:val="18"/>
      <w:szCs w:val="18"/>
    </w:rPr>
  </w:style>
  <w:style w:type="character" w:customStyle="1" w:styleId="Char5">
    <w:name w:val="批注框文本 Char"/>
    <w:basedOn w:val="a0"/>
    <w:link w:val="aa"/>
    <w:uiPriority w:val="99"/>
    <w:semiHidden/>
    <w:rsid w:val="006B3C32"/>
    <w:rPr>
      <w:rFonts w:ascii="Times New Roman" w:eastAsia="宋体" w:hAnsi="Times New Roman" w:cs="Times New Roman"/>
      <w:sz w:val="18"/>
      <w:szCs w:val="18"/>
    </w:rPr>
  </w:style>
  <w:style w:type="paragraph" w:styleId="ab">
    <w:name w:val="Plain Text"/>
    <w:basedOn w:val="a"/>
    <w:link w:val="Char6"/>
    <w:unhideWhenUsed/>
    <w:rsid w:val="006B3C32"/>
    <w:rPr>
      <w:rFonts w:ascii="宋体" w:hAnsi="Courier New" w:cs="Courier New"/>
      <w:szCs w:val="21"/>
    </w:rPr>
  </w:style>
  <w:style w:type="character" w:customStyle="1" w:styleId="Char6">
    <w:name w:val="纯文本 Char"/>
    <w:basedOn w:val="a0"/>
    <w:link w:val="ab"/>
    <w:rsid w:val="006B3C32"/>
    <w:rPr>
      <w:rFonts w:ascii="宋体" w:eastAsia="宋体" w:hAnsi="Courier New" w:cs="Courier New"/>
      <w:szCs w:val="21"/>
    </w:rPr>
  </w:style>
  <w:style w:type="paragraph" w:styleId="ac">
    <w:name w:val="List Paragraph"/>
    <w:basedOn w:val="a"/>
    <w:uiPriority w:val="34"/>
    <w:qFormat/>
    <w:rsid w:val="006B3C32"/>
    <w:pPr>
      <w:spacing w:line="360" w:lineRule="auto"/>
      <w:ind w:firstLineChars="200" w:firstLine="420"/>
    </w:pPr>
    <w:rPr>
      <w:rFonts w:ascii="Calibri" w:hAnsi="Calibri"/>
      <w:sz w:val="24"/>
      <w:szCs w:val="22"/>
    </w:rPr>
  </w:style>
  <w:style w:type="character" w:customStyle="1" w:styleId="2Char0">
    <w:name w:val="正文文本缩进 2 Char"/>
    <w:link w:val="20"/>
    <w:rsid w:val="006B3C32"/>
  </w:style>
  <w:style w:type="paragraph" w:styleId="20">
    <w:name w:val="Body Text Indent 2"/>
    <w:basedOn w:val="a"/>
    <w:link w:val="2Char0"/>
    <w:rsid w:val="006B3C32"/>
    <w:pPr>
      <w:spacing w:after="120" w:line="480" w:lineRule="auto"/>
      <w:ind w:leftChars="200" w:left="420"/>
    </w:pPr>
    <w:rPr>
      <w:rFonts w:asciiTheme="minorHAnsi" w:eastAsiaTheme="minorEastAsia" w:hAnsiTheme="minorHAnsi" w:cstheme="minorBidi"/>
      <w:szCs w:val="22"/>
    </w:rPr>
  </w:style>
  <w:style w:type="character" w:customStyle="1" w:styleId="2Char1">
    <w:name w:val="正文文本缩进 2 Char1"/>
    <w:basedOn w:val="a0"/>
    <w:uiPriority w:val="99"/>
    <w:rsid w:val="006B3C32"/>
    <w:rPr>
      <w:rFonts w:ascii="Times New Roman" w:eastAsia="宋体" w:hAnsi="Times New Roman" w:cs="Times New Roman"/>
      <w:szCs w:val="20"/>
    </w:rPr>
  </w:style>
  <w:style w:type="character" w:customStyle="1" w:styleId="3Char0">
    <w:name w:val="正文文本缩进 3 Char"/>
    <w:link w:val="30"/>
    <w:locked/>
    <w:rsid w:val="006B3C32"/>
    <w:rPr>
      <w:sz w:val="16"/>
      <w:szCs w:val="16"/>
    </w:rPr>
  </w:style>
  <w:style w:type="paragraph" w:styleId="30">
    <w:name w:val="Body Text Indent 3"/>
    <w:basedOn w:val="a"/>
    <w:link w:val="3Char0"/>
    <w:rsid w:val="006B3C32"/>
    <w:pPr>
      <w:spacing w:after="120"/>
      <w:ind w:leftChars="200" w:left="420"/>
    </w:pPr>
    <w:rPr>
      <w:rFonts w:asciiTheme="minorHAnsi" w:eastAsiaTheme="minorEastAsia" w:hAnsiTheme="minorHAnsi" w:cstheme="minorBidi"/>
      <w:sz w:val="16"/>
      <w:szCs w:val="16"/>
    </w:rPr>
  </w:style>
  <w:style w:type="character" w:customStyle="1" w:styleId="3Char1">
    <w:name w:val="正文文本缩进 3 Char1"/>
    <w:basedOn w:val="a0"/>
    <w:uiPriority w:val="99"/>
    <w:rsid w:val="006B3C32"/>
    <w:rPr>
      <w:rFonts w:ascii="Times New Roman" w:eastAsia="宋体" w:hAnsi="Times New Roman" w:cs="Times New Roman"/>
      <w:sz w:val="16"/>
      <w:szCs w:val="16"/>
    </w:rPr>
  </w:style>
  <w:style w:type="paragraph" w:customStyle="1" w:styleId="p0">
    <w:name w:val="p0"/>
    <w:basedOn w:val="a"/>
    <w:rsid w:val="006B3C32"/>
    <w:pPr>
      <w:widowControl/>
    </w:pPr>
    <w:rPr>
      <w:kern w:val="0"/>
      <w:szCs w:val="21"/>
    </w:rPr>
  </w:style>
  <w:style w:type="paragraph" w:styleId="TOC">
    <w:name w:val="TOC Heading"/>
    <w:basedOn w:val="1"/>
    <w:next w:val="a"/>
    <w:uiPriority w:val="39"/>
    <w:unhideWhenUsed/>
    <w:qFormat/>
    <w:rsid w:val="006B3C32"/>
    <w:pPr>
      <w:widowControl/>
      <w:spacing w:before="480" w:after="0" w:line="276" w:lineRule="auto"/>
      <w:jc w:val="left"/>
      <w:outlineLvl w:val="9"/>
    </w:pPr>
    <w:rPr>
      <w:rFonts w:ascii="Cambria" w:hAnsi="Cambria"/>
      <w:color w:val="365F91"/>
      <w:kern w:val="0"/>
      <w:sz w:val="28"/>
      <w:szCs w:val="28"/>
    </w:rPr>
  </w:style>
  <w:style w:type="paragraph" w:styleId="11">
    <w:name w:val="toc 1"/>
    <w:basedOn w:val="a"/>
    <w:next w:val="a"/>
    <w:autoRedefine/>
    <w:uiPriority w:val="39"/>
    <w:unhideWhenUsed/>
    <w:rsid w:val="006B3C32"/>
    <w:pPr>
      <w:spacing w:line="360" w:lineRule="auto"/>
    </w:pPr>
    <w:rPr>
      <w:rFonts w:ascii="Calibri" w:hAnsi="Calibri"/>
      <w:sz w:val="24"/>
      <w:szCs w:val="22"/>
    </w:rPr>
  </w:style>
  <w:style w:type="paragraph" w:styleId="21">
    <w:name w:val="toc 2"/>
    <w:basedOn w:val="a"/>
    <w:next w:val="a"/>
    <w:autoRedefine/>
    <w:uiPriority w:val="39"/>
    <w:unhideWhenUsed/>
    <w:rsid w:val="006B3C32"/>
    <w:pPr>
      <w:spacing w:line="360" w:lineRule="auto"/>
      <w:ind w:leftChars="200" w:left="420"/>
    </w:pPr>
    <w:rPr>
      <w:rFonts w:ascii="Calibri" w:hAnsi="Calibri"/>
      <w:sz w:val="24"/>
      <w:szCs w:val="22"/>
    </w:rPr>
  </w:style>
  <w:style w:type="character" w:styleId="ad">
    <w:name w:val="Hyperlink"/>
    <w:basedOn w:val="a0"/>
    <w:uiPriority w:val="99"/>
    <w:unhideWhenUsed/>
    <w:rsid w:val="006B3C32"/>
    <w:rPr>
      <w:color w:val="0000FF"/>
      <w:u w:val="single"/>
    </w:rPr>
  </w:style>
  <w:style w:type="character" w:styleId="ae">
    <w:name w:val="annotation reference"/>
    <w:basedOn w:val="a0"/>
    <w:uiPriority w:val="99"/>
    <w:unhideWhenUsed/>
    <w:rsid w:val="006B3C32"/>
    <w:rPr>
      <w:sz w:val="21"/>
      <w:szCs w:val="21"/>
    </w:rPr>
  </w:style>
  <w:style w:type="paragraph" w:styleId="af">
    <w:name w:val="annotation text"/>
    <w:basedOn w:val="a"/>
    <w:link w:val="Char7"/>
    <w:uiPriority w:val="99"/>
    <w:unhideWhenUsed/>
    <w:rsid w:val="006B3C32"/>
    <w:pPr>
      <w:jc w:val="left"/>
    </w:pPr>
    <w:rPr>
      <w:rFonts w:ascii="Calibri" w:hAnsi="Calibri"/>
      <w:szCs w:val="22"/>
    </w:rPr>
  </w:style>
  <w:style w:type="character" w:customStyle="1" w:styleId="Char7">
    <w:name w:val="批注文字 Char"/>
    <w:basedOn w:val="a0"/>
    <w:link w:val="af"/>
    <w:uiPriority w:val="99"/>
    <w:rsid w:val="006B3C32"/>
    <w:rPr>
      <w:rFonts w:ascii="Calibri" w:eastAsia="宋体" w:hAnsi="Calibri" w:cs="Times New Roman"/>
    </w:rPr>
  </w:style>
  <w:style w:type="paragraph" w:styleId="af0">
    <w:name w:val="annotation subject"/>
    <w:basedOn w:val="af"/>
    <w:next w:val="af"/>
    <w:link w:val="Char8"/>
    <w:uiPriority w:val="99"/>
    <w:unhideWhenUsed/>
    <w:rsid w:val="006B3C32"/>
    <w:rPr>
      <w:b/>
      <w:bCs/>
    </w:rPr>
  </w:style>
  <w:style w:type="character" w:customStyle="1" w:styleId="Char8">
    <w:name w:val="批注主题 Char"/>
    <w:basedOn w:val="Char7"/>
    <w:link w:val="af0"/>
    <w:uiPriority w:val="99"/>
    <w:rsid w:val="006B3C32"/>
    <w:rPr>
      <w:rFonts w:ascii="Calibri" w:eastAsia="宋体" w:hAnsi="Calibri" w:cs="Times New Roman"/>
      <w:b/>
      <w:bCs/>
    </w:rPr>
  </w:style>
  <w:style w:type="paragraph" w:styleId="af1">
    <w:name w:val="Revision"/>
    <w:hidden/>
    <w:uiPriority w:val="99"/>
    <w:semiHidden/>
    <w:rsid w:val="006B3C32"/>
    <w:rPr>
      <w:rFonts w:ascii="Calibri" w:eastAsia="宋体" w:hAnsi="Calibri" w:cs="Times New Roman"/>
    </w:rPr>
  </w:style>
  <w:style w:type="table" w:styleId="af2">
    <w:name w:val="Table Grid"/>
    <w:basedOn w:val="a1"/>
    <w:rsid w:val="006B3C3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n/Principles-and-Practice-of-Sport-Management-Masteralexis-Lisa-Pike/dp/0763796077/ref=sr_1_4?s=books&amp;ie=UTF8&amp;qid=1387984276&amp;sr=1-4&amp;keywords=sports+management"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amazon.cn/Sports-Marketing-Fetchko-Michael/dp/0132135469/ref=sr_1_1?s=books&amp;ie=UTF8&amp;qid=1387984193&amp;sr=1-1&amp;keywords=sports+market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11</Pages>
  <Words>1604</Words>
  <Characters>9149</Characters>
  <Application>Microsoft Office Word</Application>
  <DocSecurity>0</DocSecurity>
  <Lines>76</Lines>
  <Paragraphs>21</Paragraphs>
  <ScaleCrop>false</ScaleCrop>
  <Company>Lenovo</Company>
  <LinksUpToDate>false</LinksUpToDate>
  <CharactersWithSpaces>10732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26</cp:revision>
  <dcterms:created xsi:type="dcterms:W3CDTF">2016-05-24T12:25:00Z</dcterms:created>
  <dcterms:modified xsi:type="dcterms:W3CDTF">2016-06-20T00:41:00Z</dcterms:modified>
</cp:coreProperties>
</file>