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833" w:rsidRPr="00567833" w:rsidRDefault="00567833" w:rsidP="00567833">
      <w:pPr>
        <w:spacing w:before="0" w:after="0" w:line="480" w:lineRule="atLeast"/>
        <w:jc w:val="center"/>
        <w:outlineLvl w:val="0"/>
        <w:rPr>
          <w:rFonts w:ascii="微软雅黑" w:eastAsia="微软雅黑" w:hAnsi="微软雅黑" w:cs="宋体"/>
          <w:b/>
          <w:bCs/>
          <w:color w:val="0F3774"/>
          <w:kern w:val="36"/>
          <w:sz w:val="33"/>
          <w:szCs w:val="33"/>
        </w:rPr>
      </w:pPr>
      <w:r w:rsidRPr="00567833">
        <w:rPr>
          <w:rFonts w:ascii="微软雅黑" w:eastAsia="微软雅黑" w:hAnsi="微软雅黑" w:cs="宋体" w:hint="eastAsia"/>
          <w:b/>
          <w:bCs/>
          <w:color w:val="0F3774"/>
          <w:kern w:val="36"/>
          <w:sz w:val="33"/>
          <w:szCs w:val="33"/>
        </w:rPr>
        <w:t>【学位】</w:t>
      </w:r>
      <w:bookmarkStart w:id="0" w:name="_GoBack"/>
      <w:r w:rsidRPr="00567833">
        <w:rPr>
          <w:rFonts w:ascii="微软雅黑" w:eastAsia="微软雅黑" w:hAnsi="微软雅黑" w:cs="宋体" w:hint="eastAsia"/>
          <w:b/>
          <w:bCs/>
          <w:color w:val="0F3774"/>
          <w:kern w:val="36"/>
          <w:sz w:val="33"/>
          <w:szCs w:val="33"/>
        </w:rPr>
        <w:t>关于2019年学位申请者提交学位论文定稿的通知</w:t>
      </w:r>
    </w:p>
    <w:bookmarkEnd w:id="0"/>
    <w:p w:rsidR="00567833" w:rsidRPr="00567833" w:rsidRDefault="00567833" w:rsidP="00567833">
      <w:pPr>
        <w:spacing w:before="0" w:after="0" w:line="33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67833">
        <w:rPr>
          <w:rFonts w:ascii="微软雅黑" w:eastAsia="微软雅黑" w:hAnsi="微软雅黑" w:cs="宋体" w:hint="eastAsia"/>
          <w:color w:val="939393"/>
          <w:kern w:val="0"/>
          <w:szCs w:val="21"/>
        </w:rPr>
        <w:t>发布时间：2019-06-06发布者：系统管理员访问量：4087</w:t>
      </w:r>
    </w:p>
    <w:p w:rsidR="00567833" w:rsidRPr="00567833" w:rsidRDefault="00567833" w:rsidP="00567833">
      <w:pPr>
        <w:spacing w:before="0" w:after="0" w:line="540" w:lineRule="atLeast"/>
        <w:jc w:val="center"/>
        <w:rPr>
          <w:rFonts w:ascii="微软雅黑" w:eastAsia="微软雅黑" w:hAnsi="微软雅黑" w:cs="宋体" w:hint="eastAsia"/>
          <w:color w:val="4D453A"/>
          <w:kern w:val="0"/>
          <w:sz w:val="24"/>
        </w:rPr>
      </w:pPr>
      <w:r w:rsidRPr="00567833">
        <w:rPr>
          <w:rFonts w:ascii="微软雅黑" w:eastAsia="微软雅黑" w:hAnsi="微软雅黑" w:cs="宋体"/>
          <w:color w:val="4D453A"/>
          <w:kern w:val="0"/>
          <w:sz w:val="24"/>
        </w:rPr>
        <w:fldChar w:fldCharType="begin"/>
      </w:r>
      <w:r w:rsidRPr="00567833">
        <w:rPr>
          <w:rFonts w:ascii="微软雅黑" w:eastAsia="微软雅黑" w:hAnsi="微软雅黑" w:cs="宋体"/>
          <w:color w:val="4D453A"/>
          <w:kern w:val="0"/>
          <w:sz w:val="24"/>
        </w:rPr>
        <w:instrText xml:space="preserve"> INCLUDEPICTURE "/var/folders/l1/nxqm25sn2cn_xd_3dq9j7hj80000gn/T/com.microsoft.Word/WebArchiveCopyPasteTempFiles/f4acfa59-8175-47c3-a060-8f74278293c4.gif" \* MERGEFORMATINET </w:instrText>
      </w:r>
      <w:r w:rsidRPr="00567833">
        <w:rPr>
          <w:rFonts w:ascii="微软雅黑" w:eastAsia="微软雅黑" w:hAnsi="微软雅黑" w:cs="宋体"/>
          <w:color w:val="4D453A"/>
          <w:kern w:val="0"/>
          <w:sz w:val="24"/>
        </w:rPr>
        <w:fldChar w:fldCharType="separate"/>
      </w:r>
      <w:r w:rsidRPr="00567833">
        <w:rPr>
          <w:rFonts w:ascii="微软雅黑" w:eastAsia="微软雅黑" w:hAnsi="微软雅黑" w:cs="宋体"/>
          <w:noProof/>
          <w:color w:val="4D453A"/>
          <w:kern w:val="0"/>
          <w:sz w:val="24"/>
        </w:rPr>
        <w:drawing>
          <wp:inline distT="0" distB="0" distL="0" distR="0">
            <wp:extent cx="227330" cy="227330"/>
            <wp:effectExtent l="0" t="0" r="1270" b="1270"/>
            <wp:docPr id="1" name="图片 1" descr="/var/folders/l1/nxqm25sn2cn_xd_3dq9j7hj80000gn/T/com.microsoft.Word/WebArchiveCopyPasteTempFiles/f4acfa59-8175-47c3-a060-8f74278293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l1/nxqm25sn2cn_xd_3dq9j7hj80000gn/T/com.microsoft.Word/WebArchiveCopyPasteTempFiles/f4acfa59-8175-47c3-a060-8f74278293c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833">
        <w:rPr>
          <w:rFonts w:ascii="微软雅黑" w:eastAsia="微软雅黑" w:hAnsi="微软雅黑" w:cs="宋体"/>
          <w:color w:val="4D453A"/>
          <w:kern w:val="0"/>
          <w:sz w:val="24"/>
        </w:rPr>
        <w:fldChar w:fldCharType="end"/>
      </w: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0"/>
      </w:tblGrid>
      <w:tr w:rsidR="00567833" w:rsidRPr="00567833" w:rsidTr="00567833">
        <w:trPr>
          <w:jc w:val="center"/>
        </w:trPr>
        <w:tc>
          <w:tcPr>
            <w:tcW w:w="0" w:type="auto"/>
            <w:vAlign w:val="center"/>
            <w:hideMark/>
          </w:tcPr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2019年学位申请者：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br/>
              <w:t xml:space="preserve">　　凡申请2019年学位的同学，请务必于</w:t>
            </w: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  <w:u w:val="single"/>
              </w:rPr>
              <w:t>6月12日（星期三）</w:t>
            </w: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前提交经导师审核确认的学位论文定稿，具体说明如下：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   一、种类和数量要求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b/>
                <w:bCs/>
                <w:color w:val="4D453A"/>
                <w:kern w:val="0"/>
                <w:sz w:val="24"/>
              </w:rPr>
              <w:t>    1.印刷稿（5本）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   论文封面用硬树纹纸，其中，</w:t>
            </w:r>
            <w:r w:rsidRPr="00567833">
              <w:rPr>
                <w:rFonts w:ascii="微软雅黑" w:eastAsia="微软雅黑" w:hAnsi="微软雅黑" w:cs="宋体" w:hint="eastAsia"/>
                <w:b/>
                <w:bCs/>
                <w:color w:val="4D453A"/>
                <w:kern w:val="0"/>
                <w:sz w:val="24"/>
              </w:rPr>
              <w:t>博士论文为深黄色封面</w:t>
            </w: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、</w:t>
            </w:r>
            <w:r w:rsidRPr="00567833">
              <w:rPr>
                <w:rFonts w:ascii="微软雅黑" w:eastAsia="微软雅黑" w:hAnsi="微软雅黑" w:cs="宋体" w:hint="eastAsia"/>
                <w:b/>
                <w:bCs/>
                <w:color w:val="4D453A"/>
                <w:kern w:val="0"/>
                <w:sz w:val="24"/>
              </w:rPr>
              <w:t>硕士论文为浅黄色封面</w:t>
            </w: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。    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   内容包括：封面（不隐名）、摘要、目录、正文、后记、原创性声明、论文使用授权声明（注：“原创性声明”、“论文使用授权声明”的签名处应</w:t>
            </w:r>
            <w:r w:rsidRPr="00567833">
              <w:rPr>
                <w:rFonts w:ascii="微软雅黑" w:eastAsia="微软雅黑" w:hAnsi="微软雅黑" w:cs="宋体" w:hint="eastAsia"/>
                <w:b/>
                <w:bCs/>
                <w:color w:val="4D453A"/>
                <w:kern w:val="0"/>
                <w:sz w:val="24"/>
              </w:rPr>
              <w:t>手写签字）</w:t>
            </w: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 xml:space="preserve">。　　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  </w:t>
            </w:r>
            <w:r w:rsidRPr="00567833">
              <w:rPr>
                <w:rFonts w:ascii="微软雅黑" w:eastAsia="微软雅黑" w:hAnsi="微软雅黑" w:cs="宋体" w:hint="eastAsia"/>
                <w:b/>
                <w:bCs/>
                <w:color w:val="4D453A"/>
                <w:kern w:val="0"/>
                <w:sz w:val="24"/>
              </w:rPr>
              <w:t> 2.PDF版电子稿（1份）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   除封面用纸外，电子稿内容须和印刷稿内容完全一致（“原创性声明”、“论文使用授权声明”等</w:t>
            </w:r>
            <w:r w:rsidRPr="00567833">
              <w:rPr>
                <w:rFonts w:ascii="微软雅黑" w:eastAsia="微软雅黑" w:hAnsi="微软雅黑" w:cs="宋体" w:hint="eastAsia"/>
                <w:b/>
                <w:bCs/>
                <w:color w:val="4D453A"/>
                <w:kern w:val="0"/>
                <w:sz w:val="24"/>
                <w:u w:val="single"/>
              </w:rPr>
              <w:t>手写签字</w:t>
            </w: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页应扫描后插入）。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  电子稿的命名格式为：学号-姓名-专业-论文题目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   二、提交方式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   1.印刷稿以研究所为单位提交。每个研究所同学可委托1人将印刷稿论文交至研究生院学位办（1号楼410室）。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lastRenderedPageBreak/>
              <w:t>    2.PDF版电子稿论文统一通过“研究生教育管理系统”（</w:t>
            </w:r>
            <w:hyperlink r:id="rId5" w:history="1">
              <w:r w:rsidRPr="00567833">
                <w:rPr>
                  <w:rFonts w:ascii="微软雅黑" w:eastAsia="微软雅黑" w:hAnsi="微软雅黑" w:cs="宋体" w:hint="eastAsia"/>
                  <w:color w:val="0F3774"/>
                  <w:kern w:val="0"/>
                  <w:sz w:val="24"/>
                  <w:u w:val="single"/>
                </w:rPr>
                <w:t>https://yjsxt.sass.org.cn</w:t>
              </w:r>
            </w:hyperlink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)上传，具体操作为：先找到“学位”模块下的“提交学位论文”，然后在页面右侧点击“学位论文定稿上传”按钮（注：该按钮仅在教务秘书将答辩成绩录入系统后才会显示，如看不到该按钮，请联系教学秘书先在系统录入答辩成绩）。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论文上传后，导师将收到审核论文定稿的邮件并进行相应操作。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  三、提交时间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  论文定稿提交截止时间：6月12日17点。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  四、其他注意事项</w:t>
            </w: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br/>
              <w:t xml:space="preserve">　 学位论文定稿将用于后续国务院学位办、上海市学位办抽检以及提交中国知网等，请各位学位申请者务必根据答辩等过程中的意见，认真修改学位论文，提交经导师最终审核同意后的论文定稿。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  学位办联系电话：64871770；   邮箱：gxwb@sass.org.cn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   特此通知！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上海社会科学院研究生院学位办</w:t>
            </w:r>
          </w:p>
          <w:p w:rsidR="00567833" w:rsidRPr="00567833" w:rsidRDefault="00567833" w:rsidP="00567833">
            <w:pPr>
              <w:spacing w:before="0" w:after="0" w:line="540" w:lineRule="atLeast"/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</w:pPr>
            <w:r w:rsidRPr="00567833">
              <w:rPr>
                <w:rFonts w:ascii="微软雅黑" w:eastAsia="微软雅黑" w:hAnsi="微软雅黑" w:cs="宋体" w:hint="eastAsia"/>
                <w:color w:val="4D453A"/>
                <w:kern w:val="0"/>
                <w:sz w:val="24"/>
              </w:rPr>
              <w:t>2019年6月6日</w:t>
            </w:r>
          </w:p>
        </w:tc>
      </w:tr>
    </w:tbl>
    <w:p w:rsidR="0032071E" w:rsidRDefault="0032071E"/>
    <w:sectPr w:rsidR="0032071E" w:rsidSect="009E6DE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33"/>
    <w:rsid w:val="0032071E"/>
    <w:rsid w:val="00567833"/>
    <w:rsid w:val="009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9E4ABEA-36BC-B54D-ADDF-267AB790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spacing w:before="340" w:after="330" w:line="578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7833"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83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567833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-update">
    <w:name w:val="arti-update"/>
    <w:basedOn w:val="a0"/>
    <w:rsid w:val="00567833"/>
  </w:style>
  <w:style w:type="character" w:customStyle="1" w:styleId="arti-publisher">
    <w:name w:val="arti-publisher"/>
    <w:basedOn w:val="a0"/>
    <w:rsid w:val="00567833"/>
  </w:style>
  <w:style w:type="character" w:customStyle="1" w:styleId="arti-views">
    <w:name w:val="arti-views"/>
    <w:basedOn w:val="a0"/>
    <w:rsid w:val="00567833"/>
  </w:style>
  <w:style w:type="character" w:customStyle="1" w:styleId="wpvisitcount">
    <w:name w:val="wp_visitcount"/>
    <w:basedOn w:val="a0"/>
    <w:rsid w:val="00567833"/>
  </w:style>
  <w:style w:type="character" w:styleId="a3">
    <w:name w:val="Hyperlink"/>
    <w:basedOn w:val="a0"/>
    <w:uiPriority w:val="99"/>
    <w:semiHidden/>
    <w:unhideWhenUsed/>
    <w:rsid w:val="005678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7833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567833"/>
  </w:style>
  <w:style w:type="character" w:styleId="a5">
    <w:name w:val="Strong"/>
    <w:basedOn w:val="a0"/>
    <w:uiPriority w:val="22"/>
    <w:qFormat/>
    <w:rsid w:val="00567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841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jsxt.sass.org.cn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903559522@qq.com</dc:creator>
  <cp:keywords/>
  <dc:description/>
  <cp:lastModifiedBy>903559522@qq.com</cp:lastModifiedBy>
  <cp:revision>1</cp:revision>
  <dcterms:created xsi:type="dcterms:W3CDTF">2020-04-10T12:02:00Z</dcterms:created>
  <dcterms:modified xsi:type="dcterms:W3CDTF">2020-04-10T12:03:00Z</dcterms:modified>
</cp:coreProperties>
</file>