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826E" w14:textId="77777777" w:rsidR="00365AB0" w:rsidRPr="0033210D" w:rsidRDefault="0085413D" w:rsidP="0033210D">
      <w:pPr>
        <w:spacing w:before="0" w:after="0"/>
        <w:jc w:val="left"/>
        <w:rPr>
          <w:rFonts w:ascii="等线" w:eastAsia="等线" w:hAnsi="等线"/>
          <w:color w:val="FF0000"/>
          <w:sz w:val="21"/>
          <w:szCs w:val="21"/>
        </w:rPr>
      </w:pPr>
      <w:r w:rsidRPr="0033210D">
        <w:rPr>
          <w:rFonts w:ascii="等线" w:eastAsia="等线" w:hAnsi="等线"/>
          <w:color w:val="FF0000"/>
          <w:sz w:val="21"/>
          <w:szCs w:val="21"/>
        </w:rPr>
        <w:t xml:space="preserve"> </w:t>
      </w:r>
    </w:p>
    <w:p w14:paraId="68128281" w14:textId="77777777" w:rsidR="00365AB0" w:rsidRPr="0033210D" w:rsidRDefault="0085413D" w:rsidP="0033210D">
      <w:pPr>
        <w:framePr w:w="4162" w:wrap="auto" w:hAnchor="text" w:x="4144" w:y="1554"/>
        <w:widowControl w:val="0"/>
        <w:autoSpaceDE w:val="0"/>
        <w:autoSpaceDN w:val="0"/>
        <w:spacing w:before="0" w:after="0"/>
        <w:jc w:val="center"/>
        <w:rPr>
          <w:rFonts w:ascii="等线" w:eastAsia="等线" w:hAnsi="等线" w:cs="ESKENC+ËÎÌå"/>
          <w:color w:val="000000"/>
          <w:sz w:val="32"/>
          <w:szCs w:val="32"/>
        </w:rPr>
      </w:pPr>
      <w:r w:rsidRPr="0033210D">
        <w:rPr>
          <w:rFonts w:ascii="等线" w:eastAsia="等线" w:hAnsi="等线"/>
          <w:color w:val="000000"/>
          <w:sz w:val="32"/>
          <w:szCs w:val="32"/>
        </w:rPr>
        <w:t>2020</w:t>
      </w:r>
      <w:r w:rsidRPr="0033210D">
        <w:rPr>
          <w:rFonts w:ascii="等线" w:eastAsia="等线" w:hAnsi="等线" w:cs="ESKENC+ËÎÌå"/>
          <w:color w:val="000000"/>
          <w:sz w:val="32"/>
          <w:szCs w:val="32"/>
        </w:rPr>
        <w:t>年考试内容范围说明</w:t>
      </w:r>
    </w:p>
    <w:p w14:paraId="29257810" w14:textId="77777777" w:rsidR="00365AB0" w:rsidRPr="0033210D" w:rsidRDefault="0085413D" w:rsidP="0033210D">
      <w:pPr>
        <w:framePr w:w="4366" w:wrap="auto" w:vAnchor="page" w:hAnchor="page" w:x="4066" w:y="2041"/>
        <w:widowControl w:val="0"/>
        <w:autoSpaceDE w:val="0"/>
        <w:autoSpaceDN w:val="0"/>
        <w:spacing w:before="0" w:after="0"/>
        <w:jc w:val="center"/>
        <w:rPr>
          <w:rFonts w:ascii="等线" w:eastAsia="等线" w:hAnsi="等线" w:cs="ESKENC+ËÎÌå"/>
          <w:color w:val="000000"/>
          <w:sz w:val="21"/>
          <w:szCs w:val="21"/>
        </w:rPr>
      </w:pPr>
      <w:bookmarkStart w:id="0" w:name="_GoBack"/>
      <w:r w:rsidRPr="0033210D">
        <w:rPr>
          <w:rFonts w:ascii="等线" w:eastAsia="等线" w:hAnsi="等线" w:cs="ESKENC+ËÎÌå"/>
          <w:color w:val="000000"/>
          <w:sz w:val="32"/>
          <w:szCs w:val="32"/>
        </w:rPr>
        <w:t>考试科目名称</w:t>
      </w:r>
      <w:r w:rsidRPr="0033210D">
        <w:rPr>
          <w:rFonts w:ascii="等线" w:eastAsia="等线" w:hAnsi="等线"/>
          <w:color w:val="000000"/>
          <w:sz w:val="32"/>
          <w:szCs w:val="32"/>
        </w:rPr>
        <w:t>:</w:t>
      </w:r>
      <w:r w:rsidRPr="0033210D">
        <w:rPr>
          <w:rFonts w:ascii="等线" w:eastAsia="等线" w:hAnsi="等线" w:cs="ESKENC+ËÎÌå"/>
          <w:color w:val="000000"/>
          <w:sz w:val="32"/>
          <w:szCs w:val="32"/>
        </w:rPr>
        <w:t>飞行器结构力学</w:t>
      </w:r>
    </w:p>
    <w:bookmarkEnd w:id="0"/>
    <w:p w14:paraId="1D7BD88E" w14:textId="77777777" w:rsidR="00365AB0" w:rsidRPr="0033210D" w:rsidRDefault="0085413D" w:rsidP="0033210D">
      <w:pPr>
        <w:framePr w:w="1921" w:wrap="auto" w:hAnchor="text" w:x="1368" w:y="3026"/>
        <w:widowControl w:val="0"/>
        <w:autoSpaceDE w:val="0"/>
        <w:autoSpaceDN w:val="0"/>
        <w:spacing w:before="0" w:after="0"/>
        <w:jc w:val="left"/>
        <w:rPr>
          <w:rFonts w:ascii="等线" w:eastAsia="等线" w:hAnsi="等线"/>
          <w:color w:val="000000"/>
          <w:sz w:val="21"/>
          <w:szCs w:val="21"/>
        </w:rPr>
      </w:pPr>
      <w:r w:rsidRPr="0033210D">
        <w:rPr>
          <w:rFonts w:ascii="等线" w:eastAsia="等线" w:hAnsi="等线" w:cs="ESKENC+ËÎÌå"/>
          <w:color w:val="000000"/>
          <w:sz w:val="21"/>
          <w:szCs w:val="21"/>
        </w:rPr>
        <w:t>考试内容范围</w:t>
      </w:r>
      <w:r w:rsidRPr="0033210D">
        <w:rPr>
          <w:rFonts w:ascii="等线" w:eastAsia="等线" w:hAnsi="等线"/>
          <w:color w:val="000000"/>
          <w:sz w:val="21"/>
          <w:szCs w:val="21"/>
        </w:rPr>
        <w:t>:</w:t>
      </w:r>
    </w:p>
    <w:p w14:paraId="332F71CA" w14:textId="77777777" w:rsidR="00365AB0" w:rsidRPr="0033210D" w:rsidRDefault="0085413D" w:rsidP="0033210D">
      <w:pPr>
        <w:framePr w:w="1800" w:wrap="auto" w:hAnchor="text" w:x="1368" w:y="3405"/>
        <w:widowControl w:val="0"/>
        <w:autoSpaceDE w:val="0"/>
        <w:autoSpaceDN w:val="0"/>
        <w:spacing w:before="0" w:after="0"/>
        <w:jc w:val="left"/>
        <w:rPr>
          <w:rFonts w:ascii="等线" w:eastAsia="等线" w:hAnsi="等线" w:cs="ESKENC+ËÎÌå"/>
          <w:color w:val="000000"/>
          <w:sz w:val="21"/>
          <w:szCs w:val="21"/>
        </w:rPr>
      </w:pPr>
      <w:r w:rsidRPr="0033210D">
        <w:rPr>
          <w:rFonts w:ascii="等线" w:eastAsia="等线" w:hAnsi="等线" w:cs="ESKENC+ËÎÌå"/>
          <w:color w:val="000000"/>
          <w:sz w:val="21"/>
          <w:szCs w:val="21"/>
        </w:rPr>
        <w:t>一、能量原理</w:t>
      </w:r>
    </w:p>
    <w:p w14:paraId="3E2D20AF" w14:textId="77777777" w:rsidR="00365AB0" w:rsidRPr="0033210D" w:rsidRDefault="0085413D" w:rsidP="0033210D">
      <w:pPr>
        <w:framePr w:w="9825" w:wrap="auto" w:hAnchor="text" w:x="1791" w:y="3807"/>
        <w:widowControl w:val="0"/>
        <w:autoSpaceDE w:val="0"/>
        <w:autoSpaceDN w:val="0"/>
        <w:spacing w:before="0" w:after="0"/>
        <w:jc w:val="left"/>
        <w:rPr>
          <w:rFonts w:ascii="等线" w:eastAsia="等线" w:hAnsi="等线" w:cs="ESKENC+ËÎÌå"/>
          <w:color w:val="000000"/>
          <w:sz w:val="21"/>
          <w:szCs w:val="21"/>
        </w:rPr>
      </w:pPr>
      <w:r w:rsidRPr="0033210D">
        <w:rPr>
          <w:rFonts w:ascii="等线" w:eastAsia="等线" w:hAnsi="等线"/>
          <w:color w:val="000000"/>
          <w:sz w:val="21"/>
          <w:szCs w:val="21"/>
        </w:rPr>
        <w:t>1</w:t>
      </w:r>
      <w:r w:rsidRPr="0033210D">
        <w:rPr>
          <w:rFonts w:ascii="等线" w:eastAsia="等线" w:hAnsi="等线" w:cs="ESKENC+ËÎÌå"/>
          <w:color w:val="000000"/>
          <w:sz w:val="21"/>
          <w:szCs w:val="21"/>
        </w:rPr>
        <w:t xml:space="preserve"> </w:t>
      </w:r>
      <w:r w:rsidRPr="0033210D">
        <w:rPr>
          <w:rFonts w:ascii="等线" w:eastAsia="等线" w:hAnsi="等线" w:cs="ESKENC+ËÎÌå"/>
          <w:color w:val="000000"/>
          <w:sz w:val="21"/>
          <w:szCs w:val="21"/>
        </w:rPr>
        <w:t>．要求考生熟练掌握最小势能原理和最小余能原理基本概念，并熟练用此原理求解结构力学</w:t>
      </w:r>
    </w:p>
    <w:p w14:paraId="644BAC4B" w14:textId="77777777" w:rsidR="00365AB0" w:rsidRPr="0033210D" w:rsidRDefault="0085413D" w:rsidP="0033210D">
      <w:pPr>
        <w:framePr w:w="9825" w:wrap="auto" w:hAnchor="text" w:x="1791" w:y="3807"/>
        <w:widowControl w:val="0"/>
        <w:autoSpaceDE w:val="0"/>
        <w:autoSpaceDN w:val="0"/>
        <w:spacing w:before="0" w:after="0"/>
        <w:ind w:left="312"/>
        <w:jc w:val="left"/>
        <w:rPr>
          <w:rFonts w:ascii="等线" w:eastAsia="等线" w:hAnsi="等线"/>
          <w:color w:val="000000"/>
          <w:sz w:val="21"/>
          <w:szCs w:val="21"/>
        </w:rPr>
      </w:pPr>
      <w:r w:rsidRPr="0033210D">
        <w:rPr>
          <w:rFonts w:ascii="等线" w:eastAsia="等线" w:hAnsi="等线" w:cs="ESKENC+ËÎÌå"/>
          <w:color w:val="000000"/>
          <w:sz w:val="21"/>
          <w:szCs w:val="21"/>
        </w:rPr>
        <w:t>问题</w:t>
      </w:r>
      <w:r w:rsidRPr="0033210D">
        <w:rPr>
          <w:rFonts w:ascii="等线" w:eastAsia="等线" w:hAnsi="等线"/>
          <w:color w:val="000000"/>
          <w:sz w:val="21"/>
          <w:szCs w:val="21"/>
        </w:rPr>
        <w:t>.</w:t>
      </w:r>
    </w:p>
    <w:p w14:paraId="461DA777" w14:textId="77777777" w:rsidR="00365AB0" w:rsidRPr="0033210D" w:rsidRDefault="0085413D" w:rsidP="0033210D">
      <w:pPr>
        <w:framePr w:w="9828" w:wrap="auto" w:hAnchor="text" w:x="1791" w:y="4566"/>
        <w:widowControl w:val="0"/>
        <w:autoSpaceDE w:val="0"/>
        <w:autoSpaceDN w:val="0"/>
        <w:spacing w:before="0" w:after="0"/>
        <w:jc w:val="left"/>
        <w:rPr>
          <w:rFonts w:ascii="等线" w:eastAsia="等线" w:hAnsi="等线" w:cs="ESKENC+ËÎÌå"/>
          <w:color w:val="000000"/>
          <w:sz w:val="21"/>
          <w:szCs w:val="21"/>
        </w:rPr>
      </w:pPr>
      <w:r w:rsidRPr="0033210D">
        <w:rPr>
          <w:rFonts w:ascii="等线" w:eastAsia="等线" w:hAnsi="等线"/>
          <w:color w:val="000000"/>
          <w:sz w:val="21"/>
          <w:szCs w:val="21"/>
        </w:rPr>
        <w:t>2</w:t>
      </w:r>
      <w:r w:rsidRPr="0033210D">
        <w:rPr>
          <w:rFonts w:ascii="等线" w:eastAsia="等线" w:hAnsi="等线" w:cs="ESKENC+ËÎÌå"/>
          <w:color w:val="000000"/>
          <w:sz w:val="21"/>
          <w:szCs w:val="21"/>
        </w:rPr>
        <w:t>．要求考生熟练掌握虚功原理和余虚功原理、</w:t>
      </w:r>
      <w:r w:rsidRPr="0033210D">
        <w:rPr>
          <w:rFonts w:ascii="等线" w:eastAsia="等线" w:hAnsi="等线"/>
          <w:color w:val="000000"/>
          <w:sz w:val="21"/>
          <w:szCs w:val="21"/>
        </w:rPr>
        <w:t>Castigliano</w:t>
      </w:r>
      <w:r w:rsidRPr="0033210D">
        <w:rPr>
          <w:rFonts w:ascii="等线" w:eastAsia="等线" w:hAnsi="等线" w:cs="ESKENC+ËÎÌå"/>
          <w:color w:val="000000"/>
          <w:sz w:val="21"/>
          <w:szCs w:val="21"/>
        </w:rPr>
        <w:t>定理、单位载荷法及单位位移法等</w:t>
      </w:r>
    </w:p>
    <w:p w14:paraId="7AAE617C" w14:textId="77777777" w:rsidR="00365AB0" w:rsidRPr="0033210D" w:rsidRDefault="0085413D" w:rsidP="0033210D">
      <w:pPr>
        <w:framePr w:w="9828" w:wrap="auto" w:hAnchor="text" w:x="1791" w:y="4566"/>
        <w:widowControl w:val="0"/>
        <w:autoSpaceDE w:val="0"/>
        <w:autoSpaceDN w:val="0"/>
        <w:spacing w:before="0" w:after="0"/>
        <w:ind w:left="312"/>
        <w:jc w:val="left"/>
        <w:rPr>
          <w:rFonts w:ascii="等线" w:eastAsia="等线" w:hAnsi="等线"/>
          <w:color w:val="000000"/>
          <w:sz w:val="21"/>
          <w:szCs w:val="21"/>
        </w:rPr>
      </w:pPr>
      <w:r w:rsidRPr="0033210D">
        <w:rPr>
          <w:rFonts w:ascii="等线" w:eastAsia="等线" w:hAnsi="等线" w:cs="ESKENC+ËÎÌå"/>
          <w:color w:val="000000"/>
          <w:sz w:val="21"/>
          <w:szCs w:val="21"/>
        </w:rPr>
        <w:t>基本概念</w:t>
      </w:r>
      <w:r w:rsidRPr="0033210D">
        <w:rPr>
          <w:rFonts w:ascii="等线" w:eastAsia="等线" w:hAnsi="等线"/>
          <w:color w:val="000000"/>
          <w:sz w:val="21"/>
          <w:szCs w:val="21"/>
        </w:rPr>
        <w:t>,</w:t>
      </w:r>
      <w:r w:rsidRPr="0033210D">
        <w:rPr>
          <w:rFonts w:ascii="等线" w:eastAsia="等线" w:hAnsi="等线" w:cs="ESKENC+ËÎÌå"/>
          <w:color w:val="000000"/>
          <w:sz w:val="21"/>
          <w:szCs w:val="21"/>
        </w:rPr>
        <w:t>并能用这些原理和方法求解问题</w:t>
      </w:r>
      <w:r w:rsidRPr="0033210D">
        <w:rPr>
          <w:rFonts w:ascii="等线" w:eastAsia="等线" w:hAnsi="等线"/>
          <w:color w:val="000000"/>
          <w:sz w:val="21"/>
          <w:szCs w:val="21"/>
        </w:rPr>
        <w:t>.</w:t>
      </w:r>
    </w:p>
    <w:p w14:paraId="0EDEC969" w14:textId="77777777" w:rsidR="00365AB0" w:rsidRPr="0033210D" w:rsidRDefault="0085413D" w:rsidP="0033210D">
      <w:pPr>
        <w:framePr w:w="1320" w:wrap="auto" w:hAnchor="text" w:x="1368" w:y="5686"/>
        <w:widowControl w:val="0"/>
        <w:autoSpaceDE w:val="0"/>
        <w:autoSpaceDN w:val="0"/>
        <w:spacing w:before="0" w:after="0"/>
        <w:jc w:val="left"/>
        <w:rPr>
          <w:rFonts w:ascii="等线" w:eastAsia="等线" w:hAnsi="等线" w:cs="ESKENC+ËÎÌå"/>
          <w:color w:val="000000"/>
          <w:sz w:val="21"/>
          <w:szCs w:val="21"/>
        </w:rPr>
      </w:pPr>
      <w:r w:rsidRPr="0033210D">
        <w:rPr>
          <w:rFonts w:ascii="等线" w:eastAsia="等线" w:hAnsi="等线" w:cs="ESKENC+ËÎÌå"/>
          <w:color w:val="000000"/>
          <w:sz w:val="21"/>
          <w:szCs w:val="21"/>
        </w:rPr>
        <w:t>二、力法</w:t>
      </w:r>
    </w:p>
    <w:p w14:paraId="13E18243" w14:textId="77777777" w:rsidR="00365AB0" w:rsidRPr="0033210D" w:rsidRDefault="0085413D" w:rsidP="0033210D">
      <w:pPr>
        <w:framePr w:w="5073" w:wrap="auto" w:hAnchor="text" w:x="1791" w:y="6088"/>
        <w:widowControl w:val="0"/>
        <w:autoSpaceDE w:val="0"/>
        <w:autoSpaceDN w:val="0"/>
        <w:spacing w:before="0" w:after="0"/>
        <w:jc w:val="left"/>
        <w:rPr>
          <w:rFonts w:ascii="等线" w:eastAsia="等线" w:hAnsi="等线" w:cs="ESKENC+ËÎÌå"/>
          <w:color w:val="000000"/>
          <w:sz w:val="21"/>
          <w:szCs w:val="21"/>
        </w:rPr>
      </w:pPr>
      <w:r w:rsidRPr="0033210D">
        <w:rPr>
          <w:rFonts w:ascii="等线" w:eastAsia="等线" w:hAnsi="等线"/>
          <w:color w:val="000000"/>
          <w:sz w:val="21"/>
          <w:szCs w:val="21"/>
        </w:rPr>
        <w:t>1</w:t>
      </w:r>
      <w:r w:rsidRPr="0033210D">
        <w:rPr>
          <w:rFonts w:ascii="等线" w:eastAsia="等线" w:hAnsi="等线" w:cs="ESKENC+ËÎÌå"/>
          <w:color w:val="000000"/>
          <w:sz w:val="21"/>
          <w:szCs w:val="21"/>
        </w:rPr>
        <w:t xml:space="preserve"> </w:t>
      </w:r>
      <w:r w:rsidRPr="0033210D">
        <w:rPr>
          <w:rFonts w:ascii="等线" w:eastAsia="等线" w:hAnsi="等线" w:cs="ESKENC+ËÎÌå"/>
          <w:color w:val="000000"/>
          <w:sz w:val="21"/>
          <w:szCs w:val="21"/>
        </w:rPr>
        <w:t>．要求考生掌握力法的基本原理和相关概念。</w:t>
      </w:r>
    </w:p>
    <w:p w14:paraId="4D4EF1E5" w14:textId="77777777" w:rsidR="00365AB0" w:rsidRPr="0033210D" w:rsidRDefault="0085413D" w:rsidP="0033210D">
      <w:pPr>
        <w:framePr w:w="6339" w:wrap="auto" w:hAnchor="text" w:x="1791" w:y="6467"/>
        <w:widowControl w:val="0"/>
        <w:autoSpaceDE w:val="0"/>
        <w:autoSpaceDN w:val="0"/>
        <w:spacing w:before="0" w:after="0"/>
        <w:jc w:val="left"/>
        <w:rPr>
          <w:rFonts w:ascii="等线" w:eastAsia="等线" w:hAnsi="等线"/>
          <w:color w:val="000000"/>
          <w:sz w:val="21"/>
          <w:szCs w:val="21"/>
        </w:rPr>
      </w:pPr>
      <w:r w:rsidRPr="0033210D">
        <w:rPr>
          <w:rFonts w:ascii="等线" w:eastAsia="等线" w:hAnsi="等线"/>
          <w:color w:val="000000"/>
          <w:sz w:val="21"/>
          <w:szCs w:val="21"/>
        </w:rPr>
        <w:t>2</w:t>
      </w:r>
      <w:r w:rsidRPr="0033210D">
        <w:rPr>
          <w:rFonts w:ascii="等线" w:eastAsia="等线" w:hAnsi="等线" w:cs="ESKENC+ËÎÌå"/>
          <w:color w:val="000000"/>
          <w:sz w:val="21"/>
          <w:szCs w:val="21"/>
        </w:rPr>
        <w:t>．熟练掌握静定结构和静不定结构的内力和位移计算方法</w:t>
      </w:r>
      <w:r w:rsidRPr="0033210D">
        <w:rPr>
          <w:rFonts w:ascii="等线" w:eastAsia="等线" w:hAnsi="等线"/>
          <w:color w:val="000000"/>
          <w:sz w:val="21"/>
          <w:szCs w:val="21"/>
        </w:rPr>
        <w:t>.</w:t>
      </w:r>
    </w:p>
    <w:p w14:paraId="68A2C8D0" w14:textId="77777777" w:rsidR="00365AB0" w:rsidRPr="0033210D" w:rsidRDefault="0085413D" w:rsidP="0033210D">
      <w:pPr>
        <w:framePr w:w="6339" w:wrap="auto" w:hAnchor="text" w:x="1791" w:y="6467"/>
        <w:widowControl w:val="0"/>
        <w:autoSpaceDE w:val="0"/>
        <w:autoSpaceDN w:val="0"/>
        <w:spacing w:before="0" w:after="0"/>
        <w:jc w:val="left"/>
        <w:rPr>
          <w:rFonts w:ascii="等线" w:eastAsia="等线" w:hAnsi="等线"/>
          <w:color w:val="000000"/>
          <w:sz w:val="21"/>
          <w:szCs w:val="21"/>
        </w:rPr>
      </w:pPr>
      <w:r w:rsidRPr="0033210D">
        <w:rPr>
          <w:rFonts w:ascii="等线" w:eastAsia="等线" w:hAnsi="等线"/>
          <w:color w:val="000000"/>
          <w:sz w:val="21"/>
          <w:szCs w:val="21"/>
        </w:rPr>
        <w:t>3</w:t>
      </w:r>
      <w:r w:rsidRPr="0033210D">
        <w:rPr>
          <w:rFonts w:ascii="等线" w:eastAsia="等线" w:hAnsi="等线" w:cs="ESKENC+ËÎÌå"/>
          <w:color w:val="000000"/>
          <w:sz w:val="21"/>
          <w:szCs w:val="21"/>
        </w:rPr>
        <w:t>．要求考生掌握结构的组成及几何不变性等相关概念</w:t>
      </w:r>
      <w:r w:rsidRPr="0033210D">
        <w:rPr>
          <w:rFonts w:ascii="等线" w:eastAsia="等线" w:hAnsi="等线"/>
          <w:color w:val="000000"/>
          <w:sz w:val="21"/>
          <w:szCs w:val="21"/>
        </w:rPr>
        <w:t>.</w:t>
      </w:r>
    </w:p>
    <w:p w14:paraId="47FEBF9C" w14:textId="77777777" w:rsidR="00365AB0" w:rsidRPr="0033210D" w:rsidRDefault="0085413D" w:rsidP="0033210D">
      <w:pPr>
        <w:framePr w:w="1560" w:wrap="auto" w:hAnchor="text" w:x="1368" w:y="7587"/>
        <w:widowControl w:val="0"/>
        <w:autoSpaceDE w:val="0"/>
        <w:autoSpaceDN w:val="0"/>
        <w:spacing w:before="0" w:after="0"/>
        <w:jc w:val="left"/>
        <w:rPr>
          <w:rFonts w:ascii="等线" w:eastAsia="等线" w:hAnsi="等线" w:cs="ESKENC+ËÎÌå"/>
          <w:color w:val="000000"/>
          <w:sz w:val="21"/>
          <w:szCs w:val="21"/>
        </w:rPr>
      </w:pPr>
      <w:r w:rsidRPr="0033210D">
        <w:rPr>
          <w:rFonts w:ascii="等线" w:eastAsia="等线" w:hAnsi="等线" w:cs="ESKENC+ËÎÌå"/>
          <w:color w:val="000000"/>
          <w:sz w:val="21"/>
          <w:szCs w:val="21"/>
        </w:rPr>
        <w:t>三、位移法</w:t>
      </w:r>
    </w:p>
    <w:p w14:paraId="13099AAB" w14:textId="77777777" w:rsidR="00365AB0" w:rsidRPr="0033210D" w:rsidRDefault="0085413D" w:rsidP="0033210D">
      <w:pPr>
        <w:framePr w:w="5379" w:wrap="auto" w:hAnchor="text" w:x="1791" w:y="7985"/>
        <w:widowControl w:val="0"/>
        <w:autoSpaceDE w:val="0"/>
        <w:autoSpaceDN w:val="0"/>
        <w:spacing w:before="0" w:after="0"/>
        <w:jc w:val="left"/>
        <w:rPr>
          <w:rFonts w:ascii="等线" w:eastAsia="等线" w:hAnsi="等线"/>
          <w:color w:val="000000"/>
          <w:sz w:val="21"/>
          <w:szCs w:val="21"/>
        </w:rPr>
      </w:pPr>
      <w:r w:rsidRPr="0033210D">
        <w:rPr>
          <w:rFonts w:ascii="等线" w:eastAsia="等线" w:hAnsi="等线"/>
          <w:color w:val="000000"/>
          <w:sz w:val="21"/>
          <w:szCs w:val="21"/>
        </w:rPr>
        <w:t>1</w:t>
      </w:r>
      <w:r w:rsidRPr="0033210D">
        <w:rPr>
          <w:rFonts w:ascii="等线" w:eastAsia="等线" w:hAnsi="等线" w:cs="ESKENC+ËÎÌå"/>
          <w:color w:val="000000"/>
          <w:sz w:val="21"/>
          <w:szCs w:val="21"/>
        </w:rPr>
        <w:t>．要求考生掌握位移法的基本原理和相关概念</w:t>
      </w:r>
      <w:r w:rsidRPr="0033210D">
        <w:rPr>
          <w:rFonts w:ascii="等线" w:eastAsia="等线" w:hAnsi="等线"/>
          <w:color w:val="000000"/>
          <w:sz w:val="21"/>
          <w:szCs w:val="21"/>
        </w:rPr>
        <w:t>.</w:t>
      </w:r>
    </w:p>
    <w:p w14:paraId="727F412C" w14:textId="77777777" w:rsidR="00365AB0" w:rsidRPr="0033210D" w:rsidRDefault="0085413D" w:rsidP="0033210D">
      <w:pPr>
        <w:framePr w:w="5379" w:wrap="auto" w:hAnchor="text" w:x="1791" w:y="7985"/>
        <w:widowControl w:val="0"/>
        <w:autoSpaceDE w:val="0"/>
        <w:autoSpaceDN w:val="0"/>
        <w:spacing w:before="0" w:after="0"/>
        <w:jc w:val="left"/>
        <w:rPr>
          <w:rFonts w:ascii="等线" w:eastAsia="等线" w:hAnsi="等线"/>
          <w:color w:val="000000"/>
          <w:sz w:val="21"/>
          <w:szCs w:val="21"/>
        </w:rPr>
      </w:pPr>
      <w:r w:rsidRPr="0033210D">
        <w:rPr>
          <w:rFonts w:ascii="等线" w:eastAsia="等线" w:hAnsi="等线"/>
          <w:color w:val="000000"/>
          <w:sz w:val="21"/>
          <w:szCs w:val="21"/>
        </w:rPr>
        <w:t>2</w:t>
      </w:r>
      <w:r w:rsidRPr="0033210D">
        <w:rPr>
          <w:rFonts w:ascii="等线" w:eastAsia="等线" w:hAnsi="等线" w:cs="ESKENC+ËÎÌå"/>
          <w:color w:val="000000"/>
          <w:sz w:val="21"/>
          <w:szCs w:val="21"/>
        </w:rPr>
        <w:t>．要求考生熟练掌握用位移法求解结构力学问题</w:t>
      </w:r>
      <w:r w:rsidRPr="0033210D">
        <w:rPr>
          <w:rFonts w:ascii="等线" w:eastAsia="等线" w:hAnsi="等线"/>
          <w:color w:val="000000"/>
          <w:sz w:val="21"/>
          <w:szCs w:val="21"/>
        </w:rPr>
        <w:t>.</w:t>
      </w:r>
    </w:p>
    <w:p w14:paraId="16F437E3" w14:textId="77777777" w:rsidR="00365AB0" w:rsidRPr="0033210D" w:rsidRDefault="0085413D" w:rsidP="0033210D">
      <w:pPr>
        <w:framePr w:w="2040" w:wrap="auto" w:hAnchor="text" w:x="1368" w:y="9109"/>
        <w:widowControl w:val="0"/>
        <w:autoSpaceDE w:val="0"/>
        <w:autoSpaceDN w:val="0"/>
        <w:spacing w:before="0" w:after="0"/>
        <w:jc w:val="left"/>
        <w:rPr>
          <w:rFonts w:ascii="等线" w:eastAsia="等线" w:hAnsi="等线" w:cs="ESKENC+ËÎÌå"/>
          <w:color w:val="000000"/>
          <w:sz w:val="21"/>
          <w:szCs w:val="21"/>
        </w:rPr>
      </w:pPr>
      <w:r w:rsidRPr="0033210D">
        <w:rPr>
          <w:rFonts w:ascii="等线" w:eastAsia="等线" w:hAnsi="等线" w:cs="ESKENC+ËÎÌå"/>
          <w:color w:val="000000"/>
          <w:sz w:val="21"/>
          <w:szCs w:val="21"/>
        </w:rPr>
        <w:t>四、工程梁理论</w:t>
      </w:r>
    </w:p>
    <w:p w14:paraId="3210BF88" w14:textId="77777777" w:rsidR="00365AB0" w:rsidRPr="0033210D" w:rsidRDefault="0085413D" w:rsidP="0033210D">
      <w:pPr>
        <w:framePr w:w="4539" w:wrap="auto" w:hAnchor="text" w:x="1791" w:y="9507"/>
        <w:widowControl w:val="0"/>
        <w:autoSpaceDE w:val="0"/>
        <w:autoSpaceDN w:val="0"/>
        <w:spacing w:before="0" w:after="0"/>
        <w:jc w:val="left"/>
        <w:rPr>
          <w:rFonts w:ascii="等线" w:eastAsia="等线" w:hAnsi="等线"/>
          <w:color w:val="000000"/>
          <w:sz w:val="21"/>
          <w:szCs w:val="21"/>
        </w:rPr>
      </w:pPr>
      <w:r w:rsidRPr="0033210D">
        <w:rPr>
          <w:rFonts w:ascii="等线" w:eastAsia="等线" w:hAnsi="等线"/>
          <w:color w:val="000000"/>
          <w:sz w:val="21"/>
          <w:szCs w:val="21"/>
        </w:rPr>
        <w:t>1</w:t>
      </w:r>
      <w:r w:rsidRPr="0033210D">
        <w:rPr>
          <w:rFonts w:ascii="等线" w:eastAsia="等线" w:hAnsi="等线" w:cs="ESKENC+ËÎÌå"/>
          <w:color w:val="000000"/>
          <w:sz w:val="21"/>
          <w:szCs w:val="21"/>
        </w:rPr>
        <w:t>．要求考生掌握工程量理论中的相关概念</w:t>
      </w:r>
      <w:r w:rsidRPr="0033210D">
        <w:rPr>
          <w:rFonts w:ascii="等线" w:eastAsia="等线" w:hAnsi="等线"/>
          <w:color w:val="000000"/>
          <w:sz w:val="21"/>
          <w:szCs w:val="21"/>
        </w:rPr>
        <w:t>.</w:t>
      </w:r>
    </w:p>
    <w:p w14:paraId="4790837F" w14:textId="77777777" w:rsidR="00365AB0" w:rsidRPr="0033210D" w:rsidRDefault="0085413D" w:rsidP="0033210D">
      <w:pPr>
        <w:framePr w:w="4539" w:wrap="auto" w:hAnchor="text" w:x="1791" w:y="9886"/>
        <w:widowControl w:val="0"/>
        <w:autoSpaceDE w:val="0"/>
        <w:autoSpaceDN w:val="0"/>
        <w:spacing w:before="0" w:after="0"/>
        <w:jc w:val="left"/>
        <w:rPr>
          <w:rFonts w:ascii="等线" w:eastAsia="等线" w:hAnsi="等线"/>
          <w:color w:val="000000"/>
          <w:sz w:val="21"/>
          <w:szCs w:val="21"/>
        </w:rPr>
      </w:pPr>
      <w:r w:rsidRPr="0033210D">
        <w:rPr>
          <w:rFonts w:ascii="等线" w:eastAsia="等线" w:hAnsi="等线"/>
          <w:color w:val="000000"/>
          <w:sz w:val="21"/>
          <w:szCs w:val="21"/>
        </w:rPr>
        <w:t>2</w:t>
      </w:r>
      <w:r w:rsidRPr="0033210D">
        <w:rPr>
          <w:rFonts w:ascii="等线" w:eastAsia="等线" w:hAnsi="等线" w:cs="ESKENC+ËÎÌå"/>
          <w:color w:val="000000"/>
          <w:sz w:val="21"/>
          <w:szCs w:val="21"/>
        </w:rPr>
        <w:t>．要求考生熟练掌握工程梁正应力的计算</w:t>
      </w:r>
      <w:r w:rsidRPr="0033210D">
        <w:rPr>
          <w:rFonts w:ascii="等线" w:eastAsia="等线" w:hAnsi="等线"/>
          <w:color w:val="000000"/>
          <w:sz w:val="21"/>
          <w:szCs w:val="21"/>
        </w:rPr>
        <w:t>.</w:t>
      </w:r>
    </w:p>
    <w:p w14:paraId="0E1176BB" w14:textId="77777777" w:rsidR="00365AB0" w:rsidRPr="0033210D" w:rsidRDefault="0085413D" w:rsidP="0033210D">
      <w:pPr>
        <w:framePr w:w="7433" w:wrap="auto" w:hAnchor="text" w:x="1791" w:y="10265"/>
        <w:widowControl w:val="0"/>
        <w:autoSpaceDE w:val="0"/>
        <w:autoSpaceDN w:val="0"/>
        <w:spacing w:before="0" w:after="0"/>
        <w:jc w:val="left"/>
        <w:rPr>
          <w:rFonts w:ascii="等线" w:eastAsia="等线" w:hAnsi="等线"/>
          <w:color w:val="000000"/>
          <w:sz w:val="21"/>
          <w:szCs w:val="21"/>
        </w:rPr>
      </w:pPr>
      <w:r w:rsidRPr="0033210D">
        <w:rPr>
          <w:rFonts w:ascii="等线" w:eastAsia="等线" w:hAnsi="等线"/>
          <w:color w:val="000000"/>
          <w:sz w:val="21"/>
          <w:szCs w:val="21"/>
        </w:rPr>
        <w:t>3</w:t>
      </w:r>
      <w:r w:rsidRPr="0033210D">
        <w:rPr>
          <w:rFonts w:ascii="等线" w:eastAsia="等线" w:hAnsi="等线" w:cs="ESKENC+ËÎÌå"/>
          <w:color w:val="000000"/>
          <w:sz w:val="21"/>
          <w:szCs w:val="21"/>
        </w:rPr>
        <w:t>．要求考生熟练掌握开剖面、单闭剖面和多闭剖面的剪流和刚心计算</w:t>
      </w:r>
      <w:r w:rsidRPr="0033210D">
        <w:rPr>
          <w:rFonts w:ascii="等线" w:eastAsia="等线" w:hAnsi="等线"/>
          <w:color w:val="000000"/>
          <w:sz w:val="21"/>
          <w:szCs w:val="21"/>
        </w:rPr>
        <w:t>.</w:t>
      </w:r>
    </w:p>
    <w:p w14:paraId="4F04A45F" w14:textId="77777777" w:rsidR="00365AB0" w:rsidRPr="0033210D" w:rsidRDefault="0085413D" w:rsidP="0033210D">
      <w:pPr>
        <w:framePr w:w="526" w:wrap="auto" w:hAnchor="text" w:x="1368" w:y="10968"/>
        <w:widowControl w:val="0"/>
        <w:autoSpaceDE w:val="0"/>
        <w:autoSpaceDN w:val="0"/>
        <w:spacing w:before="0" w:after="0"/>
        <w:jc w:val="left"/>
        <w:rPr>
          <w:rFonts w:ascii="等线" w:eastAsia="等线" w:hAnsi="等线" w:cs="ESKENC+ËÎÌå"/>
          <w:color w:val="000000"/>
          <w:sz w:val="21"/>
          <w:szCs w:val="21"/>
        </w:rPr>
      </w:pPr>
      <w:r w:rsidRPr="0033210D">
        <w:rPr>
          <w:rFonts w:ascii="等线" w:eastAsia="等线" w:hAnsi="等线" w:cs="ESKENC+ËÎÌå"/>
          <w:color w:val="000000"/>
          <w:sz w:val="21"/>
          <w:szCs w:val="21"/>
        </w:rPr>
        <w:t>五</w:t>
      </w:r>
    </w:p>
    <w:p w14:paraId="0022B272" w14:textId="77777777" w:rsidR="00365AB0" w:rsidRPr="0033210D" w:rsidRDefault="0085413D" w:rsidP="0033210D">
      <w:pPr>
        <w:framePr w:w="1560" w:wrap="auto" w:hAnchor="text" w:x="1897" w:y="10944"/>
        <w:widowControl w:val="0"/>
        <w:autoSpaceDE w:val="0"/>
        <w:autoSpaceDN w:val="0"/>
        <w:spacing w:before="0" w:after="0"/>
        <w:jc w:val="left"/>
        <w:rPr>
          <w:rFonts w:ascii="等线" w:eastAsia="等线" w:hAnsi="等线" w:cs="ESKENC+ËÎÌå"/>
          <w:color w:val="000000"/>
          <w:sz w:val="21"/>
          <w:szCs w:val="21"/>
        </w:rPr>
      </w:pPr>
      <w:r w:rsidRPr="0033210D">
        <w:rPr>
          <w:rFonts w:ascii="等线" w:eastAsia="等线" w:hAnsi="等线" w:cs="ESKENC+ËÎÌå"/>
          <w:color w:val="000000"/>
          <w:sz w:val="21"/>
          <w:szCs w:val="21"/>
        </w:rPr>
        <w:t>板壳稳定性</w:t>
      </w:r>
    </w:p>
    <w:p w14:paraId="4E248266" w14:textId="77777777" w:rsidR="00365AB0" w:rsidRPr="0033210D" w:rsidRDefault="0085413D" w:rsidP="0033210D">
      <w:pPr>
        <w:framePr w:w="473" w:wrap="auto" w:hAnchor="text" w:x="1897" w:y="11264"/>
        <w:widowControl w:val="0"/>
        <w:autoSpaceDE w:val="0"/>
        <w:autoSpaceDN w:val="0"/>
        <w:spacing w:before="0" w:after="0"/>
        <w:jc w:val="left"/>
        <w:rPr>
          <w:rFonts w:ascii="等线" w:eastAsia="等线" w:hAnsi="等线"/>
          <w:color w:val="000000"/>
          <w:sz w:val="21"/>
          <w:szCs w:val="21"/>
        </w:rPr>
      </w:pPr>
      <w:r w:rsidRPr="0033210D">
        <w:rPr>
          <w:rFonts w:ascii="等线" w:eastAsia="等线" w:hAnsi="等线"/>
          <w:color w:val="000000"/>
          <w:sz w:val="21"/>
          <w:szCs w:val="21"/>
        </w:rPr>
        <w:t>1.</w:t>
      </w:r>
    </w:p>
    <w:p w14:paraId="69AB6BBB" w14:textId="77777777" w:rsidR="00365AB0" w:rsidRPr="0033210D" w:rsidRDefault="0085413D" w:rsidP="0033210D">
      <w:pPr>
        <w:framePr w:w="4648" w:wrap="auto" w:hAnchor="text" w:x="2267" w:y="11264"/>
        <w:widowControl w:val="0"/>
        <w:autoSpaceDE w:val="0"/>
        <w:autoSpaceDN w:val="0"/>
        <w:spacing w:before="0" w:after="0"/>
        <w:jc w:val="left"/>
        <w:rPr>
          <w:rFonts w:ascii="等线" w:eastAsia="等线" w:hAnsi="等线"/>
          <w:color w:val="000000"/>
          <w:sz w:val="21"/>
          <w:szCs w:val="21"/>
        </w:rPr>
      </w:pPr>
      <w:r w:rsidRPr="0033210D">
        <w:rPr>
          <w:rFonts w:ascii="等线" w:eastAsia="等线" w:hAnsi="等线" w:cs="ESKENC+ËÎÌå"/>
          <w:color w:val="000000"/>
          <w:sz w:val="21"/>
          <w:szCs w:val="21"/>
        </w:rPr>
        <w:t>要求考生掌握弹性板的近似理论和相关概念</w:t>
      </w:r>
      <w:r w:rsidRPr="0033210D">
        <w:rPr>
          <w:rFonts w:ascii="等线" w:eastAsia="等线" w:hAnsi="等线"/>
          <w:color w:val="000000"/>
          <w:sz w:val="21"/>
          <w:szCs w:val="21"/>
        </w:rPr>
        <w:t>.</w:t>
      </w:r>
    </w:p>
    <w:p w14:paraId="7050C3A4" w14:textId="77777777" w:rsidR="00365AB0" w:rsidRPr="0033210D" w:rsidRDefault="0085413D" w:rsidP="0033210D">
      <w:pPr>
        <w:framePr w:w="473" w:wrap="auto" w:hAnchor="text" w:x="1892" w:y="11653"/>
        <w:widowControl w:val="0"/>
        <w:autoSpaceDE w:val="0"/>
        <w:autoSpaceDN w:val="0"/>
        <w:spacing w:before="0" w:after="0"/>
        <w:jc w:val="left"/>
        <w:rPr>
          <w:rFonts w:ascii="等线" w:eastAsia="等线" w:hAnsi="等线"/>
          <w:color w:val="000000"/>
          <w:sz w:val="21"/>
          <w:szCs w:val="21"/>
        </w:rPr>
      </w:pPr>
      <w:r w:rsidRPr="0033210D">
        <w:rPr>
          <w:rFonts w:ascii="等线" w:eastAsia="等线" w:hAnsi="等线"/>
          <w:color w:val="000000"/>
          <w:sz w:val="21"/>
          <w:szCs w:val="21"/>
        </w:rPr>
        <w:t>2.</w:t>
      </w:r>
    </w:p>
    <w:p w14:paraId="656E5B32" w14:textId="77777777" w:rsidR="00365AB0" w:rsidRPr="0033210D" w:rsidRDefault="0085413D" w:rsidP="0033210D">
      <w:pPr>
        <w:framePr w:w="4655" w:wrap="auto" w:hAnchor="text" w:x="2262" w:y="11653"/>
        <w:widowControl w:val="0"/>
        <w:autoSpaceDE w:val="0"/>
        <w:autoSpaceDN w:val="0"/>
        <w:spacing w:before="0" w:after="0"/>
        <w:jc w:val="left"/>
        <w:rPr>
          <w:rFonts w:ascii="等线" w:eastAsia="等线" w:hAnsi="等线"/>
          <w:color w:val="000000"/>
          <w:sz w:val="21"/>
          <w:szCs w:val="21"/>
        </w:rPr>
      </w:pPr>
      <w:r w:rsidRPr="0033210D">
        <w:rPr>
          <w:rFonts w:ascii="等线" w:eastAsia="等线" w:hAnsi="等线" w:cs="ESKENC+ËÎÌå"/>
          <w:color w:val="000000"/>
          <w:sz w:val="21"/>
          <w:szCs w:val="21"/>
        </w:rPr>
        <w:t>要求考生掌握薄壁杆件和薄板的稳定性计算</w:t>
      </w:r>
      <w:r w:rsidRPr="0033210D">
        <w:rPr>
          <w:rFonts w:ascii="等线" w:eastAsia="等线" w:hAnsi="等线"/>
          <w:color w:val="000000"/>
          <w:sz w:val="21"/>
          <w:szCs w:val="21"/>
        </w:rPr>
        <w:t>.</w:t>
      </w:r>
    </w:p>
    <w:p w14:paraId="55AD674D" w14:textId="77777777" w:rsidR="00365AB0" w:rsidRPr="0033210D" w:rsidRDefault="0085413D" w:rsidP="0033210D">
      <w:pPr>
        <w:framePr w:w="2219" w:wrap="auto" w:hAnchor="text" w:x="1368" w:y="12893"/>
        <w:widowControl w:val="0"/>
        <w:autoSpaceDE w:val="0"/>
        <w:autoSpaceDN w:val="0"/>
        <w:spacing w:before="0" w:after="0"/>
        <w:jc w:val="left"/>
        <w:rPr>
          <w:rFonts w:ascii="等线" w:eastAsia="等线" w:hAnsi="等线" w:cs="ESKENC+ËÎÌå"/>
          <w:color w:val="000000"/>
          <w:sz w:val="21"/>
          <w:szCs w:val="21"/>
        </w:rPr>
      </w:pPr>
      <w:r w:rsidRPr="0033210D">
        <w:rPr>
          <w:rFonts w:ascii="等线" w:eastAsia="等线" w:hAnsi="等线" w:cs="ESKENC+ËÎÌå"/>
          <w:color w:val="000000"/>
          <w:sz w:val="21"/>
          <w:szCs w:val="21"/>
        </w:rPr>
        <w:t>考试总分：</w:t>
      </w:r>
      <w:r w:rsidRPr="0033210D">
        <w:rPr>
          <w:rFonts w:ascii="等线" w:eastAsia="等线" w:hAnsi="等线"/>
          <w:color w:val="000000"/>
          <w:sz w:val="21"/>
          <w:szCs w:val="21"/>
        </w:rPr>
        <w:t>200</w:t>
      </w:r>
      <w:r w:rsidRPr="0033210D">
        <w:rPr>
          <w:rFonts w:ascii="等线" w:eastAsia="等线" w:hAnsi="等线" w:cs="ESKENC+ËÎÌå"/>
          <w:color w:val="000000"/>
          <w:sz w:val="21"/>
          <w:szCs w:val="21"/>
        </w:rPr>
        <w:t>分</w:t>
      </w:r>
    </w:p>
    <w:p w14:paraId="7860E284" w14:textId="77777777" w:rsidR="00365AB0" w:rsidRPr="0033210D" w:rsidRDefault="0085413D" w:rsidP="0033210D">
      <w:pPr>
        <w:framePr w:w="2219" w:wrap="auto" w:hAnchor="text" w:x="3827" w:y="12893"/>
        <w:widowControl w:val="0"/>
        <w:autoSpaceDE w:val="0"/>
        <w:autoSpaceDN w:val="0"/>
        <w:spacing w:before="0" w:after="0"/>
        <w:jc w:val="left"/>
        <w:rPr>
          <w:rFonts w:ascii="等线" w:eastAsia="等线" w:hAnsi="等线" w:cs="ESKENC+ËÎÌå"/>
          <w:color w:val="000000"/>
          <w:sz w:val="21"/>
          <w:szCs w:val="21"/>
        </w:rPr>
      </w:pPr>
      <w:r w:rsidRPr="0033210D">
        <w:rPr>
          <w:rFonts w:ascii="等线" w:eastAsia="等线" w:hAnsi="等线" w:cs="ESKENC+ËÎÌå"/>
          <w:color w:val="000000"/>
          <w:sz w:val="21"/>
          <w:szCs w:val="21"/>
        </w:rPr>
        <w:t>考试时间：</w:t>
      </w:r>
      <w:r w:rsidRPr="0033210D">
        <w:rPr>
          <w:rFonts w:ascii="等线" w:eastAsia="等线" w:hAnsi="等线"/>
          <w:color w:val="000000"/>
          <w:sz w:val="21"/>
          <w:szCs w:val="21"/>
        </w:rPr>
        <w:t>3</w:t>
      </w:r>
      <w:r w:rsidRPr="0033210D">
        <w:rPr>
          <w:rFonts w:ascii="等线" w:eastAsia="等线" w:hAnsi="等线" w:cs="ESKENC+ËÎÌå"/>
          <w:color w:val="000000"/>
          <w:sz w:val="21"/>
          <w:szCs w:val="21"/>
        </w:rPr>
        <w:t>小时</w:t>
      </w:r>
    </w:p>
    <w:p w14:paraId="37DED139" w14:textId="77777777" w:rsidR="00365AB0" w:rsidRPr="0033210D" w:rsidRDefault="0085413D" w:rsidP="0033210D">
      <w:pPr>
        <w:framePr w:w="2040" w:wrap="auto" w:hAnchor="text" w:x="6170" w:y="12893"/>
        <w:widowControl w:val="0"/>
        <w:autoSpaceDE w:val="0"/>
        <w:autoSpaceDN w:val="0"/>
        <w:spacing w:before="0" w:after="0"/>
        <w:jc w:val="left"/>
        <w:rPr>
          <w:rFonts w:ascii="等线" w:eastAsia="等线" w:hAnsi="等线" w:cs="ESKENC+ËÎÌå"/>
          <w:color w:val="000000"/>
          <w:sz w:val="21"/>
          <w:szCs w:val="21"/>
        </w:rPr>
      </w:pPr>
      <w:r w:rsidRPr="0033210D">
        <w:rPr>
          <w:rFonts w:ascii="等线" w:eastAsia="等线" w:hAnsi="等线" w:cs="ESKENC+ËÎÌå"/>
          <w:color w:val="000000"/>
          <w:sz w:val="21"/>
          <w:szCs w:val="21"/>
        </w:rPr>
        <w:t>考试方式：笔试</w:t>
      </w:r>
    </w:p>
    <w:p w14:paraId="7A0D4781" w14:textId="77777777" w:rsidR="00365AB0" w:rsidRPr="0033210D" w:rsidRDefault="0085413D" w:rsidP="0033210D">
      <w:pPr>
        <w:framePr w:w="3517" w:wrap="auto" w:hAnchor="text" w:x="1368" w:y="13205"/>
        <w:widowControl w:val="0"/>
        <w:autoSpaceDE w:val="0"/>
        <w:autoSpaceDN w:val="0"/>
        <w:spacing w:before="0" w:after="0"/>
        <w:jc w:val="left"/>
        <w:rPr>
          <w:rFonts w:ascii="等线" w:eastAsia="等线" w:hAnsi="等线" w:cs="ESKENC+ËÎÌå"/>
          <w:color w:val="000000"/>
          <w:sz w:val="21"/>
          <w:szCs w:val="21"/>
        </w:rPr>
      </w:pPr>
      <w:r w:rsidRPr="0033210D">
        <w:rPr>
          <w:rFonts w:ascii="等线" w:eastAsia="等线" w:hAnsi="等线" w:cs="ESKENC+ËÎÌå"/>
          <w:color w:val="000000"/>
          <w:sz w:val="21"/>
          <w:szCs w:val="21"/>
        </w:rPr>
        <w:t>考试题型：选择题（</w:t>
      </w:r>
      <w:r w:rsidRPr="0033210D">
        <w:rPr>
          <w:rFonts w:ascii="等线" w:eastAsia="等线" w:hAnsi="等线"/>
          <w:color w:val="000000"/>
          <w:sz w:val="21"/>
          <w:szCs w:val="21"/>
        </w:rPr>
        <w:t>120</w:t>
      </w:r>
      <w:r w:rsidRPr="0033210D">
        <w:rPr>
          <w:rFonts w:ascii="等线" w:eastAsia="等线" w:hAnsi="等线" w:cs="ESKENC+ËÎÌå"/>
          <w:color w:val="000000"/>
          <w:sz w:val="21"/>
          <w:szCs w:val="21"/>
        </w:rPr>
        <w:t>分）</w:t>
      </w:r>
    </w:p>
    <w:p w14:paraId="6A7D0ADC" w14:textId="77777777" w:rsidR="00365AB0" w:rsidRPr="0033210D" w:rsidRDefault="0085413D" w:rsidP="0033210D">
      <w:pPr>
        <w:framePr w:w="3517" w:wrap="auto" w:hAnchor="text" w:x="1368" w:y="13205"/>
        <w:widowControl w:val="0"/>
        <w:autoSpaceDE w:val="0"/>
        <w:autoSpaceDN w:val="0"/>
        <w:spacing w:before="0" w:after="0"/>
        <w:ind w:left="1201"/>
        <w:jc w:val="left"/>
        <w:rPr>
          <w:rFonts w:ascii="等线" w:eastAsia="等线" w:hAnsi="等线" w:cs="ESKENC+ËÎÌå"/>
          <w:color w:val="000000"/>
          <w:sz w:val="21"/>
          <w:szCs w:val="21"/>
        </w:rPr>
      </w:pPr>
      <w:r w:rsidRPr="0033210D">
        <w:rPr>
          <w:rFonts w:ascii="等线" w:eastAsia="等线" w:hAnsi="等线" w:cs="ESKENC+ËÎÌå"/>
          <w:color w:val="000000"/>
          <w:sz w:val="21"/>
          <w:szCs w:val="21"/>
        </w:rPr>
        <w:t>计算题（</w:t>
      </w:r>
      <w:r w:rsidRPr="0033210D">
        <w:rPr>
          <w:rFonts w:ascii="等线" w:eastAsia="等线" w:hAnsi="等线"/>
          <w:color w:val="000000"/>
          <w:sz w:val="21"/>
          <w:szCs w:val="21"/>
        </w:rPr>
        <w:t>80</w:t>
      </w:r>
      <w:r w:rsidRPr="0033210D">
        <w:rPr>
          <w:rFonts w:ascii="等线" w:eastAsia="等线" w:hAnsi="等线" w:cs="ESKENC+ËÎÌå"/>
          <w:color w:val="000000"/>
          <w:sz w:val="21"/>
          <w:szCs w:val="21"/>
        </w:rPr>
        <w:t>分）</w:t>
      </w:r>
    </w:p>
    <w:p w14:paraId="5A168272" w14:textId="77777777" w:rsidR="00365AB0" w:rsidRPr="0033210D" w:rsidRDefault="0085413D" w:rsidP="0033210D">
      <w:pPr>
        <w:framePr w:w="7936" w:wrap="auto" w:hAnchor="text" w:x="1368" w:y="13839"/>
        <w:widowControl w:val="0"/>
        <w:autoSpaceDE w:val="0"/>
        <w:autoSpaceDN w:val="0"/>
        <w:spacing w:before="0" w:after="0"/>
        <w:jc w:val="left"/>
        <w:rPr>
          <w:rFonts w:ascii="等线" w:eastAsia="等线" w:hAnsi="等线" w:cs="ESKENC+ËÎÌå"/>
          <w:color w:val="000000"/>
          <w:sz w:val="21"/>
          <w:szCs w:val="21"/>
        </w:rPr>
      </w:pPr>
      <w:r w:rsidRPr="0033210D">
        <w:rPr>
          <w:rFonts w:ascii="等线" w:eastAsia="等线" w:hAnsi="等线" w:cs="ESKENC+ËÎÌå"/>
          <w:color w:val="000000"/>
          <w:sz w:val="21"/>
          <w:szCs w:val="21"/>
        </w:rPr>
        <w:t>参考书目（材料）</w:t>
      </w:r>
    </w:p>
    <w:p w14:paraId="2C97382A" w14:textId="77777777" w:rsidR="00365AB0" w:rsidRPr="0033210D" w:rsidRDefault="0085413D" w:rsidP="0033210D">
      <w:pPr>
        <w:framePr w:w="7936" w:wrap="auto" w:hAnchor="text" w:x="1368" w:y="13839"/>
        <w:widowControl w:val="0"/>
        <w:autoSpaceDE w:val="0"/>
        <w:autoSpaceDN w:val="0"/>
        <w:spacing w:before="0" w:after="0"/>
        <w:jc w:val="left"/>
        <w:rPr>
          <w:rFonts w:ascii="等线" w:eastAsia="等线" w:hAnsi="等线" w:cs="ESKENC+ËÎÌå"/>
          <w:color w:val="000000"/>
          <w:sz w:val="21"/>
          <w:szCs w:val="21"/>
        </w:rPr>
      </w:pPr>
      <w:r w:rsidRPr="0033210D">
        <w:rPr>
          <w:rFonts w:ascii="等线" w:eastAsia="等线" w:hAnsi="等线" w:cs="ESKENC+ËÎÌå"/>
          <w:color w:val="000000"/>
          <w:sz w:val="21"/>
          <w:szCs w:val="21"/>
        </w:rPr>
        <w:t>梁立孚等编著</w:t>
      </w:r>
      <w:r w:rsidRPr="0033210D">
        <w:rPr>
          <w:rFonts w:ascii="等线" w:eastAsia="等线" w:hAnsi="等线"/>
          <w:color w:val="000000"/>
          <w:sz w:val="21"/>
          <w:szCs w:val="21"/>
        </w:rPr>
        <w:t>.</w:t>
      </w:r>
      <w:r w:rsidRPr="0033210D">
        <w:rPr>
          <w:rFonts w:ascii="等线" w:eastAsia="等线" w:hAnsi="等线" w:cs="ESKENC+ËÎÌå"/>
          <w:color w:val="000000"/>
          <w:sz w:val="21"/>
          <w:szCs w:val="21"/>
        </w:rPr>
        <w:t>飞行器结构力学</w:t>
      </w:r>
      <w:r w:rsidRPr="0033210D">
        <w:rPr>
          <w:rFonts w:ascii="等线" w:eastAsia="等线" w:hAnsi="等线"/>
          <w:color w:val="000000"/>
          <w:sz w:val="21"/>
          <w:szCs w:val="21"/>
        </w:rPr>
        <w:t>.</w:t>
      </w:r>
      <w:r w:rsidRPr="0033210D">
        <w:rPr>
          <w:rFonts w:ascii="等线" w:eastAsia="等线" w:hAnsi="等线" w:cs="ESKENC+ËÎÌå"/>
          <w:color w:val="000000"/>
          <w:sz w:val="21"/>
          <w:szCs w:val="21"/>
        </w:rPr>
        <w:t>中国宇航出版社，</w:t>
      </w:r>
      <w:r w:rsidRPr="0033210D">
        <w:rPr>
          <w:rFonts w:ascii="等线" w:eastAsia="等线" w:hAnsi="等线" w:cs="ESKENC+ËÎÌå"/>
          <w:color w:val="000000"/>
          <w:sz w:val="21"/>
          <w:szCs w:val="21"/>
        </w:rPr>
        <w:t xml:space="preserve"> </w:t>
      </w:r>
      <w:r w:rsidRPr="0033210D">
        <w:rPr>
          <w:rFonts w:ascii="等线" w:eastAsia="等线" w:hAnsi="等线"/>
          <w:color w:val="000000"/>
          <w:sz w:val="21"/>
          <w:szCs w:val="21"/>
        </w:rPr>
        <w:t>2012</w:t>
      </w:r>
      <w:r w:rsidRPr="0033210D">
        <w:rPr>
          <w:rFonts w:ascii="等线" w:eastAsia="等线" w:hAnsi="等线" w:cs="ESKENC+ËÎÌå"/>
          <w:color w:val="000000"/>
          <w:sz w:val="21"/>
          <w:szCs w:val="21"/>
        </w:rPr>
        <w:t>年出版。</w:t>
      </w:r>
    </w:p>
    <w:p w14:paraId="40527A8D" w14:textId="77777777" w:rsidR="00365AB0" w:rsidRPr="0033210D" w:rsidRDefault="0085413D" w:rsidP="0033210D">
      <w:pPr>
        <w:framePr w:w="361" w:wrap="auto" w:hAnchor="text" w:x="5906" w:y="15625"/>
        <w:widowControl w:val="0"/>
        <w:autoSpaceDE w:val="0"/>
        <w:autoSpaceDN w:val="0"/>
        <w:spacing w:before="0" w:after="0"/>
        <w:jc w:val="left"/>
        <w:rPr>
          <w:rFonts w:ascii="等线" w:eastAsia="等线" w:hAnsi="等线"/>
          <w:color w:val="000000"/>
          <w:sz w:val="21"/>
          <w:szCs w:val="21"/>
        </w:rPr>
      </w:pPr>
      <w:r w:rsidRPr="0033210D">
        <w:rPr>
          <w:rFonts w:ascii="等线" w:eastAsia="等线" w:hAnsi="等线"/>
          <w:color w:val="000000"/>
          <w:sz w:val="21"/>
          <w:szCs w:val="21"/>
        </w:rPr>
        <w:t>1</w:t>
      </w:r>
    </w:p>
    <w:p w14:paraId="37343E27" w14:textId="43842B6D" w:rsidR="00365AB0" w:rsidRPr="0033210D" w:rsidRDefault="0085413D" w:rsidP="0033210D">
      <w:pPr>
        <w:spacing w:before="0" w:after="0"/>
        <w:jc w:val="left"/>
        <w:rPr>
          <w:rFonts w:ascii="等线" w:eastAsia="等线" w:hAnsi="等线"/>
          <w:color w:val="FF0000"/>
          <w:sz w:val="21"/>
          <w:szCs w:val="21"/>
        </w:rPr>
      </w:pPr>
      <w:r w:rsidRPr="0033210D">
        <w:rPr>
          <w:rFonts w:ascii="等线" w:eastAsia="等线" w:hAnsi="等线"/>
          <w:noProof/>
          <w:sz w:val="21"/>
          <w:szCs w:val="21"/>
        </w:rPr>
        <w:drawing>
          <wp:anchor distT="0" distB="0" distL="114300" distR="114300" simplePos="0" relativeHeight="251657728" behindDoc="1" locked="0" layoutInCell="1" allowOverlap="1" wp14:anchorId="6A412A38" wp14:editId="0740297C">
            <wp:simplePos x="0" y="0"/>
            <wp:positionH relativeFrom="page">
              <wp:posOffset>795655</wp:posOffset>
            </wp:positionH>
            <wp:positionV relativeFrom="page">
              <wp:posOffset>1696085</wp:posOffset>
            </wp:positionV>
            <wp:extent cx="5839460" cy="7868920"/>
            <wp:effectExtent l="0" t="0" r="8890" b="0"/>
            <wp:wrapNone/>
            <wp:docPr id="2" name="_x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60" cy="786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5AB0" w:rsidRPr="0033210D">
      <w:pgSz w:w="11900" w:h="16820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9E14CA85-99E1-42AD-9056-47F8682064E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2" w:fontKey="{2A5F93C9-2766-41AA-B2FB-E2096F587709}"/>
  </w:font>
  <w:font w:name="ESKENC+ËÎÌå">
    <w:charset w:val="00"/>
    <w:family w:val="auto"/>
    <w:pitch w:val="default"/>
    <w:sig w:usb0="01010101" w:usb1="01010101" w:usb2="01010101" w:usb3="01010101" w:csb0="01010101" w:csb1="01010101"/>
    <w:embedRegular r:id="rId3" w:fontKey="{E1E37823-4CE5-4F58-AA9C-1ADE23B1E179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bordersDoNotSurroundHeader/>
  <w:bordersDoNotSurroundFooter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2D"/>
    <w:rsid w:val="0033210D"/>
    <w:rsid w:val="00365AB0"/>
    <w:rsid w:val="0085413D"/>
    <w:rsid w:val="00B06B85"/>
    <w:rsid w:val="00BA5B2D"/>
    <w:rsid w:val="00E5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4E48F"/>
  <w15:docId w15:val="{E7F1D935-4CC6-4E08-A1BC-4922BC6F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a">
    <w:name w:val="Normal"/>
    <w:pPr>
      <w:spacing w:before="120" w:after="240"/>
      <w:jc w:val="both"/>
    </w:pPr>
    <w:rPr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">
    <w:name w:val="无列表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user</cp:lastModifiedBy>
  <cp:revision>2</cp:revision>
  <dcterms:created xsi:type="dcterms:W3CDTF">2020-04-04T13:02:00Z</dcterms:created>
  <dcterms:modified xsi:type="dcterms:W3CDTF">2020-04-04T13:02:00Z</dcterms:modified>
</cp:coreProperties>
</file>