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厦大考研专业课指定参考书目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说明：厦门大学自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</w:t>
      </w:r>
      <w:r>
        <w:rPr>
          <w:rFonts w:hint="eastAsia" w:asciiTheme="minorAscii"/>
          <w:sz w:val="21"/>
          <w:szCs w:val="21"/>
          <w:lang w:eastAsia="zh-CN"/>
        </w:rPr>
        <w:t>，</w:t>
      </w:r>
      <w:r>
        <w:rPr>
          <w:rFonts w:asciiTheme="minorAscii"/>
          <w:sz w:val="21"/>
          <w:szCs w:val="21"/>
        </w:rPr>
        <w:t>只要厦大专业课考试科目不变，该参考书目即目前最 权威的厦大专业课指定参考书目，对大家的备考复习具有重大指导意义！ 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</w:t>
      </w:r>
      <w:r>
        <w:rPr>
          <w:rFonts w:hint="eastAsia" w:asciiTheme="minorAscii"/>
          <w:sz w:val="21"/>
          <w:szCs w:val="21"/>
          <w:lang w:val="en-US" w:eastAsia="zh-CN"/>
        </w:rPr>
        <w:t>书目</w:t>
      </w:r>
      <w:bookmarkStart w:id="0" w:name="_GoBack"/>
      <w:bookmarkEnd w:id="0"/>
      <w:r>
        <w:rPr>
          <w:rFonts w:hint="eastAsia" w:asciiTheme="minorAscii"/>
          <w:sz w:val="21"/>
          <w:szCs w:val="21"/>
        </w:rPr>
        <w:t>（各专业）：</w:t>
      </w:r>
      <w:r>
        <w:rPr>
          <w:rFonts w:asciiTheme="minorAscii"/>
          <w:sz w:val="21"/>
          <w:szCs w:val="21"/>
        </w:rPr>
        <w:t>除了初试书目外，还包括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1.兹维•博迪、罗伯特• C•莫顿著，《金融学》，中国人民大学出版社，2000 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James H.Stock, MarkW.Watson: Introduction to Econometrics（计量经济学），上海人民出版社、格致出版社，英文影印版第二版；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Jeffrey M. Wooldridge, Introductory Econometrics: A Modern Approac h, 2007,清华大学出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版社英文影印版。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注：以上参考书可使用其他版本。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64"/>
    <w:rsid w:val="00052CF4"/>
    <w:rsid w:val="00064851"/>
    <w:rsid w:val="00225E70"/>
    <w:rsid w:val="0035395C"/>
    <w:rsid w:val="004C77BC"/>
    <w:rsid w:val="005A4164"/>
    <w:rsid w:val="00A03D30"/>
    <w:rsid w:val="00F66976"/>
    <w:rsid w:val="053130B2"/>
    <w:rsid w:val="067D48CF"/>
    <w:rsid w:val="0710539F"/>
    <w:rsid w:val="07133907"/>
    <w:rsid w:val="08FC16EE"/>
    <w:rsid w:val="09B53795"/>
    <w:rsid w:val="0BF3652C"/>
    <w:rsid w:val="0F351185"/>
    <w:rsid w:val="19580AFE"/>
    <w:rsid w:val="1A9A1CB5"/>
    <w:rsid w:val="21026069"/>
    <w:rsid w:val="22DE4CE8"/>
    <w:rsid w:val="23A13323"/>
    <w:rsid w:val="246B1338"/>
    <w:rsid w:val="24E002F3"/>
    <w:rsid w:val="288B3AEA"/>
    <w:rsid w:val="2AA86142"/>
    <w:rsid w:val="2B3B543C"/>
    <w:rsid w:val="2BDE5442"/>
    <w:rsid w:val="2CB64BEA"/>
    <w:rsid w:val="2D681DD7"/>
    <w:rsid w:val="2E8F6335"/>
    <w:rsid w:val="2ED51241"/>
    <w:rsid w:val="30723E33"/>
    <w:rsid w:val="36356426"/>
    <w:rsid w:val="364C0496"/>
    <w:rsid w:val="36523A96"/>
    <w:rsid w:val="37824FD5"/>
    <w:rsid w:val="37F01D2B"/>
    <w:rsid w:val="3F5E3B3B"/>
    <w:rsid w:val="42F31A1F"/>
    <w:rsid w:val="4577056C"/>
    <w:rsid w:val="48457075"/>
    <w:rsid w:val="4AD639BE"/>
    <w:rsid w:val="4B401F4E"/>
    <w:rsid w:val="4F107F35"/>
    <w:rsid w:val="502E3E56"/>
    <w:rsid w:val="504E6C66"/>
    <w:rsid w:val="51C9538B"/>
    <w:rsid w:val="535820E2"/>
    <w:rsid w:val="54B2047A"/>
    <w:rsid w:val="572B0CC1"/>
    <w:rsid w:val="57DA640B"/>
    <w:rsid w:val="64315FC6"/>
    <w:rsid w:val="687B5D90"/>
    <w:rsid w:val="6B3A6182"/>
    <w:rsid w:val="6B642925"/>
    <w:rsid w:val="70107038"/>
    <w:rsid w:val="712575BB"/>
    <w:rsid w:val="72A75E7A"/>
    <w:rsid w:val="7709204B"/>
    <w:rsid w:val="79CC34EC"/>
    <w:rsid w:val="7CDB00CC"/>
    <w:rsid w:val="7D912A5D"/>
    <w:rsid w:val="7ED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2020-03-09T09:10:00Z</dcterms:created>
  <dc:creator>卞 瑞丰</dc:creator>
  <cp:lastModifiedBy>晓，释然</cp:lastModifiedBy>
  <dcterms:modified xsi:type="dcterms:W3CDTF">2020-04-13T06:47:19Z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