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60" w:rsidRPr="00F945E4" w:rsidRDefault="00C00360" w:rsidP="00C00360">
      <w:pPr>
        <w:jc w:val="center"/>
        <w:rPr>
          <w:rFonts w:ascii="微软雅黑" w:eastAsia="微软雅黑" w:hAnsi="微软雅黑"/>
          <w:sz w:val="28"/>
          <w:szCs w:val="28"/>
        </w:rPr>
      </w:pPr>
      <w:r w:rsidRPr="00F945E4">
        <w:rPr>
          <w:rFonts w:ascii="微软雅黑" w:eastAsia="微软雅黑" w:hAnsi="微软雅黑" w:hint="eastAsia"/>
          <w:b/>
          <w:sz w:val="28"/>
          <w:szCs w:val="28"/>
        </w:rPr>
        <w:t>吉林财经大学201</w:t>
      </w:r>
      <w:r w:rsidR="00201520" w:rsidRPr="00F945E4">
        <w:rPr>
          <w:rFonts w:ascii="微软雅黑" w:eastAsia="微软雅黑" w:hAnsi="微软雅黑"/>
          <w:b/>
          <w:sz w:val="28"/>
          <w:szCs w:val="28"/>
        </w:rPr>
        <w:t>9</w:t>
      </w:r>
      <w:r w:rsidRPr="00F945E4">
        <w:rPr>
          <w:rFonts w:ascii="微软雅黑" w:eastAsia="微软雅黑" w:hAnsi="微软雅黑" w:hint="eastAsia"/>
          <w:b/>
          <w:sz w:val="28"/>
          <w:szCs w:val="28"/>
        </w:rPr>
        <w:t>年攻读硕士学位研究生考试自命题科目内容范围</w:t>
      </w:r>
    </w:p>
    <w:p w:rsidR="00C00360" w:rsidRDefault="00C00360" w:rsidP="00C00360"/>
    <w:tbl>
      <w:tblPr>
        <w:tblStyle w:val="a3"/>
        <w:tblW w:w="10260" w:type="dxa"/>
        <w:jc w:val="center"/>
        <w:tblLook w:val="01E0" w:firstRow="1" w:lastRow="1" w:firstColumn="1" w:lastColumn="1" w:noHBand="0" w:noVBand="0"/>
      </w:tblPr>
      <w:tblGrid>
        <w:gridCol w:w="10260"/>
      </w:tblGrid>
      <w:tr w:rsidR="00C00360" w:rsidRPr="00F945E4" w:rsidTr="00C00360">
        <w:trPr>
          <w:trHeight w:val="695"/>
          <w:jc w:val="center"/>
        </w:trPr>
        <w:tc>
          <w:tcPr>
            <w:tcW w:w="10260" w:type="dxa"/>
            <w:vAlign w:val="center"/>
          </w:tcPr>
          <w:p w:rsidR="00C00360" w:rsidRPr="00F945E4" w:rsidRDefault="00C00360" w:rsidP="00DF74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b/>
                <w:szCs w:val="21"/>
              </w:rPr>
              <w:t>学术硕士初试科目内容范围</w:t>
            </w:r>
            <w:bookmarkStart w:id="0" w:name="_GoBack"/>
            <w:bookmarkEnd w:id="0"/>
          </w:p>
        </w:tc>
      </w:tr>
      <w:tr w:rsidR="00C00360" w:rsidRPr="00F945E4" w:rsidTr="00DF7463">
        <w:trPr>
          <w:trHeight w:val="965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801—经济学（含西方经济学与政治经济学）：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《西方经济学》（上、下）高鸿业 ，中国人民大学出版社，2011年第5版或2014年第6版；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《政治经济学教程》宋涛，中国人民大学出版社，2008年第8版或2011年第9版。</w:t>
            </w:r>
          </w:p>
        </w:tc>
      </w:tr>
      <w:tr w:rsidR="00C00360" w:rsidRPr="00F945E4" w:rsidTr="00DF7463">
        <w:trPr>
          <w:trHeight w:val="965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802—管理学：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《管理学》斯蒂芬·P·罗宾斯，中国人民大学出版社，2012年6月第11版。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803—综合（民法学、经济法原理）</w:t>
            </w:r>
            <w:r w:rsidR="00982DD1" w:rsidRPr="00F945E4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《</w:t>
            </w:r>
            <w:r w:rsidR="00A70F65"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民法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》第</w:t>
            </w:r>
            <w:r w:rsidR="00A70F65"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四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版，</w:t>
            </w:r>
            <w:r w:rsidR="00A70F65"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郭明瑞、房绍坤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，</w:t>
            </w:r>
            <w:r w:rsidR="00A70F65"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高等教育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出版社，2017.</w:t>
            </w:r>
            <w:r w:rsidR="00A70F65" w:rsidRPr="00F945E4">
              <w:rPr>
                <w:rFonts w:ascii="微软雅黑" w:eastAsia="微软雅黑" w:hAnsi="微软雅黑"/>
                <w:color w:val="000000"/>
                <w:szCs w:val="21"/>
              </w:rPr>
              <w:t>7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《经济法》第五版，杨紫烜，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北京大学出版社，</w:t>
            </w:r>
            <w:r w:rsidRPr="00F945E4">
              <w:rPr>
                <w:rFonts w:ascii="微软雅黑" w:eastAsia="微软雅黑" w:hAnsi="微软雅黑"/>
                <w:color w:val="000000"/>
                <w:szCs w:val="21"/>
              </w:rPr>
              <w:t>201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  <w:r w:rsidRPr="00F945E4">
              <w:rPr>
                <w:rFonts w:ascii="微软雅黑" w:eastAsia="微软雅黑" w:hAnsi="微软雅黑"/>
                <w:color w:val="000000"/>
                <w:szCs w:val="21"/>
              </w:rPr>
              <w:t>.</w:t>
            </w:r>
            <w:r w:rsidRPr="00F945E4">
              <w:rPr>
                <w:rFonts w:ascii="微软雅黑" w:eastAsia="微软雅黑" w:hAnsi="微软雅黑" w:hint="eastAsia"/>
                <w:color w:val="000000"/>
                <w:szCs w:val="21"/>
              </w:rPr>
              <w:t>12。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804—马克思主义基本原理：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 xml:space="preserve">《马克思主义基本原理概论》  </w:t>
            </w:r>
            <w:r w:rsidR="00EF77B7" w:rsidRPr="00F945E4">
              <w:rPr>
                <w:rFonts w:ascii="微软雅黑" w:eastAsia="微软雅黑" w:hAnsi="微软雅黑" w:hint="eastAsia"/>
                <w:szCs w:val="21"/>
              </w:rPr>
              <w:t>本书编写组，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高等教育出版社，201</w:t>
            </w:r>
            <w:r w:rsidR="00EF77B7" w:rsidRPr="00F945E4">
              <w:rPr>
                <w:rFonts w:ascii="微软雅黑" w:eastAsia="微软雅黑" w:hAnsi="微软雅黑"/>
                <w:szCs w:val="21"/>
              </w:rPr>
              <w:t>8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年版。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805—经贸英语：</w:t>
            </w:r>
          </w:p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《经济学》萨缪尔森（美），科技出版社，第18版（英文）。</w:t>
            </w:r>
          </w:p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806—经贸日语：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</w:t>
            </w:r>
            <w:r w:rsidR="00F52645" w:rsidRPr="00F945E4">
              <w:rPr>
                <w:rFonts w:ascii="微软雅黑" w:eastAsia="微软雅黑" w:hAnsi="微软雅黑" w:hint="eastAsia"/>
                <w:szCs w:val="21"/>
              </w:rPr>
              <w:t>2</w:t>
            </w:r>
            <w:r w:rsidR="00F52645" w:rsidRPr="00F945E4">
              <w:rPr>
                <w:rFonts w:ascii="微软雅黑" w:eastAsia="微软雅黑" w:hAnsi="微软雅黑"/>
                <w:szCs w:val="21"/>
              </w:rPr>
              <w:t>018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新政治·経済資料》（经济部分）日本，实教出版社 ，201</w:t>
            </w:r>
            <w:r w:rsidR="00F52645" w:rsidRPr="00F945E4">
              <w:rPr>
                <w:rFonts w:ascii="微软雅黑" w:eastAsia="微软雅黑" w:hAnsi="微软雅黑"/>
                <w:szCs w:val="21"/>
              </w:rPr>
              <w:t>8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年版；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  <w:lang w:eastAsia="ja-JP"/>
              </w:rPr>
              <w:t>《Q&amp;A日本経済の基本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50</w:t>
            </w:r>
            <w:r w:rsidRPr="00F945E4">
              <w:rPr>
                <w:rFonts w:ascii="微软雅黑" w:eastAsia="微软雅黑" w:hAnsi="微软雅黑" w:hint="eastAsia"/>
                <w:szCs w:val="21"/>
                <w:lang w:eastAsia="ja-JP"/>
              </w:rPr>
              <w:t>》日本，</w:t>
            </w:r>
            <w:r w:rsidRPr="00F945E4">
              <w:rPr>
                <w:rFonts w:ascii="微软雅黑" w:eastAsia="微软雅黑" w:hAnsi="微软雅黑" w:hint="eastAsia"/>
                <w:vanish/>
                <w:szCs w:val="21"/>
                <w:lang w:eastAsia="ja-JP"/>
              </w:rPr>
              <w:t xml:space="preserve">度关大局          </w:t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vanish/>
                <w:szCs w:val="21"/>
              </w:rPr>
              <w:pgNum/>
            </w:r>
            <w:r w:rsidRPr="00F945E4">
              <w:rPr>
                <w:rFonts w:ascii="微软雅黑" w:eastAsia="微软雅黑" w:hAnsi="微软雅黑" w:hint="eastAsia"/>
                <w:szCs w:val="21"/>
                <w:lang w:eastAsia="ja-JP"/>
              </w:rPr>
              <w:t>日本经济新闻出版社，201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5</w:t>
            </w:r>
            <w:r w:rsidRPr="00F945E4">
              <w:rPr>
                <w:rFonts w:ascii="微软雅黑" w:eastAsia="微软雅黑" w:hAnsi="微软雅黑" w:hint="eastAsia"/>
                <w:szCs w:val="21"/>
                <w:lang w:eastAsia="ja-JP"/>
              </w:rPr>
              <w:t>年版。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807—经贸韩语：</w:t>
            </w:r>
          </w:p>
          <w:p w:rsidR="00DA59B2" w:rsidRPr="00F945E4" w:rsidRDefault="00DA59B2" w:rsidP="00DA59B2">
            <w:pPr>
              <w:rPr>
                <w:rFonts w:ascii="微软雅黑" w:eastAsia="微软雅黑" w:hAnsi="微软雅黑"/>
                <w:kern w:val="0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kern w:val="0"/>
                <w:szCs w:val="21"/>
                <w:lang w:eastAsia="ko-KR"/>
              </w:rPr>
              <w:t>《</w:t>
            </w:r>
            <w:r w:rsidRPr="00F945E4">
              <w:rPr>
                <w:rFonts w:ascii="微软雅黑" w:eastAsia="微软雅黑" w:hAnsi="微软雅黑" w:cs="Batang" w:hint="eastAsia"/>
                <w:kern w:val="0"/>
                <w:szCs w:val="21"/>
                <w:lang w:eastAsia="ko-KR"/>
              </w:rPr>
              <w:t>30</w:t>
            </w:r>
            <w:r w:rsidRPr="00F945E4">
              <w:rPr>
                <w:rFonts w:ascii="Malgun Gothic" w:eastAsia="Malgun Gothic" w:hAnsi="Malgun Gothic" w:cs="Malgun Gothic" w:hint="eastAsia"/>
                <w:kern w:val="0"/>
                <w:szCs w:val="21"/>
                <w:lang w:eastAsia="ko-KR"/>
              </w:rPr>
              <w:t>분</w:t>
            </w:r>
            <w:r w:rsidRPr="00F945E4">
              <w:rPr>
                <w:rFonts w:ascii="微软雅黑" w:eastAsia="微软雅黑" w:hAnsi="微软雅黑" w:cs="Batang" w:hint="eastAsia"/>
                <w:kern w:val="0"/>
                <w:szCs w:val="21"/>
                <w:lang w:eastAsia="ko-KR"/>
              </w:rPr>
              <w:t xml:space="preserve"> </w:t>
            </w:r>
            <w:r w:rsidRPr="00F945E4">
              <w:rPr>
                <w:rFonts w:ascii="Malgun Gothic" w:eastAsia="Malgun Gothic" w:hAnsi="Malgun Gothic" w:cs="Malgun Gothic" w:hint="eastAsia"/>
                <w:kern w:val="0"/>
                <w:szCs w:val="21"/>
                <w:lang w:eastAsia="ko-KR"/>
              </w:rPr>
              <w:t>경제학</w:t>
            </w:r>
            <w:r w:rsidRPr="00F945E4">
              <w:rPr>
                <w:rFonts w:ascii="微软雅黑" w:eastAsia="微软雅黑" w:hAnsi="微软雅黑" w:hint="eastAsia"/>
                <w:kern w:val="0"/>
                <w:szCs w:val="21"/>
                <w:lang w:eastAsia="ko-KR"/>
              </w:rPr>
              <w:t>》</w:t>
            </w:r>
            <w:r w:rsidRPr="00F945E4">
              <w:rPr>
                <w:rFonts w:ascii="微软雅黑" w:eastAsia="微软雅黑" w:hAnsi="微软雅黑"/>
                <w:kern w:val="0"/>
                <w:szCs w:val="21"/>
                <w:lang w:eastAsia="ko-KR"/>
              </w:rPr>
              <w:t xml:space="preserve">, </w:t>
            </w:r>
            <w:r w:rsidRPr="00F945E4">
              <w:rPr>
                <w:rFonts w:ascii="Malgun Gothic" w:eastAsia="Malgun Gothic" w:hAnsi="Malgun Gothic" w:cs="Malgun Gothic" w:hint="eastAsia"/>
                <w:kern w:val="0"/>
                <w:szCs w:val="21"/>
                <w:lang w:eastAsia="ko-KR"/>
              </w:rPr>
              <w:t>이호리</w:t>
            </w:r>
            <w:r w:rsidRPr="00F945E4">
              <w:rPr>
                <w:rFonts w:ascii="微软雅黑" w:eastAsia="微软雅黑" w:hAnsi="微软雅黑" w:cs="Batang" w:hint="eastAsia"/>
                <w:kern w:val="0"/>
                <w:szCs w:val="21"/>
                <w:lang w:eastAsia="ko-KR"/>
              </w:rPr>
              <w:t xml:space="preserve"> </w:t>
            </w:r>
            <w:r w:rsidRPr="00F945E4">
              <w:rPr>
                <w:rFonts w:ascii="Malgun Gothic" w:eastAsia="Malgun Gothic" w:hAnsi="Malgun Gothic" w:cs="Malgun Gothic" w:hint="eastAsia"/>
                <w:kern w:val="0"/>
                <w:szCs w:val="21"/>
                <w:lang w:eastAsia="ko-KR"/>
              </w:rPr>
              <w:t>도시히로</w:t>
            </w:r>
            <w:r w:rsidRPr="00F945E4">
              <w:rPr>
                <w:rFonts w:ascii="微软雅黑" w:eastAsia="微软雅黑" w:hAnsi="微软雅黑"/>
                <w:kern w:val="0"/>
                <w:szCs w:val="21"/>
                <w:lang w:eastAsia="ko-KR"/>
              </w:rPr>
              <w:t xml:space="preserve"> </w:t>
            </w:r>
            <w:r w:rsidRPr="00F945E4">
              <w:rPr>
                <w:rFonts w:ascii="Malgun Gothic" w:eastAsia="Malgun Gothic" w:hAnsi="Malgun Gothic" w:cs="Malgun Gothic" w:hint="eastAsia"/>
                <w:kern w:val="0"/>
                <w:szCs w:val="21"/>
                <w:lang w:eastAsia="ko-KR"/>
              </w:rPr>
              <w:t>저</w:t>
            </w:r>
            <w:r w:rsidRPr="00F945E4">
              <w:rPr>
                <w:rFonts w:ascii="微软雅黑" w:eastAsia="微软雅黑" w:hAnsi="微软雅黑"/>
                <w:kern w:val="0"/>
                <w:szCs w:val="21"/>
                <w:lang w:eastAsia="ko-KR"/>
              </w:rPr>
              <w:t xml:space="preserve">, </w:t>
            </w:r>
            <w:r w:rsidRPr="00F945E4">
              <w:rPr>
                <w:rFonts w:ascii="Malgun Gothic" w:eastAsia="Malgun Gothic" w:hAnsi="Malgun Gothic" w:cs="Malgun Gothic" w:hint="eastAsia"/>
                <w:kern w:val="0"/>
                <w:szCs w:val="21"/>
                <w:lang w:eastAsia="ko-KR"/>
              </w:rPr>
              <w:t>길벗</w:t>
            </w:r>
            <w:r w:rsidRPr="00F945E4">
              <w:rPr>
                <w:rFonts w:ascii="微软雅黑" w:eastAsia="微软雅黑" w:hAnsi="微软雅黑"/>
                <w:kern w:val="0"/>
                <w:szCs w:val="21"/>
                <w:lang w:eastAsia="ko-KR"/>
              </w:rPr>
              <w:t>, 2</w:t>
            </w:r>
            <w:r w:rsidRPr="00F945E4">
              <w:rPr>
                <w:rFonts w:ascii="微软雅黑" w:eastAsia="微软雅黑" w:hAnsi="微软雅黑" w:hint="eastAsia"/>
                <w:kern w:val="0"/>
                <w:szCs w:val="21"/>
                <w:lang w:eastAsia="ko-KR"/>
              </w:rPr>
              <w:t>016年版</w:t>
            </w:r>
            <w:r w:rsidRPr="00F945E4">
              <w:rPr>
                <w:rFonts w:ascii="微软雅黑" w:eastAsia="微软雅黑" w:hAnsi="微软雅黑"/>
                <w:kern w:val="0"/>
                <w:szCs w:val="21"/>
                <w:lang w:eastAsia="ko-KR"/>
              </w:rPr>
              <w:t xml:space="preserve"> </w:t>
            </w:r>
            <w:r w:rsidRPr="00F945E4">
              <w:rPr>
                <w:rFonts w:ascii="微软雅黑" w:eastAsia="微软雅黑" w:hAnsi="微软雅黑" w:hint="eastAsia"/>
                <w:kern w:val="0"/>
                <w:szCs w:val="21"/>
              </w:rPr>
              <w:t>；</w:t>
            </w:r>
          </w:p>
          <w:p w:rsidR="00C00360" w:rsidRPr="00F945E4" w:rsidRDefault="00DA59B2" w:rsidP="00DA59B2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kern w:val="0"/>
                <w:szCs w:val="21"/>
              </w:rPr>
              <w:t>《</w:t>
            </w:r>
            <w:r w:rsidRPr="00F945E4">
              <w:rPr>
                <w:rFonts w:ascii="微软雅黑" w:eastAsia="微软雅黑" w:hAnsi="微软雅黑" w:cs="Batang" w:hint="eastAsia"/>
                <w:kern w:val="0"/>
                <w:szCs w:val="21"/>
              </w:rPr>
              <w:t>新编经贸韩国语</w:t>
            </w:r>
            <w:r w:rsidRPr="00F945E4">
              <w:rPr>
                <w:rFonts w:ascii="微软雅黑" w:eastAsia="微软雅黑" w:hAnsi="微软雅黑" w:cs="宋体" w:hint="eastAsia"/>
                <w:kern w:val="0"/>
                <w:szCs w:val="21"/>
              </w:rPr>
              <w:t>》，</w:t>
            </w:r>
            <w:r w:rsidRPr="00F945E4">
              <w:rPr>
                <w:rFonts w:ascii="微软雅黑" w:eastAsia="微软雅黑" w:hAnsi="微软雅黑" w:cs="Batang" w:hint="eastAsia"/>
                <w:kern w:val="0"/>
                <w:szCs w:val="21"/>
              </w:rPr>
              <w:t>李浩著</w:t>
            </w:r>
            <w:r w:rsidRPr="00F945E4">
              <w:rPr>
                <w:rFonts w:ascii="微软雅黑" w:eastAsia="微软雅黑" w:hAnsi="微软雅黑"/>
                <w:kern w:val="0"/>
                <w:szCs w:val="21"/>
              </w:rPr>
              <w:t xml:space="preserve"> , </w:t>
            </w:r>
            <w:hyperlink r:id="rId6" w:tgtFrame="_blank" w:history="1">
              <w:r w:rsidRPr="00F945E4">
                <w:rPr>
                  <w:rFonts w:ascii="微软雅黑" w:eastAsia="微软雅黑" w:hAnsi="微软雅黑"/>
                  <w:color w:val="000000" w:themeColor="text1"/>
                  <w:szCs w:val="21"/>
                  <w:shd w:val="clear" w:color="auto" w:fill="FFFFFF"/>
                </w:rPr>
                <w:t>外语教学与研究出版社</w:t>
              </w:r>
            </w:hyperlink>
            <w:r w:rsidRPr="00F945E4">
              <w:rPr>
                <w:rFonts w:ascii="微软雅黑" w:eastAsia="微软雅黑" w:hAnsi="微软雅黑"/>
                <w:kern w:val="0"/>
                <w:szCs w:val="21"/>
              </w:rPr>
              <w:t>,  20</w:t>
            </w:r>
            <w:r w:rsidRPr="00F945E4">
              <w:rPr>
                <w:rFonts w:ascii="微软雅黑" w:eastAsia="微软雅黑" w:hAnsi="微软雅黑" w:hint="eastAsia"/>
                <w:kern w:val="0"/>
                <w:szCs w:val="21"/>
              </w:rPr>
              <w:t>15年版。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808—管理信息系统</w:t>
            </w:r>
            <w:r w:rsidR="00982DD1" w:rsidRPr="00F945E4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C00360" w:rsidRPr="00F945E4" w:rsidRDefault="00C00360" w:rsidP="00C00360">
            <w:pPr>
              <w:ind w:left="1995" w:hangingChars="950" w:hanging="1995"/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《管理信息系统》</w:t>
            </w:r>
            <w:r w:rsidR="0063038C" w:rsidRPr="00F945E4">
              <w:rPr>
                <w:rFonts w:ascii="微软雅黑" w:eastAsia="微软雅黑" w:hAnsi="微软雅黑" w:hint="eastAsia"/>
                <w:szCs w:val="21"/>
              </w:rPr>
              <w:t>王北星、韩佳伶主编，电子工业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出版社</w:t>
            </w:r>
            <w:r w:rsidR="0063038C" w:rsidRPr="00F945E4">
              <w:rPr>
                <w:rFonts w:ascii="微软雅黑" w:eastAsia="微软雅黑" w:hAnsi="微软雅黑" w:hint="eastAsia"/>
                <w:szCs w:val="21"/>
              </w:rPr>
              <w:t>，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201</w:t>
            </w:r>
            <w:r w:rsidR="0063038C" w:rsidRPr="00F945E4">
              <w:rPr>
                <w:rFonts w:ascii="微软雅黑" w:eastAsia="微软雅黑" w:hAnsi="微软雅黑"/>
                <w:szCs w:val="21"/>
              </w:rPr>
              <w:t>3-09-01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。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701—基础（法理学、刑法总论）：</w:t>
            </w:r>
          </w:p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《法理学》</w:t>
            </w:r>
            <w:r w:rsidR="0063038C" w:rsidRPr="00F945E4">
              <w:rPr>
                <w:rFonts w:ascii="微软雅黑" w:eastAsia="微软雅黑" w:hAnsi="微软雅黑" w:hint="eastAsia"/>
                <w:szCs w:val="21"/>
              </w:rPr>
              <w:t>法理学编写组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，</w:t>
            </w:r>
            <w:r w:rsidR="0063038C" w:rsidRPr="00F945E4">
              <w:rPr>
                <w:rFonts w:ascii="微软雅黑" w:eastAsia="微软雅黑" w:hAnsi="微软雅黑" w:hint="eastAsia"/>
                <w:szCs w:val="21"/>
              </w:rPr>
              <w:t>人民出版社、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高等教育出版社，201</w:t>
            </w:r>
            <w:r w:rsidR="0063038C" w:rsidRPr="00F945E4">
              <w:rPr>
                <w:rFonts w:ascii="微软雅黑" w:eastAsia="微软雅黑" w:hAnsi="微软雅黑"/>
                <w:szCs w:val="21"/>
              </w:rPr>
              <w:t>0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.0</w:t>
            </w:r>
            <w:r w:rsidR="0063038C" w:rsidRPr="00F945E4">
              <w:rPr>
                <w:rFonts w:ascii="微软雅黑" w:eastAsia="微软雅黑" w:hAnsi="微软雅黑"/>
                <w:szCs w:val="21"/>
              </w:rPr>
              <w:t>2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 w:cs="Tahoma"/>
                <w:color w:val="333333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《刑法学》第</w:t>
            </w:r>
            <w:r w:rsidR="0063038C" w:rsidRPr="00F945E4">
              <w:rPr>
                <w:rFonts w:ascii="微软雅黑" w:eastAsia="微软雅黑" w:hAnsi="微软雅黑" w:hint="eastAsia"/>
                <w:szCs w:val="21"/>
              </w:rPr>
              <w:t>八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版，高铭喧、马克昌，北京大学出版社</w:t>
            </w:r>
            <w:r w:rsidR="0063038C" w:rsidRPr="00F945E4">
              <w:rPr>
                <w:rFonts w:ascii="微软雅黑" w:eastAsia="微软雅黑" w:hAnsi="微软雅黑" w:hint="eastAsia"/>
                <w:szCs w:val="21"/>
              </w:rPr>
              <w:t>、高等教育出版社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，201</w:t>
            </w:r>
            <w:r w:rsidR="0063038C" w:rsidRPr="00F945E4">
              <w:rPr>
                <w:rFonts w:ascii="微软雅黑" w:eastAsia="微软雅黑" w:hAnsi="微软雅黑"/>
                <w:szCs w:val="21"/>
              </w:rPr>
              <w:t>7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.</w:t>
            </w:r>
            <w:r w:rsidR="0063038C" w:rsidRPr="00F945E4">
              <w:rPr>
                <w:rFonts w:ascii="微软雅黑" w:eastAsia="微软雅黑" w:hAnsi="微软雅黑"/>
                <w:szCs w:val="21"/>
              </w:rPr>
              <w:t>8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。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702—毛泽东思想与中国特色社会主义理论体系：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《毛泽东思想与中国特色社会主义理论体系概论》</w:t>
            </w:r>
            <w:r w:rsidR="009D0609" w:rsidRPr="00F945E4">
              <w:rPr>
                <w:rFonts w:ascii="微软雅黑" w:eastAsia="微软雅黑" w:hAnsi="微软雅黑" w:hint="eastAsia"/>
                <w:szCs w:val="21"/>
              </w:rPr>
              <w:t>，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本书编写组， 高等教育出版社，201</w:t>
            </w:r>
            <w:r w:rsidR="009D0609" w:rsidRPr="00F945E4">
              <w:rPr>
                <w:rFonts w:ascii="微软雅黑" w:eastAsia="微软雅黑" w:hAnsi="微软雅黑"/>
                <w:szCs w:val="21"/>
              </w:rPr>
              <w:t>8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年版。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703—英语水平测试：</w:t>
            </w:r>
          </w:p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无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lastRenderedPageBreak/>
              <w:t>704—综合基础日语：</w:t>
            </w:r>
          </w:p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无（</w:t>
            </w:r>
            <w:r w:rsidR="00F52645" w:rsidRPr="00F945E4">
              <w:rPr>
                <w:rFonts w:ascii="微软雅黑" w:eastAsia="微软雅黑" w:hAnsi="微软雅黑" w:hint="eastAsia"/>
                <w:szCs w:val="21"/>
              </w:rPr>
              <w:t>日语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国际一级以上）</w:t>
            </w:r>
          </w:p>
        </w:tc>
      </w:tr>
      <w:tr w:rsidR="00C00360" w:rsidRPr="00F945E4" w:rsidTr="00DF7463">
        <w:trPr>
          <w:trHeight w:val="728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705—韩语综合：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无（韩国语五级以上）</w:t>
            </w:r>
          </w:p>
        </w:tc>
      </w:tr>
      <w:tr w:rsidR="00C00360" w:rsidRPr="00F945E4" w:rsidTr="00C00360">
        <w:trPr>
          <w:trHeight w:val="880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tabs>
                <w:tab w:val="left" w:pos="2082"/>
              </w:tabs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706—专业综合（公共管理学、公共政策学）：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《公共管理学》第二版，陈振明，中国人民大学出版社，2003年；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《公共政策分析》张国庆，复旦大学出版社，2009年。</w:t>
            </w:r>
          </w:p>
        </w:tc>
      </w:tr>
    </w:tbl>
    <w:p w:rsidR="00C00360" w:rsidRPr="00F945E4" w:rsidRDefault="00C00360" w:rsidP="00C00360">
      <w:pPr>
        <w:rPr>
          <w:rFonts w:ascii="微软雅黑" w:eastAsia="微软雅黑" w:hAnsi="微软雅黑"/>
          <w:b/>
          <w:szCs w:val="21"/>
        </w:rPr>
      </w:pPr>
    </w:p>
    <w:p w:rsidR="004358AB" w:rsidRPr="00F945E4" w:rsidRDefault="004358AB" w:rsidP="00323B43">
      <w:pPr>
        <w:rPr>
          <w:rFonts w:ascii="微软雅黑" w:eastAsia="微软雅黑" w:hAnsi="微软雅黑"/>
          <w:szCs w:val="21"/>
        </w:rPr>
      </w:pPr>
    </w:p>
    <w:p w:rsidR="00C00360" w:rsidRPr="00F945E4" w:rsidRDefault="00C00360" w:rsidP="00323B43">
      <w:pPr>
        <w:rPr>
          <w:rFonts w:ascii="微软雅黑" w:eastAsia="微软雅黑" w:hAnsi="微软雅黑"/>
          <w:szCs w:val="21"/>
        </w:rPr>
      </w:pPr>
    </w:p>
    <w:p w:rsidR="00C00360" w:rsidRPr="00F945E4" w:rsidRDefault="00C00360" w:rsidP="00323B43">
      <w:pPr>
        <w:rPr>
          <w:rFonts w:ascii="微软雅黑" w:eastAsia="微软雅黑" w:hAnsi="微软雅黑"/>
          <w:szCs w:val="21"/>
        </w:rPr>
      </w:pPr>
    </w:p>
    <w:tbl>
      <w:tblPr>
        <w:tblStyle w:val="a3"/>
        <w:tblW w:w="10260" w:type="dxa"/>
        <w:jc w:val="center"/>
        <w:tblLook w:val="01E0" w:firstRow="1" w:lastRow="1" w:firstColumn="1" w:lastColumn="1" w:noHBand="0" w:noVBand="0"/>
      </w:tblPr>
      <w:tblGrid>
        <w:gridCol w:w="10260"/>
      </w:tblGrid>
      <w:tr w:rsidR="00C00360" w:rsidRPr="00F945E4" w:rsidTr="00DF7463">
        <w:trPr>
          <w:trHeight w:val="862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b/>
                <w:szCs w:val="21"/>
              </w:rPr>
              <w:t>专业学位硕士初试科目内容范围</w:t>
            </w:r>
          </w:p>
        </w:tc>
      </w:tr>
      <w:tr w:rsidR="00C00360" w:rsidRPr="00F945E4" w:rsidTr="00DF7463">
        <w:trPr>
          <w:trHeight w:val="965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025100 金融：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《金融学》（第二版）精编版 黄达，中国人民大学出版社，2009年1月；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color w:val="FF0000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</w:tr>
      <w:tr w:rsidR="00C00360" w:rsidRPr="00F945E4" w:rsidTr="00DF7463">
        <w:trPr>
          <w:trHeight w:val="965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025200 应用统计：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《统计学》马敏娜、王静敏，高等教育出版社，2016年；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C00360" w:rsidRPr="00F945E4" w:rsidTr="00DF7463">
        <w:trPr>
          <w:trHeight w:val="965"/>
          <w:jc w:val="center"/>
        </w:trPr>
        <w:tc>
          <w:tcPr>
            <w:tcW w:w="10260" w:type="dxa"/>
          </w:tcPr>
          <w:p w:rsidR="00C00360" w:rsidRPr="00F945E4" w:rsidRDefault="00C00360" w:rsidP="00C00360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025300 税务：</w:t>
            </w:r>
          </w:p>
          <w:p w:rsidR="00C00360" w:rsidRPr="00F945E4" w:rsidRDefault="005A587F" w:rsidP="005A587F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税务专业基础</w:t>
            </w:r>
          </w:p>
        </w:tc>
      </w:tr>
      <w:tr w:rsidR="00C00360" w:rsidRPr="00F945E4" w:rsidTr="00DF7463">
        <w:trPr>
          <w:trHeight w:val="965"/>
          <w:jc w:val="center"/>
        </w:trPr>
        <w:tc>
          <w:tcPr>
            <w:tcW w:w="10260" w:type="dxa"/>
          </w:tcPr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025400 国际商务：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《国际贸易教程》</w:t>
            </w:r>
            <w:r w:rsidR="00C2176F" w:rsidRPr="00F945E4">
              <w:rPr>
                <w:rFonts w:ascii="微软雅黑" w:eastAsia="微软雅黑" w:hAnsi="微软雅黑" w:hint="eastAsia"/>
                <w:szCs w:val="21"/>
              </w:rPr>
              <w:t>（第二版）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杨云母</w:t>
            </w:r>
            <w:r w:rsidR="00C2176F" w:rsidRPr="00F945E4">
              <w:rPr>
                <w:rFonts w:ascii="微软雅黑" w:eastAsia="微软雅黑" w:hAnsi="微软雅黑" w:hint="eastAsia"/>
                <w:szCs w:val="21"/>
              </w:rPr>
              <w:t>、王云凤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，经济科学出版社，2012年</w:t>
            </w:r>
            <w:r w:rsidR="00C2176F" w:rsidRPr="00F945E4">
              <w:rPr>
                <w:rFonts w:ascii="微软雅黑" w:eastAsia="微软雅黑" w:hAnsi="微软雅黑" w:hint="eastAsia"/>
                <w:szCs w:val="21"/>
              </w:rPr>
              <w:t>版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C00360" w:rsidRPr="00F945E4" w:rsidRDefault="00C00360" w:rsidP="00DF74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364CFE" w:rsidRPr="00F945E4" w:rsidTr="00DF7463">
        <w:trPr>
          <w:trHeight w:val="965"/>
          <w:jc w:val="center"/>
        </w:trPr>
        <w:tc>
          <w:tcPr>
            <w:tcW w:w="10260" w:type="dxa"/>
          </w:tcPr>
          <w:p w:rsidR="00364CFE" w:rsidRPr="00F945E4" w:rsidRDefault="00C2176F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0</w:t>
            </w:r>
            <w:r w:rsidRPr="00F945E4">
              <w:rPr>
                <w:rFonts w:ascii="微软雅黑" w:eastAsia="微软雅黑" w:hAnsi="微软雅黑"/>
                <w:szCs w:val="21"/>
              </w:rPr>
              <w:t xml:space="preserve">25500 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保险：</w:t>
            </w:r>
          </w:p>
          <w:p w:rsidR="00C2176F" w:rsidRPr="00F945E4" w:rsidRDefault="00C2176F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《保险学》（第四版），魏华林、林宝清，高等教育出版社，2</w:t>
            </w:r>
            <w:r w:rsidRPr="00F945E4">
              <w:rPr>
                <w:rFonts w:ascii="微软雅黑" w:eastAsia="微软雅黑" w:hAnsi="微软雅黑"/>
                <w:szCs w:val="21"/>
              </w:rPr>
              <w:t>017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年8月；</w:t>
            </w:r>
          </w:p>
        </w:tc>
      </w:tr>
      <w:tr w:rsidR="00364CFE" w:rsidRPr="00F945E4" w:rsidTr="00DF7463">
        <w:trPr>
          <w:trHeight w:val="965"/>
          <w:jc w:val="center"/>
        </w:trPr>
        <w:tc>
          <w:tcPr>
            <w:tcW w:w="10260" w:type="dxa"/>
          </w:tcPr>
          <w:p w:rsidR="00364CFE" w:rsidRPr="00F945E4" w:rsidRDefault="00C2176F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0</w:t>
            </w:r>
            <w:r w:rsidRPr="00F945E4">
              <w:rPr>
                <w:rFonts w:ascii="微软雅黑" w:eastAsia="微软雅黑" w:hAnsi="微软雅黑"/>
                <w:szCs w:val="21"/>
              </w:rPr>
              <w:t xml:space="preserve">55200 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新闻与传播：</w:t>
            </w:r>
          </w:p>
          <w:p w:rsidR="00C2176F" w:rsidRPr="00F945E4" w:rsidRDefault="00C2176F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《新闻理论教程》（第一版），陈力丹，中国人民大学出版社，2</w:t>
            </w:r>
            <w:r w:rsidRPr="00F945E4">
              <w:rPr>
                <w:rFonts w:ascii="微软雅黑" w:eastAsia="微软雅黑" w:hAnsi="微软雅黑"/>
                <w:szCs w:val="21"/>
              </w:rPr>
              <w:t>013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年；</w:t>
            </w:r>
          </w:p>
          <w:p w:rsidR="00C2176F" w:rsidRPr="00F945E4" w:rsidRDefault="00C2176F" w:rsidP="00DF7463">
            <w:pPr>
              <w:rPr>
                <w:rFonts w:ascii="微软雅黑" w:eastAsia="微软雅黑" w:hAnsi="微软雅黑"/>
                <w:szCs w:val="21"/>
              </w:rPr>
            </w:pPr>
            <w:r w:rsidRPr="00F945E4">
              <w:rPr>
                <w:rFonts w:ascii="微软雅黑" w:eastAsia="微软雅黑" w:hAnsi="微软雅黑" w:hint="eastAsia"/>
                <w:szCs w:val="21"/>
              </w:rPr>
              <w:t>《新闻报道教程——新闻采访写作的方法与技术》高钢，高等教育出版社，2</w:t>
            </w:r>
            <w:r w:rsidRPr="00F945E4">
              <w:rPr>
                <w:rFonts w:ascii="微软雅黑" w:eastAsia="微软雅黑" w:hAnsi="微软雅黑"/>
                <w:szCs w:val="21"/>
              </w:rPr>
              <w:t>012</w:t>
            </w:r>
            <w:r w:rsidRPr="00F945E4">
              <w:rPr>
                <w:rFonts w:ascii="微软雅黑" w:eastAsia="微软雅黑" w:hAnsi="微软雅黑" w:hint="eastAsia"/>
                <w:szCs w:val="21"/>
              </w:rPr>
              <w:t>年。</w:t>
            </w:r>
          </w:p>
        </w:tc>
      </w:tr>
    </w:tbl>
    <w:p w:rsidR="00C00360" w:rsidRDefault="00C00360" w:rsidP="00323B43"/>
    <w:sectPr w:rsidR="00C003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D3" w:rsidRDefault="00ED7CD3" w:rsidP="00982DD1">
      <w:r>
        <w:separator/>
      </w:r>
    </w:p>
  </w:endnote>
  <w:endnote w:type="continuationSeparator" w:id="0">
    <w:p w:rsidR="00ED7CD3" w:rsidRDefault="00ED7CD3" w:rsidP="0098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D3" w:rsidRDefault="00ED7CD3" w:rsidP="00982DD1">
      <w:r>
        <w:separator/>
      </w:r>
    </w:p>
  </w:footnote>
  <w:footnote w:type="continuationSeparator" w:id="0">
    <w:p w:rsidR="00ED7CD3" w:rsidRDefault="00ED7CD3" w:rsidP="0098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0360"/>
    <w:rsid w:val="00201520"/>
    <w:rsid w:val="00323B43"/>
    <w:rsid w:val="00364CFE"/>
    <w:rsid w:val="003D0B74"/>
    <w:rsid w:val="003D37D8"/>
    <w:rsid w:val="004358AB"/>
    <w:rsid w:val="005A587F"/>
    <w:rsid w:val="0063038C"/>
    <w:rsid w:val="007E5EB9"/>
    <w:rsid w:val="008B7726"/>
    <w:rsid w:val="00963D62"/>
    <w:rsid w:val="00982DD1"/>
    <w:rsid w:val="009A3F7E"/>
    <w:rsid w:val="009D0609"/>
    <w:rsid w:val="00A70F65"/>
    <w:rsid w:val="00BC586E"/>
    <w:rsid w:val="00C00360"/>
    <w:rsid w:val="00C2176F"/>
    <w:rsid w:val="00DA59B2"/>
    <w:rsid w:val="00DC182C"/>
    <w:rsid w:val="00DD57B5"/>
    <w:rsid w:val="00ED7CD3"/>
    <w:rsid w:val="00EF77B7"/>
    <w:rsid w:val="00F258B7"/>
    <w:rsid w:val="00F52645"/>
    <w:rsid w:val="00F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C4DB2-FF34-48D9-88C9-E46938B4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6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36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DD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D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CD%E2%D3%EF%BD%CC%D1%A7%D3%EB%D1%D0%BE%BF%B3%F6%B0%E6%C9%E7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dcterms:created xsi:type="dcterms:W3CDTF">2017-09-13T01:01:00Z</dcterms:created>
  <dcterms:modified xsi:type="dcterms:W3CDTF">2020-04-13T01:39:00Z</dcterms:modified>
</cp:coreProperties>
</file>