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A358BE" w14:textId="77777777" w:rsidR="00AF5818" w:rsidRDefault="00AF5818" w:rsidP="00AF5818">
      <w:pPr>
        <w:pStyle w:val="a3"/>
        <w:spacing w:line="375" w:lineRule="atLeast"/>
        <w:ind w:firstLine="360"/>
      </w:pPr>
      <w:r>
        <w:rPr>
          <w:rStyle w:val="a4"/>
          <w:rFonts w:ascii="仿宋" w:eastAsia="仿宋" w:hAnsi="仿宋" w:hint="eastAsia"/>
          <w:color w:val="000000"/>
          <w:sz w:val="29"/>
          <w:szCs w:val="29"/>
        </w:rPr>
        <w:t>一、工作原则</w:t>
      </w:r>
    </w:p>
    <w:p w14:paraId="21905F05" w14:textId="77777777" w:rsidR="00AF5818" w:rsidRDefault="00AF5818" w:rsidP="00AF5818">
      <w:pPr>
        <w:pStyle w:val="a3"/>
        <w:spacing w:line="375" w:lineRule="atLeast"/>
        <w:ind w:firstLine="360"/>
      </w:pPr>
      <w:r>
        <w:rPr>
          <w:rStyle w:val="a4"/>
          <w:rFonts w:ascii="仿宋" w:eastAsia="仿宋" w:hAnsi="仿宋" w:hint="eastAsia"/>
          <w:color w:val="000000"/>
          <w:sz w:val="21"/>
          <w:szCs w:val="21"/>
        </w:rPr>
        <w:t>1.坚持防疫安全。</w:t>
      </w:r>
      <w:r>
        <w:rPr>
          <w:rFonts w:ascii="仿宋" w:eastAsia="仿宋" w:hAnsi="仿宋" w:hint="eastAsia"/>
          <w:color w:val="000000"/>
          <w:sz w:val="21"/>
          <w:szCs w:val="21"/>
        </w:rPr>
        <w:t>学院把广大师生生命安全和身体健康放在第一位，严格落实疫情防控工作要求，切实做好场地安排、卫生消杀等工作。</w:t>
      </w:r>
    </w:p>
    <w:p w14:paraId="3A9A0F2B" w14:textId="77777777" w:rsidR="00AF5818" w:rsidRDefault="00AF5818" w:rsidP="00AF5818">
      <w:pPr>
        <w:pStyle w:val="a3"/>
        <w:spacing w:line="375" w:lineRule="atLeast"/>
        <w:ind w:firstLine="360"/>
      </w:pPr>
      <w:r>
        <w:rPr>
          <w:rStyle w:val="a4"/>
          <w:rFonts w:ascii="仿宋" w:eastAsia="仿宋" w:hAnsi="仿宋" w:hint="eastAsia"/>
          <w:color w:val="000000"/>
          <w:sz w:val="21"/>
          <w:szCs w:val="21"/>
        </w:rPr>
        <w:t>2.坚持公平公正，加强组织管理。</w:t>
      </w:r>
      <w:r>
        <w:rPr>
          <w:rFonts w:ascii="仿宋" w:eastAsia="仿宋" w:hAnsi="仿宋" w:hint="eastAsia"/>
          <w:color w:val="000000"/>
          <w:sz w:val="21"/>
          <w:szCs w:val="21"/>
        </w:rPr>
        <w:t>严格审查考生资格，严格复试过程规范管理，严肃考风考纪，确保复试公平公正。</w:t>
      </w:r>
    </w:p>
    <w:p w14:paraId="4344C1FB" w14:textId="77777777" w:rsidR="00AF5818" w:rsidRDefault="00AF5818" w:rsidP="00AF5818">
      <w:pPr>
        <w:pStyle w:val="a3"/>
        <w:spacing w:line="375" w:lineRule="atLeast"/>
        <w:ind w:firstLine="360"/>
      </w:pPr>
      <w:r>
        <w:rPr>
          <w:rStyle w:val="a4"/>
          <w:rFonts w:ascii="仿宋" w:eastAsia="仿宋" w:hAnsi="仿宋" w:hint="eastAsia"/>
          <w:color w:val="000000"/>
          <w:sz w:val="21"/>
          <w:szCs w:val="21"/>
        </w:rPr>
        <w:t>3.坚持科学选拔。</w:t>
      </w:r>
      <w:r>
        <w:rPr>
          <w:rFonts w:ascii="仿宋" w:eastAsia="仿宋" w:hAnsi="仿宋" w:hint="eastAsia"/>
          <w:color w:val="000000"/>
          <w:sz w:val="21"/>
          <w:szCs w:val="21"/>
        </w:rPr>
        <w:t>按照“按需招生、德智体全面衡量、择优录取、宁缺毋滥”的招生原则，着力提升学校研究生招生选拔水平。</w:t>
      </w:r>
    </w:p>
    <w:p w14:paraId="3FD2A076" w14:textId="77777777" w:rsidR="00AF5818" w:rsidRDefault="00AF5818" w:rsidP="00AF5818">
      <w:pPr>
        <w:pStyle w:val="a3"/>
        <w:spacing w:line="375" w:lineRule="atLeast"/>
        <w:ind w:firstLine="360"/>
      </w:pPr>
      <w:r>
        <w:rPr>
          <w:rStyle w:val="a4"/>
          <w:rFonts w:ascii="仿宋" w:eastAsia="仿宋" w:hAnsi="仿宋" w:hint="eastAsia"/>
          <w:color w:val="000000"/>
          <w:sz w:val="21"/>
          <w:szCs w:val="21"/>
        </w:rPr>
        <w:t>4.坚持全面考查，突出重点。</w:t>
      </w:r>
      <w:r>
        <w:rPr>
          <w:rFonts w:ascii="仿宋" w:eastAsia="仿宋" w:hAnsi="仿宋" w:hint="eastAsia"/>
          <w:color w:val="000000"/>
          <w:sz w:val="21"/>
          <w:szCs w:val="21"/>
        </w:rPr>
        <w:t>在对考生德智体等各方面全面考察基础上，突出对专业素质及创新精神等方面的考核。</w:t>
      </w:r>
    </w:p>
    <w:p w14:paraId="0E62A663" w14:textId="77777777" w:rsidR="00AF5818" w:rsidRDefault="00AF5818" w:rsidP="00AF5818">
      <w:pPr>
        <w:pStyle w:val="a3"/>
        <w:spacing w:line="375" w:lineRule="atLeast"/>
        <w:ind w:firstLine="360"/>
      </w:pPr>
      <w:r>
        <w:rPr>
          <w:rStyle w:val="a4"/>
          <w:rFonts w:ascii="仿宋" w:eastAsia="仿宋" w:hAnsi="仿宋" w:hint="eastAsia"/>
          <w:color w:val="000000"/>
          <w:sz w:val="21"/>
          <w:szCs w:val="21"/>
        </w:rPr>
        <w:t>5.坚持导师主体。</w:t>
      </w:r>
      <w:r>
        <w:rPr>
          <w:rFonts w:ascii="仿宋" w:eastAsia="仿宋" w:hAnsi="仿宋" w:hint="eastAsia"/>
          <w:color w:val="000000"/>
          <w:sz w:val="21"/>
          <w:szCs w:val="21"/>
        </w:rPr>
        <w:t>强化研究生导师在复试工作中的地位，落实导师主体责任，提高其在选拔评价中的责任感，全面提高复试工作质量。</w:t>
      </w:r>
    </w:p>
    <w:p w14:paraId="7995DD6F" w14:textId="77777777" w:rsidR="00AF5818" w:rsidRDefault="00AF5818" w:rsidP="00AF5818">
      <w:pPr>
        <w:pStyle w:val="a3"/>
        <w:spacing w:line="375" w:lineRule="atLeast"/>
        <w:ind w:firstLine="360"/>
      </w:pPr>
      <w:r>
        <w:t> </w:t>
      </w:r>
    </w:p>
    <w:p w14:paraId="055CD161" w14:textId="77777777" w:rsidR="00AF5818" w:rsidRDefault="00AF5818" w:rsidP="00AF5818">
      <w:pPr>
        <w:pStyle w:val="a3"/>
        <w:spacing w:before="0" w:beforeAutospacing="0" w:after="120" w:afterAutospacing="0" w:line="375" w:lineRule="atLeast"/>
        <w:ind w:firstLine="345"/>
      </w:pPr>
      <w:r>
        <w:rPr>
          <w:rStyle w:val="a4"/>
          <w:rFonts w:ascii="仿宋" w:eastAsia="仿宋" w:hAnsi="仿宋" w:hint="eastAsia"/>
          <w:color w:val="000000"/>
          <w:sz w:val="29"/>
          <w:szCs w:val="29"/>
        </w:rPr>
        <w:t>二、组织领导</w:t>
      </w:r>
    </w:p>
    <w:p w14:paraId="54D93900" w14:textId="77777777" w:rsidR="00AF5818" w:rsidRDefault="00AF5818" w:rsidP="00AF5818">
      <w:pPr>
        <w:pStyle w:val="a3"/>
        <w:spacing w:line="375" w:lineRule="atLeast"/>
      </w:pPr>
      <w:r>
        <w:rPr>
          <w:rStyle w:val="a4"/>
          <w:rFonts w:ascii="仿宋" w:eastAsia="仿宋" w:hAnsi="仿宋" w:hint="eastAsia"/>
          <w:color w:val="000000"/>
        </w:rPr>
        <w:t>1.历史文化学院研究生复试工作领导小组</w:t>
      </w:r>
    </w:p>
    <w:p w14:paraId="2C6C88C5" w14:textId="77777777" w:rsidR="00AF5818" w:rsidRDefault="00AF5818" w:rsidP="00AF5818">
      <w:pPr>
        <w:pStyle w:val="a3"/>
        <w:spacing w:line="375" w:lineRule="atLeast"/>
        <w:ind w:firstLine="360"/>
      </w:pPr>
      <w:r>
        <w:rPr>
          <w:rFonts w:ascii="仿宋" w:eastAsia="仿宋" w:hAnsi="仿宋" w:hint="eastAsia"/>
          <w:color w:val="000000"/>
          <w:sz w:val="21"/>
          <w:szCs w:val="21"/>
        </w:rPr>
        <w:t>组长：成积春</w:t>
      </w:r>
    </w:p>
    <w:p w14:paraId="5AC7CA40" w14:textId="77777777" w:rsidR="00AF5818" w:rsidRDefault="00AF5818" w:rsidP="00AF5818">
      <w:pPr>
        <w:pStyle w:val="a3"/>
        <w:spacing w:line="375" w:lineRule="atLeast"/>
        <w:ind w:firstLine="360"/>
      </w:pPr>
      <w:r>
        <w:rPr>
          <w:rFonts w:ascii="仿宋" w:eastAsia="仿宋" w:hAnsi="仿宋" w:hint="eastAsia"/>
          <w:color w:val="000000"/>
          <w:sz w:val="21"/>
          <w:szCs w:val="21"/>
        </w:rPr>
        <w:t xml:space="preserve">成员：吕厚轩 </w:t>
      </w:r>
      <w:proofErr w:type="gramStart"/>
      <w:r>
        <w:rPr>
          <w:rFonts w:ascii="仿宋" w:eastAsia="仿宋" w:hAnsi="仿宋" w:hint="eastAsia"/>
          <w:color w:val="000000"/>
          <w:sz w:val="21"/>
          <w:szCs w:val="21"/>
        </w:rPr>
        <w:t>王京传</w:t>
      </w:r>
      <w:proofErr w:type="gramEnd"/>
      <w:r>
        <w:rPr>
          <w:rFonts w:ascii="仿宋" w:eastAsia="仿宋" w:hAnsi="仿宋" w:hint="eastAsia"/>
          <w:color w:val="000000"/>
          <w:sz w:val="21"/>
          <w:szCs w:val="21"/>
        </w:rPr>
        <w:t xml:space="preserve"> 刘伟 赵满海 邹翔 </w:t>
      </w:r>
      <w:proofErr w:type="gramStart"/>
      <w:r>
        <w:rPr>
          <w:rFonts w:ascii="仿宋" w:eastAsia="仿宋" w:hAnsi="仿宋" w:hint="eastAsia"/>
          <w:color w:val="000000"/>
          <w:sz w:val="21"/>
          <w:szCs w:val="21"/>
        </w:rPr>
        <w:t>毕德广</w:t>
      </w:r>
      <w:proofErr w:type="gramEnd"/>
      <w:r>
        <w:rPr>
          <w:rFonts w:ascii="仿宋" w:eastAsia="仿宋" w:hAnsi="仿宋" w:hint="eastAsia"/>
          <w:color w:val="000000"/>
          <w:sz w:val="21"/>
          <w:szCs w:val="21"/>
        </w:rPr>
        <w:t xml:space="preserve"> 孙锋 骆明</w:t>
      </w:r>
    </w:p>
    <w:p w14:paraId="3DA6ED8A" w14:textId="77777777" w:rsidR="00AF5818" w:rsidRDefault="00AF5818" w:rsidP="00AF5818">
      <w:pPr>
        <w:pStyle w:val="a3"/>
        <w:spacing w:line="375" w:lineRule="atLeast"/>
        <w:ind w:firstLine="360"/>
      </w:pPr>
      <w:r>
        <w:t> </w:t>
      </w:r>
    </w:p>
    <w:p w14:paraId="47F39D60" w14:textId="77777777" w:rsidR="00AF5818" w:rsidRDefault="00AF5818" w:rsidP="00AF5818">
      <w:pPr>
        <w:pStyle w:val="a3"/>
        <w:spacing w:before="0" w:beforeAutospacing="0" w:after="120" w:afterAutospacing="0" w:line="375" w:lineRule="atLeast"/>
        <w:ind w:firstLine="345"/>
      </w:pPr>
      <w:r>
        <w:rPr>
          <w:rStyle w:val="a4"/>
          <w:rFonts w:ascii="仿宋" w:eastAsia="仿宋" w:hAnsi="仿宋" w:hint="eastAsia"/>
          <w:color w:val="000000"/>
        </w:rPr>
        <w:t>2.各专业复试小组名单及复试安排</w:t>
      </w:r>
    </w:p>
    <w:p w14:paraId="67E94856" w14:textId="77777777" w:rsidR="00AF5818" w:rsidRDefault="00AF5818" w:rsidP="00AF5818">
      <w:pPr>
        <w:pStyle w:val="a3"/>
        <w:spacing w:line="375" w:lineRule="atLeast"/>
        <w:ind w:firstLine="360"/>
      </w:pPr>
      <w:r>
        <w:rPr>
          <w:rStyle w:val="a4"/>
          <w:rFonts w:ascii="仿宋" w:eastAsia="仿宋" w:hAnsi="仿宋" w:hint="eastAsia"/>
          <w:color w:val="000000"/>
          <w:sz w:val="23"/>
          <w:szCs w:val="23"/>
        </w:rPr>
        <w:t>学科教学（历史）复试小组</w:t>
      </w:r>
    </w:p>
    <w:p w14:paraId="7B88EA9F" w14:textId="77777777" w:rsidR="00AF5818" w:rsidRDefault="00AF5818" w:rsidP="00AF5818">
      <w:pPr>
        <w:pStyle w:val="a3"/>
        <w:spacing w:line="375" w:lineRule="atLeast"/>
        <w:ind w:firstLine="360"/>
      </w:pPr>
      <w:r>
        <w:rPr>
          <w:rFonts w:ascii="仿宋" w:eastAsia="仿宋" w:hAnsi="仿宋" w:hint="eastAsia"/>
          <w:color w:val="000000"/>
          <w:sz w:val="21"/>
          <w:szCs w:val="21"/>
        </w:rPr>
        <w:t>时间：2020年5月15号上午8:00—12:00，下午14:30—17:30</w:t>
      </w:r>
    </w:p>
    <w:p w14:paraId="4E9DDEBB" w14:textId="77777777" w:rsidR="00AF5818" w:rsidRDefault="00AF5818" w:rsidP="00AF5818">
      <w:pPr>
        <w:pStyle w:val="a3"/>
        <w:spacing w:line="375" w:lineRule="atLeast"/>
        <w:ind w:firstLine="360"/>
      </w:pPr>
      <w:r>
        <w:rPr>
          <w:rFonts w:ascii="仿宋" w:eastAsia="仿宋" w:hAnsi="仿宋" w:hint="eastAsia"/>
          <w:color w:val="000000"/>
          <w:sz w:val="21"/>
          <w:szCs w:val="21"/>
        </w:rPr>
        <w:t>地点：历史文化学院102教室</w:t>
      </w:r>
    </w:p>
    <w:p w14:paraId="19768746" w14:textId="77777777" w:rsidR="00AF5818" w:rsidRDefault="00AF5818" w:rsidP="00AF5818">
      <w:pPr>
        <w:pStyle w:val="a3"/>
        <w:spacing w:line="375" w:lineRule="atLeast"/>
        <w:ind w:firstLine="360"/>
      </w:pPr>
      <w:r>
        <w:t> </w:t>
      </w:r>
    </w:p>
    <w:p w14:paraId="73304C03" w14:textId="77777777" w:rsidR="00AF5818" w:rsidRDefault="00AF5818" w:rsidP="00AF5818">
      <w:pPr>
        <w:pStyle w:val="a3"/>
        <w:spacing w:line="375" w:lineRule="atLeast"/>
        <w:ind w:firstLine="360"/>
      </w:pPr>
      <w:r>
        <w:rPr>
          <w:rStyle w:val="a4"/>
          <w:rFonts w:ascii="仿宋" w:eastAsia="仿宋" w:hAnsi="仿宋" w:hint="eastAsia"/>
          <w:color w:val="000000"/>
          <w:sz w:val="23"/>
          <w:szCs w:val="23"/>
        </w:rPr>
        <w:t>中国古代史复试小组</w:t>
      </w:r>
    </w:p>
    <w:p w14:paraId="1EE10926" w14:textId="77777777" w:rsidR="00AF5818" w:rsidRDefault="00AF5818" w:rsidP="00AF5818">
      <w:pPr>
        <w:pStyle w:val="a3"/>
        <w:spacing w:line="375" w:lineRule="atLeast"/>
        <w:ind w:firstLine="360"/>
      </w:pPr>
      <w:r>
        <w:rPr>
          <w:rFonts w:ascii="仿宋" w:eastAsia="仿宋" w:hAnsi="仿宋" w:hint="eastAsia"/>
          <w:color w:val="000000"/>
          <w:sz w:val="21"/>
          <w:szCs w:val="21"/>
        </w:rPr>
        <w:lastRenderedPageBreak/>
        <w:t>时间：2020年5月15号上午8:00—12:00，下午14:30—17:30</w:t>
      </w:r>
    </w:p>
    <w:p w14:paraId="3A28CC99" w14:textId="77777777" w:rsidR="00AF5818" w:rsidRDefault="00AF5818" w:rsidP="00AF5818">
      <w:pPr>
        <w:pStyle w:val="a3"/>
        <w:spacing w:line="375" w:lineRule="atLeast"/>
        <w:ind w:firstLine="360"/>
      </w:pPr>
      <w:r>
        <w:rPr>
          <w:rFonts w:ascii="仿宋" w:eastAsia="仿宋" w:hAnsi="仿宋" w:hint="eastAsia"/>
          <w:color w:val="000000"/>
          <w:sz w:val="21"/>
          <w:szCs w:val="21"/>
        </w:rPr>
        <w:t>地点：历史文化学院二楼会议室</w:t>
      </w:r>
    </w:p>
    <w:p w14:paraId="4A3DE299" w14:textId="77777777" w:rsidR="00AF5818" w:rsidRDefault="00AF5818" w:rsidP="00AF5818">
      <w:pPr>
        <w:pStyle w:val="a3"/>
        <w:spacing w:line="375" w:lineRule="atLeast"/>
        <w:ind w:firstLine="360"/>
      </w:pPr>
      <w:r>
        <w:t> </w:t>
      </w:r>
    </w:p>
    <w:p w14:paraId="432AD954" w14:textId="77777777" w:rsidR="00AF5818" w:rsidRDefault="00AF5818" w:rsidP="00AF5818">
      <w:pPr>
        <w:pStyle w:val="a3"/>
        <w:spacing w:line="375" w:lineRule="atLeast"/>
        <w:ind w:firstLine="360"/>
      </w:pPr>
      <w:r>
        <w:rPr>
          <w:rStyle w:val="a4"/>
          <w:rFonts w:ascii="仿宋" w:eastAsia="仿宋" w:hAnsi="仿宋" w:hint="eastAsia"/>
          <w:color w:val="000000"/>
          <w:sz w:val="23"/>
          <w:szCs w:val="23"/>
        </w:rPr>
        <w:t>中国近现代史复试小组</w:t>
      </w:r>
    </w:p>
    <w:p w14:paraId="5DE04BDF" w14:textId="77777777" w:rsidR="00AF5818" w:rsidRDefault="00AF5818" w:rsidP="00AF5818">
      <w:pPr>
        <w:pStyle w:val="a3"/>
        <w:spacing w:line="375" w:lineRule="atLeast"/>
        <w:ind w:firstLine="360"/>
      </w:pPr>
      <w:r>
        <w:rPr>
          <w:rFonts w:ascii="仿宋" w:eastAsia="仿宋" w:hAnsi="仿宋" w:hint="eastAsia"/>
          <w:color w:val="000000"/>
          <w:sz w:val="21"/>
          <w:szCs w:val="21"/>
        </w:rPr>
        <w:t>时间：2020年5月15号上午8:00—12:00，下午14:30—17:30</w:t>
      </w:r>
    </w:p>
    <w:p w14:paraId="00CB9A7C" w14:textId="77777777" w:rsidR="00AF5818" w:rsidRDefault="00AF5818" w:rsidP="00AF5818">
      <w:pPr>
        <w:pStyle w:val="a3"/>
        <w:spacing w:line="375" w:lineRule="atLeast"/>
        <w:ind w:firstLine="360"/>
      </w:pPr>
      <w:r>
        <w:rPr>
          <w:rFonts w:ascii="仿宋" w:eastAsia="仿宋" w:hAnsi="仿宋" w:hint="eastAsia"/>
          <w:color w:val="000000"/>
          <w:sz w:val="21"/>
          <w:szCs w:val="21"/>
        </w:rPr>
        <w:t>地点：历史文化学院302教室</w:t>
      </w:r>
    </w:p>
    <w:p w14:paraId="1DF22CD0" w14:textId="77777777" w:rsidR="00AF5818" w:rsidRDefault="00AF5818" w:rsidP="00AF5818">
      <w:pPr>
        <w:pStyle w:val="a3"/>
        <w:spacing w:line="375" w:lineRule="atLeast"/>
        <w:ind w:firstLine="360"/>
      </w:pPr>
      <w:r>
        <w:t> </w:t>
      </w:r>
    </w:p>
    <w:p w14:paraId="6EADF004" w14:textId="77777777" w:rsidR="00AF5818" w:rsidRDefault="00AF5818" w:rsidP="00AF5818">
      <w:pPr>
        <w:pStyle w:val="a3"/>
        <w:spacing w:line="375" w:lineRule="atLeast"/>
        <w:ind w:firstLine="360"/>
      </w:pPr>
      <w:r>
        <w:rPr>
          <w:rStyle w:val="a4"/>
          <w:rFonts w:ascii="仿宋" w:eastAsia="仿宋" w:hAnsi="仿宋" w:hint="eastAsia"/>
          <w:color w:val="000000"/>
          <w:sz w:val="23"/>
          <w:szCs w:val="23"/>
        </w:rPr>
        <w:t>世界史复试小组</w:t>
      </w:r>
    </w:p>
    <w:p w14:paraId="21DDC799" w14:textId="77777777" w:rsidR="00AF5818" w:rsidRDefault="00AF5818" w:rsidP="00AF5818">
      <w:pPr>
        <w:pStyle w:val="a3"/>
        <w:spacing w:line="375" w:lineRule="atLeast"/>
        <w:ind w:firstLine="360"/>
      </w:pPr>
      <w:r>
        <w:rPr>
          <w:rFonts w:ascii="仿宋" w:eastAsia="仿宋" w:hAnsi="仿宋" w:hint="eastAsia"/>
          <w:color w:val="000000"/>
          <w:sz w:val="21"/>
          <w:szCs w:val="21"/>
        </w:rPr>
        <w:t>时间：2020年5月17号上午8:00—12:00</w:t>
      </w:r>
    </w:p>
    <w:p w14:paraId="543EF74C" w14:textId="77777777" w:rsidR="00AF5818" w:rsidRDefault="00AF5818" w:rsidP="00AF5818">
      <w:pPr>
        <w:pStyle w:val="a3"/>
        <w:spacing w:line="375" w:lineRule="atLeast"/>
        <w:ind w:firstLine="360"/>
      </w:pPr>
      <w:r>
        <w:rPr>
          <w:rFonts w:ascii="仿宋" w:eastAsia="仿宋" w:hAnsi="仿宋" w:hint="eastAsia"/>
          <w:color w:val="000000"/>
          <w:sz w:val="21"/>
          <w:szCs w:val="21"/>
        </w:rPr>
        <w:t>地点：历史文化学院二楼会议室</w:t>
      </w:r>
    </w:p>
    <w:p w14:paraId="0EA1F9BA" w14:textId="77777777" w:rsidR="00AF5818" w:rsidRDefault="00AF5818" w:rsidP="00AF5818">
      <w:pPr>
        <w:pStyle w:val="a3"/>
        <w:spacing w:line="375" w:lineRule="atLeast"/>
        <w:ind w:firstLine="360"/>
      </w:pPr>
      <w:r>
        <w:t> </w:t>
      </w:r>
    </w:p>
    <w:p w14:paraId="76F6033F" w14:textId="77777777" w:rsidR="00AF5818" w:rsidRDefault="00AF5818" w:rsidP="00AF5818">
      <w:pPr>
        <w:pStyle w:val="a3"/>
        <w:spacing w:line="375" w:lineRule="atLeast"/>
        <w:ind w:firstLine="360"/>
      </w:pPr>
      <w:r>
        <w:rPr>
          <w:rStyle w:val="a4"/>
          <w:rFonts w:ascii="仿宋" w:eastAsia="仿宋" w:hAnsi="仿宋" w:hint="eastAsia"/>
          <w:color w:val="000000"/>
          <w:sz w:val="23"/>
          <w:szCs w:val="23"/>
        </w:rPr>
        <w:t>专门史、历史文献学、史学理论及史学史复试小组</w:t>
      </w:r>
    </w:p>
    <w:p w14:paraId="56E78E4F" w14:textId="77777777" w:rsidR="00AF5818" w:rsidRDefault="00AF5818" w:rsidP="00AF5818">
      <w:pPr>
        <w:pStyle w:val="a3"/>
        <w:spacing w:line="375" w:lineRule="atLeast"/>
        <w:ind w:firstLine="360"/>
      </w:pPr>
      <w:r>
        <w:rPr>
          <w:rFonts w:ascii="仿宋" w:eastAsia="仿宋" w:hAnsi="仿宋" w:hint="eastAsia"/>
          <w:color w:val="000000"/>
          <w:sz w:val="21"/>
          <w:szCs w:val="21"/>
        </w:rPr>
        <w:t>时间：2020年5月17号上午8:00—12:00</w:t>
      </w:r>
    </w:p>
    <w:p w14:paraId="0C4B4172" w14:textId="77777777" w:rsidR="00AF5818" w:rsidRDefault="00AF5818" w:rsidP="00AF5818">
      <w:pPr>
        <w:pStyle w:val="a3"/>
        <w:spacing w:line="375" w:lineRule="atLeast"/>
        <w:ind w:firstLine="360"/>
      </w:pPr>
      <w:r>
        <w:rPr>
          <w:rFonts w:ascii="仿宋" w:eastAsia="仿宋" w:hAnsi="仿宋" w:hint="eastAsia"/>
          <w:color w:val="000000"/>
          <w:sz w:val="21"/>
          <w:szCs w:val="21"/>
        </w:rPr>
        <w:t>地点：历史文化学院302教室</w:t>
      </w:r>
    </w:p>
    <w:p w14:paraId="3E1A7699" w14:textId="77777777" w:rsidR="00AF5818" w:rsidRDefault="00AF5818" w:rsidP="00AF5818">
      <w:pPr>
        <w:pStyle w:val="a3"/>
        <w:spacing w:line="375" w:lineRule="atLeast"/>
        <w:ind w:firstLine="360"/>
      </w:pPr>
      <w:r>
        <w:t> </w:t>
      </w:r>
    </w:p>
    <w:p w14:paraId="1844B0AA" w14:textId="77777777" w:rsidR="00AF5818" w:rsidRDefault="00AF5818" w:rsidP="00AF5818">
      <w:pPr>
        <w:pStyle w:val="a3"/>
        <w:spacing w:line="375" w:lineRule="atLeast"/>
        <w:ind w:firstLine="360"/>
      </w:pPr>
      <w:r>
        <w:rPr>
          <w:rStyle w:val="a4"/>
          <w:rFonts w:ascii="仿宋" w:eastAsia="仿宋" w:hAnsi="仿宋" w:hint="eastAsia"/>
          <w:color w:val="000000"/>
          <w:sz w:val="23"/>
          <w:szCs w:val="23"/>
        </w:rPr>
        <w:t>文</w:t>
      </w:r>
      <w:proofErr w:type="gramStart"/>
      <w:r>
        <w:rPr>
          <w:rStyle w:val="a4"/>
          <w:rFonts w:ascii="仿宋" w:eastAsia="仿宋" w:hAnsi="仿宋" w:hint="eastAsia"/>
          <w:color w:val="000000"/>
          <w:sz w:val="23"/>
          <w:szCs w:val="23"/>
        </w:rPr>
        <w:t>博专硕</w:t>
      </w:r>
      <w:proofErr w:type="gramEnd"/>
      <w:r>
        <w:rPr>
          <w:rStyle w:val="a4"/>
          <w:rFonts w:ascii="仿宋" w:eastAsia="仿宋" w:hAnsi="仿宋" w:hint="eastAsia"/>
          <w:color w:val="000000"/>
          <w:sz w:val="23"/>
          <w:szCs w:val="23"/>
        </w:rPr>
        <w:t>复试小组</w:t>
      </w:r>
    </w:p>
    <w:p w14:paraId="1E3A1E82" w14:textId="77777777" w:rsidR="00AF5818" w:rsidRDefault="00AF5818" w:rsidP="00AF5818">
      <w:pPr>
        <w:pStyle w:val="a3"/>
        <w:spacing w:line="375" w:lineRule="atLeast"/>
        <w:ind w:firstLine="360"/>
      </w:pPr>
      <w:r>
        <w:rPr>
          <w:rFonts w:ascii="仿宋" w:eastAsia="仿宋" w:hAnsi="仿宋" w:hint="eastAsia"/>
          <w:color w:val="000000"/>
          <w:sz w:val="21"/>
          <w:szCs w:val="21"/>
        </w:rPr>
        <w:t>时间：2020年5月17号上午8:00—12:00</w:t>
      </w:r>
    </w:p>
    <w:p w14:paraId="36B13645" w14:textId="77777777" w:rsidR="00AF5818" w:rsidRDefault="00AF5818" w:rsidP="00AF5818">
      <w:pPr>
        <w:pStyle w:val="a3"/>
        <w:spacing w:line="375" w:lineRule="atLeast"/>
        <w:ind w:firstLine="360"/>
      </w:pPr>
      <w:r>
        <w:rPr>
          <w:rFonts w:ascii="仿宋" w:eastAsia="仿宋" w:hAnsi="仿宋" w:hint="eastAsia"/>
          <w:color w:val="000000"/>
          <w:sz w:val="21"/>
          <w:szCs w:val="21"/>
        </w:rPr>
        <w:t>地点：历史文化学院102教室</w:t>
      </w:r>
    </w:p>
    <w:p w14:paraId="477BD520" w14:textId="77777777" w:rsidR="00AF5818" w:rsidRDefault="00AF5818" w:rsidP="00AF5818">
      <w:pPr>
        <w:pStyle w:val="a3"/>
        <w:spacing w:before="120" w:beforeAutospacing="0" w:after="120" w:afterAutospacing="0" w:line="375" w:lineRule="atLeast"/>
        <w:ind w:firstLine="345"/>
      </w:pPr>
      <w:r>
        <w:rPr>
          <w:rStyle w:val="a4"/>
          <w:rFonts w:ascii="仿宋" w:eastAsia="仿宋" w:hAnsi="仿宋" w:hint="eastAsia"/>
          <w:color w:val="000000"/>
          <w:sz w:val="29"/>
          <w:szCs w:val="29"/>
        </w:rPr>
        <w:t>三、复试</w:t>
      </w:r>
    </w:p>
    <w:p w14:paraId="74AC0137" w14:textId="77777777" w:rsidR="00AF5818" w:rsidRDefault="00AF5818" w:rsidP="00AF5818">
      <w:pPr>
        <w:pStyle w:val="a3"/>
        <w:spacing w:line="375" w:lineRule="atLeast"/>
      </w:pPr>
      <w:r>
        <w:rPr>
          <w:rStyle w:val="a4"/>
          <w:rFonts w:ascii="仿宋" w:eastAsia="仿宋" w:hAnsi="仿宋" w:hint="eastAsia"/>
          <w:color w:val="000000"/>
          <w:sz w:val="23"/>
          <w:szCs w:val="23"/>
        </w:rPr>
        <w:t>1.复试的基本要求</w:t>
      </w:r>
    </w:p>
    <w:p w14:paraId="05B79DF6" w14:textId="77777777" w:rsidR="00AF5818" w:rsidRDefault="00AF5818" w:rsidP="00AF5818">
      <w:pPr>
        <w:pStyle w:val="a3"/>
        <w:spacing w:line="375" w:lineRule="atLeast"/>
        <w:ind w:firstLine="360"/>
      </w:pPr>
      <w:r>
        <w:rPr>
          <w:rFonts w:ascii="仿宋" w:eastAsia="仿宋" w:hAnsi="仿宋" w:hint="eastAsia"/>
          <w:color w:val="000000"/>
          <w:sz w:val="21"/>
          <w:szCs w:val="21"/>
        </w:rPr>
        <w:lastRenderedPageBreak/>
        <w:t>（1）考生符合我校规定的硕士研究生报考条件，初试成绩达到教育部规定的进入复试的初试成绩基本要求。</w:t>
      </w:r>
    </w:p>
    <w:p w14:paraId="703386F5" w14:textId="77777777" w:rsidR="00AF5818" w:rsidRDefault="00AF5818" w:rsidP="00AF5818">
      <w:pPr>
        <w:pStyle w:val="a3"/>
        <w:spacing w:line="375" w:lineRule="atLeast"/>
        <w:ind w:firstLine="360"/>
      </w:pPr>
      <w:r>
        <w:rPr>
          <w:rFonts w:ascii="仿宋" w:eastAsia="仿宋" w:hAnsi="仿宋" w:hint="eastAsia"/>
          <w:color w:val="000000"/>
          <w:sz w:val="21"/>
          <w:szCs w:val="21"/>
        </w:rPr>
        <w:t>（2）复试名单的确定。复试采取差额形式，差额比例为1:1.8</w:t>
      </w:r>
    </w:p>
    <w:p w14:paraId="03CD65BC" w14:textId="77777777" w:rsidR="00AF5818" w:rsidRDefault="00AF5818" w:rsidP="00AF5818">
      <w:pPr>
        <w:pStyle w:val="a3"/>
        <w:spacing w:before="120" w:beforeAutospacing="0" w:after="120" w:afterAutospacing="0" w:line="375" w:lineRule="atLeast"/>
        <w:ind w:firstLine="345"/>
      </w:pPr>
      <w:r>
        <w:rPr>
          <w:rStyle w:val="a4"/>
          <w:rFonts w:ascii="仿宋" w:eastAsia="仿宋" w:hAnsi="仿宋" w:hint="eastAsia"/>
          <w:color w:val="000000"/>
          <w:sz w:val="23"/>
          <w:szCs w:val="23"/>
        </w:rPr>
        <w:t>2.复试资格审查及加分政策</w:t>
      </w:r>
    </w:p>
    <w:p w14:paraId="79C4932B" w14:textId="77777777" w:rsidR="00AF5818" w:rsidRDefault="00AF5818" w:rsidP="00AF5818">
      <w:pPr>
        <w:pStyle w:val="a3"/>
        <w:spacing w:line="375" w:lineRule="atLeast"/>
        <w:ind w:firstLine="360"/>
      </w:pPr>
      <w:r>
        <w:rPr>
          <w:rStyle w:val="a4"/>
          <w:rFonts w:ascii="仿宋" w:eastAsia="仿宋" w:hAnsi="仿宋" w:hint="eastAsia"/>
          <w:color w:val="000000"/>
          <w:sz w:val="21"/>
          <w:szCs w:val="21"/>
        </w:rPr>
        <w:t>（1）复试资格审查</w:t>
      </w:r>
    </w:p>
    <w:p w14:paraId="054EC978" w14:textId="77777777" w:rsidR="00AF5818" w:rsidRDefault="00AF5818" w:rsidP="00AF5818">
      <w:pPr>
        <w:pStyle w:val="a3"/>
        <w:spacing w:line="375" w:lineRule="atLeast"/>
        <w:ind w:firstLine="360"/>
      </w:pPr>
      <w:r>
        <w:rPr>
          <w:rFonts w:ascii="仿宋" w:eastAsia="仿宋" w:hAnsi="仿宋" w:hint="eastAsia"/>
          <w:color w:val="000000"/>
          <w:sz w:val="21"/>
          <w:szCs w:val="21"/>
        </w:rPr>
        <w:t>学校按上级文件和我校2020年招生简章中的相关要求，对进入复试的考生进行资格审查，不符合条件的考生不予复试。考生需提供的审查材料参见《曲阜师范大学2020年硕士研究生复试注意事项》及《曲阜师范大学复试资格审查材料清单》等。</w:t>
      </w:r>
    </w:p>
    <w:p w14:paraId="3A93A2FD" w14:textId="77777777" w:rsidR="00AF5818" w:rsidRDefault="00AF5818" w:rsidP="00AF5818">
      <w:pPr>
        <w:pStyle w:val="a3"/>
        <w:spacing w:line="375" w:lineRule="atLeast"/>
        <w:ind w:firstLine="360"/>
      </w:pPr>
      <w:r>
        <w:rPr>
          <w:rStyle w:val="a4"/>
          <w:rFonts w:ascii="仿宋" w:eastAsia="仿宋" w:hAnsi="仿宋" w:hint="eastAsia"/>
          <w:color w:val="000000"/>
          <w:sz w:val="21"/>
          <w:szCs w:val="21"/>
        </w:rPr>
        <w:t>（2）加分政策</w:t>
      </w:r>
    </w:p>
    <w:p w14:paraId="4CE085B2" w14:textId="77777777" w:rsidR="00AF5818" w:rsidRDefault="00AF5818" w:rsidP="00AF5818">
      <w:pPr>
        <w:pStyle w:val="a3"/>
        <w:spacing w:line="375" w:lineRule="atLeast"/>
        <w:ind w:firstLine="360"/>
      </w:pPr>
      <w:r>
        <w:rPr>
          <w:rFonts w:ascii="仿宋" w:eastAsia="仿宋" w:hAnsi="仿宋" w:hint="eastAsia"/>
          <w:color w:val="000000"/>
          <w:sz w:val="21"/>
          <w:szCs w:val="21"/>
        </w:rPr>
        <w:t>根据教育部《2020年全国硕士研究生招生工作管理规定》（教学函[2019]6号）的相关政策规定，我院对加分项目考生提供的相关证明材料进行核实，审核无误后将予以加分。具体参见我校《曲阜师范大学2020年硕士研究生入学考试初试成绩查询及享受加分政策考生提交证明材料公告》和《曲阜师范大学2020年硕士研究生复试注意事项》及《曲阜师范大学复试资格审查材料清单》等通知要求。</w:t>
      </w:r>
    </w:p>
    <w:p w14:paraId="5C75E9EF" w14:textId="77777777" w:rsidR="00AF5818" w:rsidRDefault="00AF5818" w:rsidP="00AF5818">
      <w:pPr>
        <w:pStyle w:val="a3"/>
        <w:spacing w:before="120" w:beforeAutospacing="0" w:after="120" w:afterAutospacing="0" w:line="375" w:lineRule="atLeast"/>
        <w:ind w:firstLine="345"/>
      </w:pPr>
      <w:r>
        <w:rPr>
          <w:rStyle w:val="a4"/>
          <w:rFonts w:ascii="仿宋" w:eastAsia="仿宋" w:hAnsi="仿宋" w:hint="eastAsia"/>
          <w:color w:val="000000"/>
          <w:sz w:val="23"/>
          <w:szCs w:val="23"/>
        </w:rPr>
        <w:t>3.复试方式和平台</w:t>
      </w:r>
    </w:p>
    <w:p w14:paraId="329C61B9" w14:textId="77777777" w:rsidR="00AF5818" w:rsidRDefault="00AF5818" w:rsidP="00AF5818">
      <w:pPr>
        <w:pStyle w:val="a3"/>
        <w:shd w:val="clear" w:color="auto" w:fill="FFFFFF"/>
        <w:spacing w:line="480" w:lineRule="atLeast"/>
        <w:ind w:firstLine="510"/>
      </w:pPr>
      <w:r>
        <w:rPr>
          <w:rFonts w:ascii="仿宋" w:eastAsia="仿宋" w:hAnsi="仿宋" w:hint="eastAsia"/>
          <w:color w:val="000000"/>
          <w:sz w:val="21"/>
          <w:szCs w:val="21"/>
        </w:rPr>
        <w:t>因疫情防控需要，我院2020年硕士研究生复试全部采取网络远程复试方式。采用学信网“研究生招生远程复试系统”，考生</w:t>
      </w:r>
      <w:proofErr w:type="gramStart"/>
      <w:r>
        <w:rPr>
          <w:rFonts w:ascii="仿宋" w:eastAsia="仿宋" w:hAnsi="仿宋" w:hint="eastAsia"/>
          <w:color w:val="000000"/>
          <w:sz w:val="21"/>
          <w:szCs w:val="21"/>
        </w:rPr>
        <w:t>端操作</w:t>
      </w:r>
      <w:proofErr w:type="gramEnd"/>
      <w:r>
        <w:rPr>
          <w:rFonts w:ascii="仿宋" w:eastAsia="仿宋" w:hAnsi="仿宋" w:hint="eastAsia"/>
          <w:color w:val="000000"/>
          <w:sz w:val="21"/>
          <w:szCs w:val="21"/>
        </w:rPr>
        <w:t>手册（附件1）。</w:t>
      </w:r>
    </w:p>
    <w:p w14:paraId="345DBF43" w14:textId="77777777" w:rsidR="00AF5818" w:rsidRDefault="00AF5818" w:rsidP="00AF5818">
      <w:pPr>
        <w:pStyle w:val="a3"/>
        <w:shd w:val="clear" w:color="auto" w:fill="FFFFFF"/>
        <w:spacing w:line="480" w:lineRule="atLeast"/>
        <w:ind w:firstLine="510"/>
      </w:pPr>
      <w:r>
        <w:rPr>
          <w:rFonts w:ascii="仿宋" w:eastAsia="仿宋" w:hAnsi="仿宋" w:hint="eastAsia"/>
          <w:color w:val="000000"/>
          <w:sz w:val="21"/>
          <w:szCs w:val="21"/>
        </w:rPr>
        <w:t>使用电脑端的考生，须安装最新版的谷歌浏览器，</w:t>
      </w:r>
      <w:proofErr w:type="gramStart"/>
      <w:r>
        <w:rPr>
          <w:rFonts w:ascii="仿宋" w:eastAsia="仿宋" w:hAnsi="仿宋" w:hint="eastAsia"/>
          <w:color w:val="000000"/>
          <w:sz w:val="21"/>
          <w:szCs w:val="21"/>
        </w:rPr>
        <w:t>使用学信网</w:t>
      </w:r>
      <w:proofErr w:type="gramEnd"/>
      <w:r>
        <w:rPr>
          <w:rFonts w:ascii="仿宋" w:eastAsia="仿宋" w:hAnsi="仿宋" w:hint="eastAsia"/>
          <w:color w:val="000000"/>
          <w:sz w:val="21"/>
          <w:szCs w:val="21"/>
        </w:rPr>
        <w:t>账号登录，登录后按照系统提示，依次选择报考学院的考试、考场，进入复试。考生须提前用手机</w:t>
      </w:r>
      <w:proofErr w:type="gramStart"/>
      <w:r>
        <w:rPr>
          <w:rFonts w:ascii="仿宋" w:eastAsia="仿宋" w:hAnsi="仿宋" w:hint="eastAsia"/>
          <w:color w:val="000000"/>
          <w:sz w:val="21"/>
          <w:szCs w:val="21"/>
        </w:rPr>
        <w:t>下载学信网</w:t>
      </w:r>
      <w:proofErr w:type="gramEnd"/>
      <w:r>
        <w:rPr>
          <w:rFonts w:ascii="仿宋" w:eastAsia="仿宋" w:hAnsi="仿宋" w:hint="eastAsia"/>
          <w:color w:val="000000"/>
          <w:sz w:val="21"/>
          <w:szCs w:val="21"/>
        </w:rPr>
        <w:t>APP（https://www.chsi.com.cn/wap/download.jsp），</w:t>
      </w:r>
      <w:proofErr w:type="gramStart"/>
      <w:r>
        <w:rPr>
          <w:rFonts w:ascii="仿宋" w:eastAsia="仿宋" w:hAnsi="仿宋" w:hint="eastAsia"/>
          <w:color w:val="000000"/>
          <w:sz w:val="21"/>
          <w:szCs w:val="21"/>
        </w:rPr>
        <w:t>使用学信网</w:t>
      </w:r>
      <w:proofErr w:type="gramEnd"/>
      <w:r>
        <w:rPr>
          <w:rFonts w:ascii="仿宋" w:eastAsia="仿宋" w:hAnsi="仿宋" w:hint="eastAsia"/>
          <w:color w:val="000000"/>
          <w:sz w:val="21"/>
          <w:szCs w:val="21"/>
        </w:rPr>
        <w:t>账号直接登录，登陆后使用软件内置的远程复试功能。</w:t>
      </w:r>
    </w:p>
    <w:p w14:paraId="0B7F4B01" w14:textId="77777777" w:rsidR="00AF5818" w:rsidRDefault="00AF5818" w:rsidP="00AF5818">
      <w:pPr>
        <w:pStyle w:val="a3"/>
        <w:shd w:val="clear" w:color="auto" w:fill="FFFFFF"/>
        <w:spacing w:line="480" w:lineRule="atLeast"/>
        <w:ind w:firstLine="510"/>
      </w:pPr>
      <w:r>
        <w:rPr>
          <w:rFonts w:ascii="仿宋" w:eastAsia="仿宋" w:hAnsi="仿宋" w:hint="eastAsia"/>
          <w:color w:val="000000"/>
          <w:sz w:val="21"/>
          <w:szCs w:val="21"/>
        </w:rPr>
        <w:t>我校复试采用双机位面试：“第一机位”，建议采用1台笔记本电脑（或者台式机+摄像头+麦克风+音箱），位于考生正前方；“第二机位”，建议采用1部手机，位于考生侧后方。</w:t>
      </w:r>
    </w:p>
    <w:p w14:paraId="2D6D1ACA" w14:textId="77777777" w:rsidR="00AF5818" w:rsidRDefault="00AF5818" w:rsidP="00AF5818">
      <w:pPr>
        <w:pStyle w:val="a3"/>
        <w:shd w:val="clear" w:color="auto" w:fill="FFFFFF"/>
        <w:spacing w:line="480" w:lineRule="atLeast"/>
        <w:ind w:firstLine="510"/>
      </w:pPr>
      <w:r>
        <w:rPr>
          <w:rFonts w:ascii="仿宋" w:eastAsia="仿宋" w:hAnsi="仿宋" w:hint="eastAsia"/>
          <w:color w:val="000000"/>
          <w:sz w:val="21"/>
          <w:szCs w:val="21"/>
        </w:rPr>
        <w:lastRenderedPageBreak/>
        <w:t>请考生务必提前安装并熟悉测试平台的使用方法，确保网络畅通和设备正常运作。我校将提前组织演练，请考生及时关注各招生学院网站最新通知。</w:t>
      </w:r>
    </w:p>
    <w:p w14:paraId="4DA97E6A" w14:textId="77777777" w:rsidR="00AF5818" w:rsidRDefault="00AF5818" w:rsidP="00AF5818">
      <w:pPr>
        <w:pStyle w:val="a3"/>
        <w:shd w:val="clear" w:color="auto" w:fill="FFFFFF"/>
        <w:spacing w:line="480" w:lineRule="atLeast"/>
        <w:ind w:firstLine="510"/>
      </w:pPr>
      <w:r>
        <w:rPr>
          <w:rStyle w:val="a4"/>
          <w:rFonts w:ascii="仿宋" w:eastAsia="仿宋" w:hAnsi="仿宋" w:hint="eastAsia"/>
          <w:color w:val="000000"/>
          <w:sz w:val="21"/>
          <w:szCs w:val="21"/>
        </w:rPr>
        <w:t>（如果复试平台出现问题，学院将</w:t>
      </w:r>
      <w:proofErr w:type="gramStart"/>
      <w:r>
        <w:rPr>
          <w:rStyle w:val="a4"/>
          <w:rFonts w:ascii="仿宋" w:eastAsia="仿宋" w:hAnsi="仿宋" w:hint="eastAsia"/>
          <w:color w:val="000000"/>
          <w:sz w:val="21"/>
          <w:szCs w:val="21"/>
        </w:rPr>
        <w:t>以腾讯</w:t>
      </w:r>
      <w:proofErr w:type="gramEnd"/>
      <w:r>
        <w:rPr>
          <w:rStyle w:val="a4"/>
          <w:rFonts w:ascii="仿宋" w:eastAsia="仿宋" w:hAnsi="仿宋" w:hint="eastAsia"/>
          <w:color w:val="000000"/>
          <w:sz w:val="21"/>
          <w:szCs w:val="21"/>
        </w:rPr>
        <w:t>会议为备选平台，请考生提前安装相关软件）</w:t>
      </w:r>
      <w:r>
        <w:rPr>
          <w:rFonts w:ascii="仿宋" w:eastAsia="仿宋" w:hAnsi="仿宋" w:hint="eastAsia"/>
          <w:color w:val="000000"/>
          <w:sz w:val="21"/>
          <w:szCs w:val="21"/>
        </w:rPr>
        <w:t>。</w:t>
      </w:r>
    </w:p>
    <w:p w14:paraId="7A6389D6" w14:textId="77777777" w:rsidR="00AF5818" w:rsidRDefault="00AF5818" w:rsidP="00AF5818">
      <w:pPr>
        <w:pStyle w:val="a3"/>
        <w:spacing w:before="120" w:beforeAutospacing="0" w:after="120" w:afterAutospacing="0" w:line="375" w:lineRule="atLeast"/>
        <w:ind w:firstLine="345"/>
      </w:pPr>
      <w:r>
        <w:rPr>
          <w:rStyle w:val="a4"/>
          <w:rFonts w:ascii="仿宋" w:eastAsia="仿宋" w:hAnsi="仿宋" w:hint="eastAsia"/>
          <w:color w:val="000000"/>
          <w:sz w:val="23"/>
          <w:szCs w:val="23"/>
        </w:rPr>
        <w:t>4.复试的内容</w:t>
      </w:r>
    </w:p>
    <w:p w14:paraId="57ABD512" w14:textId="77777777" w:rsidR="00AF5818" w:rsidRDefault="00AF5818" w:rsidP="00AF5818">
      <w:pPr>
        <w:pStyle w:val="a3"/>
        <w:spacing w:line="375" w:lineRule="atLeast"/>
        <w:ind w:firstLine="360"/>
      </w:pPr>
      <w:r>
        <w:rPr>
          <w:rStyle w:val="a4"/>
          <w:rFonts w:ascii="仿宋" w:eastAsia="仿宋" w:hAnsi="仿宋" w:hint="eastAsia"/>
          <w:color w:val="000000"/>
          <w:sz w:val="21"/>
          <w:szCs w:val="21"/>
        </w:rPr>
        <w:t>（1）专业基础能力测试</w:t>
      </w:r>
    </w:p>
    <w:p w14:paraId="7619F6F7" w14:textId="77777777" w:rsidR="00AF5818" w:rsidRDefault="00AF5818" w:rsidP="00AF5818">
      <w:pPr>
        <w:pStyle w:val="a3"/>
        <w:spacing w:line="375" w:lineRule="atLeast"/>
        <w:ind w:firstLine="420"/>
      </w:pPr>
      <w:r>
        <w:rPr>
          <w:rFonts w:ascii="仿宋" w:eastAsia="仿宋" w:hAnsi="仿宋" w:hint="eastAsia"/>
          <w:color w:val="000000"/>
          <w:sz w:val="21"/>
          <w:szCs w:val="21"/>
        </w:rPr>
        <w:t>满分100分，采用远程口述作答方式。参加复试的考生，每人现场从提前准备好的题库中抽取一份做答，该题被抽中后即作废，考官根据考生表现现场打分。专业基础能力测试时长原则上不低于10分钟，专业基础能力测试的及格线为60分，不及格者不予录取，考试成绩按权重计入总成绩。</w:t>
      </w:r>
    </w:p>
    <w:p w14:paraId="5D24635B" w14:textId="77777777" w:rsidR="00AF5818" w:rsidRDefault="00AF5818" w:rsidP="00AF5818">
      <w:pPr>
        <w:pStyle w:val="a3"/>
        <w:spacing w:line="375" w:lineRule="atLeast"/>
        <w:ind w:firstLine="360"/>
      </w:pPr>
      <w:r>
        <w:rPr>
          <w:rStyle w:val="a4"/>
          <w:rFonts w:ascii="仿宋" w:eastAsia="仿宋" w:hAnsi="仿宋" w:hint="eastAsia"/>
          <w:color w:val="000000"/>
          <w:sz w:val="21"/>
          <w:szCs w:val="21"/>
        </w:rPr>
        <w:t>（2）同等学力考生加试</w:t>
      </w:r>
    </w:p>
    <w:p w14:paraId="58047D30" w14:textId="77777777" w:rsidR="00AF5818" w:rsidRDefault="00AF5818" w:rsidP="00AF5818">
      <w:pPr>
        <w:pStyle w:val="a3"/>
        <w:spacing w:line="375" w:lineRule="atLeast"/>
        <w:ind w:firstLine="420"/>
      </w:pPr>
      <w:r>
        <w:rPr>
          <w:rFonts w:ascii="仿宋" w:eastAsia="仿宋" w:hAnsi="仿宋" w:hint="eastAsia"/>
          <w:color w:val="000000"/>
          <w:sz w:val="21"/>
          <w:szCs w:val="21"/>
        </w:rPr>
        <w:t>满分100分。采用远程提交答卷的笔试方式。试题（包括副题）和参考答案在本科目考试启用前按机密级国家秘密事项进行管理。</w:t>
      </w:r>
    </w:p>
    <w:p w14:paraId="3F438031" w14:textId="77777777" w:rsidR="00AF5818" w:rsidRDefault="00AF5818" w:rsidP="00AF5818">
      <w:pPr>
        <w:pStyle w:val="a3"/>
        <w:spacing w:line="375" w:lineRule="atLeast"/>
        <w:ind w:firstLine="420"/>
      </w:pPr>
      <w:r>
        <w:rPr>
          <w:rFonts w:ascii="仿宋" w:eastAsia="仿宋" w:hAnsi="仿宋" w:hint="eastAsia"/>
          <w:color w:val="000000"/>
          <w:sz w:val="21"/>
          <w:szCs w:val="21"/>
        </w:rPr>
        <w:t>同等学力考生加试每科考试时长原则上不低于90分钟；及格线为60分，不及格者不予录取。同等学力加试成绩不计入总成绩。</w:t>
      </w:r>
    </w:p>
    <w:p w14:paraId="1B99A4E8" w14:textId="77777777" w:rsidR="00AF5818" w:rsidRDefault="00AF5818" w:rsidP="00AF5818">
      <w:pPr>
        <w:pStyle w:val="a3"/>
        <w:spacing w:line="375" w:lineRule="atLeast"/>
        <w:ind w:firstLine="300"/>
      </w:pPr>
      <w:r>
        <w:rPr>
          <w:rStyle w:val="a4"/>
          <w:rFonts w:ascii="仿宋" w:eastAsia="仿宋" w:hAnsi="仿宋" w:hint="eastAsia"/>
          <w:color w:val="000000"/>
          <w:sz w:val="21"/>
          <w:szCs w:val="21"/>
        </w:rPr>
        <w:t>（3）综合面试</w:t>
      </w:r>
    </w:p>
    <w:p w14:paraId="7058083C" w14:textId="77777777" w:rsidR="00AF5818" w:rsidRDefault="00AF5818" w:rsidP="00AF5818">
      <w:pPr>
        <w:pStyle w:val="a3"/>
        <w:spacing w:line="375" w:lineRule="atLeast"/>
        <w:ind w:firstLine="420"/>
      </w:pPr>
      <w:r>
        <w:rPr>
          <w:rFonts w:ascii="仿宋" w:eastAsia="仿宋" w:hAnsi="仿宋" w:hint="eastAsia"/>
          <w:color w:val="000000"/>
          <w:sz w:val="21"/>
          <w:szCs w:val="21"/>
        </w:rPr>
        <w:t>综合面试包括外语听说和综合素质考查，采用远程面试方式。</w:t>
      </w:r>
    </w:p>
    <w:p w14:paraId="7C40C939" w14:textId="77777777" w:rsidR="00AF5818" w:rsidRDefault="00AF5818" w:rsidP="00AF5818">
      <w:pPr>
        <w:pStyle w:val="a3"/>
        <w:spacing w:line="375" w:lineRule="atLeast"/>
        <w:ind w:firstLine="360"/>
      </w:pPr>
      <w:r>
        <w:rPr>
          <w:rFonts w:ascii="仿宋" w:eastAsia="仿宋" w:hAnsi="仿宋" w:hint="eastAsia"/>
          <w:color w:val="000000"/>
          <w:sz w:val="21"/>
          <w:szCs w:val="21"/>
        </w:rPr>
        <w:t>①外语听说满分100分，及格线60分，不及格者不予录取，成绩按权重计入总成绩。</w:t>
      </w:r>
    </w:p>
    <w:p w14:paraId="5C749168" w14:textId="77777777" w:rsidR="00AF5818" w:rsidRDefault="00AF5818" w:rsidP="00AF5818">
      <w:pPr>
        <w:pStyle w:val="a3"/>
        <w:spacing w:line="375" w:lineRule="atLeast"/>
        <w:ind w:firstLine="360"/>
      </w:pPr>
      <w:r>
        <w:rPr>
          <w:rFonts w:ascii="仿宋" w:eastAsia="仿宋" w:hAnsi="仿宋" w:hint="eastAsia"/>
          <w:color w:val="000000"/>
          <w:sz w:val="21"/>
          <w:szCs w:val="21"/>
        </w:rPr>
        <w:t>②综合素质考查</w:t>
      </w:r>
    </w:p>
    <w:p w14:paraId="7EFB2CCD" w14:textId="77777777" w:rsidR="00AF5818" w:rsidRDefault="00AF5818" w:rsidP="00AF5818">
      <w:pPr>
        <w:pStyle w:val="a3"/>
        <w:spacing w:line="375" w:lineRule="atLeast"/>
        <w:ind w:firstLine="420"/>
      </w:pPr>
      <w:r>
        <w:rPr>
          <w:rFonts w:ascii="仿宋" w:eastAsia="仿宋" w:hAnsi="仿宋" w:hint="eastAsia"/>
          <w:color w:val="000000"/>
          <w:sz w:val="21"/>
          <w:szCs w:val="21"/>
        </w:rPr>
        <w:t>包括大学阶段学习情况及成绩；全面考核考生对本学科（专业）理论知识和应用技能掌握程度，利用所学理论发现、分析和解决问题的能力，对本学科发展动态的了解以及在本专业领域发展的潜力；创新精神和创新能力；本学科（专业）以外的学习、科研、社会实践（学生工作、社团活动、志愿服务等）或实际工作表现等方面的情况；事业心、责任感、纪律性（遵纪守法）、协作性和心理健康情况；人文素养；举止、表达和礼仪等。</w:t>
      </w:r>
    </w:p>
    <w:p w14:paraId="04F2B581" w14:textId="77777777" w:rsidR="00AF5818" w:rsidRDefault="00AF5818" w:rsidP="00AF5818">
      <w:pPr>
        <w:pStyle w:val="a3"/>
        <w:spacing w:line="375" w:lineRule="atLeast"/>
        <w:ind w:firstLine="420"/>
      </w:pPr>
      <w:r>
        <w:rPr>
          <w:rFonts w:ascii="仿宋" w:eastAsia="仿宋" w:hAnsi="仿宋" w:hint="eastAsia"/>
          <w:color w:val="000000"/>
          <w:sz w:val="21"/>
          <w:szCs w:val="21"/>
        </w:rPr>
        <w:t>综合素质考查满分100分，及格线60分，不及格者不予录取，成绩按权重计入总成绩。</w:t>
      </w:r>
    </w:p>
    <w:p w14:paraId="6E29C13F" w14:textId="77777777" w:rsidR="00AF5818" w:rsidRDefault="00AF5818" w:rsidP="00AF5818">
      <w:pPr>
        <w:pStyle w:val="a3"/>
        <w:spacing w:line="375" w:lineRule="atLeast"/>
        <w:ind w:firstLine="300"/>
      </w:pPr>
      <w:r>
        <w:rPr>
          <w:rFonts w:ascii="仿宋" w:eastAsia="仿宋" w:hAnsi="仿宋" w:hint="eastAsia"/>
          <w:color w:val="000000"/>
          <w:sz w:val="21"/>
          <w:szCs w:val="21"/>
        </w:rPr>
        <w:lastRenderedPageBreak/>
        <w:t>③综合面试具体要求</w:t>
      </w:r>
    </w:p>
    <w:p w14:paraId="52E76E3E" w14:textId="77777777" w:rsidR="00AF5818" w:rsidRDefault="00AF5818" w:rsidP="00AF5818">
      <w:pPr>
        <w:pStyle w:val="a3"/>
        <w:spacing w:line="375" w:lineRule="atLeast"/>
        <w:ind w:firstLine="420"/>
      </w:pPr>
      <w:r>
        <w:rPr>
          <w:rFonts w:ascii="仿宋" w:eastAsia="仿宋" w:hAnsi="仿宋" w:hint="eastAsia"/>
          <w:color w:val="000000"/>
          <w:sz w:val="21"/>
          <w:szCs w:val="21"/>
        </w:rPr>
        <w:t>综合面试时长原则上不低于15分钟。每个复试小组成员原则上为5人，主要由研究生导师组成，其中外语听说测试老师不少于1人，原则上本学科（专业）导师必须参加；同一学科（专业）各复试小组的面试方式、时间、试题难度和成绩评定标准原则上应统一。</w:t>
      </w:r>
    </w:p>
    <w:p w14:paraId="137D3125" w14:textId="77777777" w:rsidR="00AF5818" w:rsidRDefault="00AF5818" w:rsidP="00AF5818">
      <w:pPr>
        <w:pStyle w:val="a3"/>
        <w:spacing w:line="375" w:lineRule="atLeast"/>
        <w:ind w:firstLine="360"/>
      </w:pPr>
      <w:r>
        <w:rPr>
          <w:rStyle w:val="a4"/>
          <w:rFonts w:ascii="仿宋" w:eastAsia="仿宋" w:hAnsi="仿宋" w:hint="eastAsia"/>
          <w:color w:val="000000"/>
          <w:sz w:val="21"/>
          <w:szCs w:val="21"/>
        </w:rPr>
        <w:t>（4）思想政治素质和道德品质考核</w:t>
      </w:r>
    </w:p>
    <w:p w14:paraId="44D30C24" w14:textId="77777777" w:rsidR="00AF5818" w:rsidRDefault="00AF5818" w:rsidP="00AF5818">
      <w:pPr>
        <w:pStyle w:val="a3"/>
        <w:spacing w:line="375" w:lineRule="atLeast"/>
        <w:ind w:firstLine="420"/>
      </w:pPr>
      <w:r>
        <w:rPr>
          <w:rFonts w:ascii="仿宋" w:eastAsia="仿宋" w:hAnsi="仿宋" w:hint="eastAsia"/>
          <w:color w:val="000000"/>
          <w:sz w:val="21"/>
          <w:szCs w:val="21"/>
        </w:rPr>
        <w:t>考生须按照学校和招生学院的要求，在5月12日-13日提交资格审查材料、成果及思想道德考核材料，学院将结合考生提供的《思想政治素质和道德品质考核表》等材料，对考生的政治态度、思想表现、工作学习态度、职业道德、遵纪守法、诚实守信、心理健康情况等方面进行考核，采取与面试同步进行的方式。考核结果以合格、不合格计，不合格者不予录取。</w:t>
      </w:r>
    </w:p>
    <w:p w14:paraId="6F85A7A7" w14:textId="77777777" w:rsidR="00AF5818" w:rsidRDefault="00AF5818" w:rsidP="00AF5818">
      <w:pPr>
        <w:pStyle w:val="a3"/>
        <w:spacing w:line="375" w:lineRule="atLeast"/>
        <w:ind w:firstLine="420"/>
      </w:pPr>
      <w:r>
        <w:rPr>
          <w:rStyle w:val="a4"/>
          <w:rFonts w:ascii="仿宋" w:eastAsia="仿宋" w:hAnsi="仿宋" w:hint="eastAsia"/>
          <w:color w:val="000000"/>
          <w:sz w:val="21"/>
          <w:szCs w:val="21"/>
        </w:rPr>
        <w:t>（5）缴费</w:t>
      </w:r>
    </w:p>
    <w:p w14:paraId="757DA50E" w14:textId="77777777" w:rsidR="00AF5818" w:rsidRDefault="00AF5818" w:rsidP="00AF5818">
      <w:pPr>
        <w:pStyle w:val="a3"/>
        <w:spacing w:line="375" w:lineRule="atLeast"/>
        <w:ind w:firstLine="420"/>
      </w:pPr>
      <w:r>
        <w:rPr>
          <w:rFonts w:ascii="仿宋" w:eastAsia="仿宋" w:hAnsi="仿宋" w:hint="eastAsia"/>
          <w:color w:val="000000"/>
          <w:sz w:val="21"/>
          <w:szCs w:val="21"/>
        </w:rPr>
        <w:t>按照《山东省改革和发展委员会、山东省财政厅关于重新明确研究生招生考试收费标准的通知》（</w:t>
      </w:r>
      <w:proofErr w:type="gramStart"/>
      <w:r>
        <w:rPr>
          <w:rFonts w:ascii="仿宋" w:eastAsia="仿宋" w:hAnsi="仿宋" w:hint="eastAsia"/>
          <w:color w:val="000000"/>
          <w:sz w:val="21"/>
          <w:szCs w:val="21"/>
        </w:rPr>
        <w:t>鲁发改成本</w:t>
      </w:r>
      <w:proofErr w:type="gramEnd"/>
      <w:r>
        <w:rPr>
          <w:rFonts w:ascii="仿宋" w:eastAsia="仿宋" w:hAnsi="仿宋" w:hint="eastAsia"/>
          <w:color w:val="000000"/>
          <w:sz w:val="21"/>
          <w:szCs w:val="21"/>
        </w:rPr>
        <w:t>〔2020〕616号）规定标准，非艺术类复试考生需交纳复试费180元，艺术类考生需缴纳复试费240元，同等学力加试考生另收120元加试费。考生在资格审核通过后通过远程复试系统缴费，缴费成功后才能正式进入在线复试程序。</w:t>
      </w:r>
    </w:p>
    <w:p w14:paraId="7031FFCC" w14:textId="77777777" w:rsidR="00AF5818" w:rsidRDefault="00AF5818" w:rsidP="00AF5818">
      <w:pPr>
        <w:pStyle w:val="a3"/>
        <w:spacing w:line="375" w:lineRule="atLeast"/>
        <w:ind w:firstLine="420"/>
      </w:pPr>
      <w:r>
        <w:rPr>
          <w:rStyle w:val="a4"/>
          <w:rFonts w:ascii="仿宋" w:eastAsia="仿宋" w:hAnsi="仿宋" w:hint="eastAsia"/>
          <w:color w:val="000000"/>
          <w:sz w:val="21"/>
          <w:szCs w:val="21"/>
        </w:rPr>
        <w:t>（6）相关要求</w:t>
      </w:r>
    </w:p>
    <w:p w14:paraId="492F1CBC" w14:textId="77777777" w:rsidR="00AF5818" w:rsidRDefault="00AF5818" w:rsidP="00AF5818">
      <w:pPr>
        <w:pStyle w:val="a3"/>
        <w:spacing w:line="375" w:lineRule="atLeast"/>
        <w:ind w:firstLine="420"/>
      </w:pPr>
      <w:r>
        <w:rPr>
          <w:rStyle w:val="a4"/>
          <w:rFonts w:ascii="仿宋" w:eastAsia="仿宋" w:hAnsi="仿宋" w:hint="eastAsia"/>
          <w:sz w:val="21"/>
          <w:szCs w:val="21"/>
        </w:rPr>
        <w:t>考生应提前准备的复试用品包括：</w:t>
      </w:r>
      <w:r>
        <w:rPr>
          <w:rFonts w:ascii="仿宋" w:eastAsia="仿宋" w:hAnsi="仿宋" w:hint="eastAsia"/>
          <w:color w:val="000000"/>
          <w:sz w:val="21"/>
          <w:szCs w:val="21"/>
        </w:rPr>
        <w:t>有效居民身份证，进入面试现场后，请考生主动出示；必要文具和空白纸张，用于整理答题思路等；请勿携带、摆放与考试无关的其他物品</w:t>
      </w:r>
    </w:p>
    <w:p w14:paraId="2F6E3A3B" w14:textId="77777777" w:rsidR="00AF5818" w:rsidRDefault="00AF5818" w:rsidP="00AF5818">
      <w:pPr>
        <w:pStyle w:val="a3"/>
        <w:spacing w:line="375" w:lineRule="atLeast"/>
        <w:ind w:firstLine="420"/>
      </w:pPr>
      <w:r>
        <w:rPr>
          <w:rFonts w:ascii="仿宋" w:eastAsia="仿宋" w:hAnsi="仿宋" w:hint="eastAsia"/>
          <w:color w:val="000000"/>
          <w:sz w:val="21"/>
          <w:szCs w:val="21"/>
        </w:rPr>
        <w:t>复试场地应保持安静，不允许他人进出；检查并关闭移动设备录屏、外放音乐、闹钟等可能影响面试的其他应用程序，以免干扰复试。</w:t>
      </w:r>
    </w:p>
    <w:p w14:paraId="32BCAC6C" w14:textId="77777777" w:rsidR="00AF5818" w:rsidRDefault="00AF5818" w:rsidP="00AF5818">
      <w:pPr>
        <w:pStyle w:val="a3"/>
        <w:spacing w:line="375" w:lineRule="atLeast"/>
        <w:ind w:firstLine="420"/>
      </w:pPr>
      <w:r>
        <w:rPr>
          <w:rFonts w:ascii="仿宋" w:eastAsia="仿宋" w:hAnsi="仿宋" w:hint="eastAsia"/>
          <w:color w:val="000000"/>
          <w:sz w:val="21"/>
          <w:szCs w:val="21"/>
        </w:rPr>
        <w:t>考生复试前应再次检查设备和网络，保证手机等设备电量充足，网络连接正常，尽量采用有线网络连接。建议提前用视频通话进行功能测试，确保麦克风和扬声器正常运作。</w:t>
      </w:r>
    </w:p>
    <w:p w14:paraId="0B2F6D8D" w14:textId="77777777" w:rsidR="00AF5818" w:rsidRDefault="00AF5818" w:rsidP="00AF5818">
      <w:pPr>
        <w:pStyle w:val="a3"/>
        <w:spacing w:line="375" w:lineRule="atLeast"/>
        <w:ind w:firstLine="420"/>
      </w:pPr>
      <w:r>
        <w:rPr>
          <w:rFonts w:ascii="仿宋" w:eastAsia="仿宋" w:hAnsi="仿宋" w:hint="eastAsia"/>
          <w:color w:val="000000"/>
          <w:sz w:val="21"/>
          <w:szCs w:val="21"/>
        </w:rPr>
        <w:t>请各位考生提前了解网络复试操作流程，熟练运用软件。演练过程中，如出现系统卡滞、无反应等异常情况，可重启手机或电脑，</w:t>
      </w:r>
      <w:proofErr w:type="gramStart"/>
      <w:r>
        <w:rPr>
          <w:rFonts w:ascii="仿宋" w:eastAsia="仿宋" w:hAnsi="仿宋" w:hint="eastAsia"/>
          <w:color w:val="000000"/>
          <w:sz w:val="21"/>
          <w:szCs w:val="21"/>
        </w:rPr>
        <w:t>手机端应预装</w:t>
      </w:r>
      <w:proofErr w:type="gramEnd"/>
      <w:r>
        <w:rPr>
          <w:rFonts w:ascii="仿宋" w:eastAsia="仿宋" w:hAnsi="仿宋" w:hint="eastAsia"/>
          <w:color w:val="000000"/>
          <w:sz w:val="21"/>
          <w:szCs w:val="21"/>
        </w:rPr>
        <w:t>三种不同的浏览器，确保兼容性。</w:t>
      </w:r>
    </w:p>
    <w:p w14:paraId="358A642F" w14:textId="77777777" w:rsidR="00AF5818" w:rsidRDefault="00AF5818" w:rsidP="00AF5818">
      <w:pPr>
        <w:pStyle w:val="a3"/>
        <w:spacing w:line="375" w:lineRule="atLeast"/>
        <w:ind w:firstLine="420"/>
      </w:pPr>
      <w:r>
        <w:rPr>
          <w:rFonts w:ascii="仿宋" w:eastAsia="仿宋" w:hAnsi="仿宋" w:hint="eastAsia"/>
          <w:color w:val="000000"/>
          <w:sz w:val="21"/>
          <w:szCs w:val="21"/>
        </w:rPr>
        <w:t>如发生网络中断等突发情况，请不要紧张。面试秘书老师会主动与你联系，按老师要求进行操作即可。请务必保证手机等通讯工具畅通，切勿随意更换手机号码。</w:t>
      </w:r>
    </w:p>
    <w:p w14:paraId="19322E20" w14:textId="77777777" w:rsidR="00AF5818" w:rsidRDefault="00AF5818" w:rsidP="00AF5818">
      <w:pPr>
        <w:pStyle w:val="a3"/>
        <w:spacing w:line="375" w:lineRule="atLeast"/>
        <w:ind w:firstLine="420"/>
      </w:pPr>
      <w:r>
        <w:rPr>
          <w:rFonts w:ascii="仿宋" w:eastAsia="仿宋" w:hAnsi="仿宋" w:hint="eastAsia"/>
          <w:color w:val="000000"/>
          <w:sz w:val="21"/>
          <w:szCs w:val="21"/>
        </w:rPr>
        <w:lastRenderedPageBreak/>
        <w:t>复试人员在复试中要严格执行疫情防控要求以及复试程序和复试标准，必须认真做好记录，对复试工作进行全程录音录像。复试小组成员要严谨求实、公平公正，严格遵守相关考试规定，考试中严禁测试教师和工作人员随意进出、严禁使用手机等通讯设备，杜绝一切与考试无关事项，保证复试的严肃性、公平性和有效性，提高复试质量。</w:t>
      </w:r>
    </w:p>
    <w:p w14:paraId="35204D4E" w14:textId="77777777" w:rsidR="00AF5818" w:rsidRDefault="00AF5818" w:rsidP="00AF5818">
      <w:pPr>
        <w:pStyle w:val="a3"/>
        <w:spacing w:before="120" w:beforeAutospacing="0" w:after="120" w:afterAutospacing="0" w:line="375" w:lineRule="atLeast"/>
        <w:ind w:firstLine="345"/>
      </w:pPr>
      <w:r>
        <w:rPr>
          <w:rStyle w:val="a4"/>
          <w:rFonts w:ascii="仿宋" w:eastAsia="仿宋" w:hAnsi="仿宋" w:hint="eastAsia"/>
          <w:color w:val="000000"/>
          <w:sz w:val="29"/>
          <w:szCs w:val="29"/>
        </w:rPr>
        <w:t>四、录取</w:t>
      </w:r>
    </w:p>
    <w:p w14:paraId="33426E59" w14:textId="77777777" w:rsidR="00AF5818" w:rsidRDefault="00AF5818" w:rsidP="00AF5818">
      <w:pPr>
        <w:pStyle w:val="a3"/>
        <w:spacing w:line="375" w:lineRule="atLeast"/>
        <w:ind w:firstLine="360"/>
      </w:pPr>
      <w:r>
        <w:rPr>
          <w:rStyle w:val="a4"/>
          <w:rFonts w:ascii="仿宋" w:eastAsia="仿宋" w:hAnsi="仿宋" w:hint="eastAsia"/>
          <w:color w:val="000000"/>
          <w:sz w:val="21"/>
          <w:szCs w:val="21"/>
        </w:rPr>
        <w:t>1.总成绩核算办法</w:t>
      </w:r>
    </w:p>
    <w:p w14:paraId="16900AFA" w14:textId="77777777" w:rsidR="00AF5818" w:rsidRDefault="00AF5818" w:rsidP="00AF5818">
      <w:pPr>
        <w:pStyle w:val="a3"/>
        <w:spacing w:line="375" w:lineRule="atLeast"/>
        <w:ind w:firstLine="420"/>
      </w:pPr>
      <w:r>
        <w:rPr>
          <w:rFonts w:ascii="仿宋" w:eastAsia="仿宋" w:hAnsi="仿宋" w:hint="eastAsia"/>
          <w:color w:val="000000"/>
          <w:sz w:val="21"/>
          <w:szCs w:val="21"/>
        </w:rPr>
        <w:t>初试总成绩和复试总成绩按初试总成绩70%、复试总成绩30%的权重相加，得出入学考试总成绩。即：入学考试总成绩=初试总成绩/5*70%+【专业基础能力测试成绩*30%+综合素质考查成绩*50%+外语听说成绩*20%】*30%。</w:t>
      </w:r>
    </w:p>
    <w:p w14:paraId="2F01C69A" w14:textId="77777777" w:rsidR="00AF5818" w:rsidRDefault="00AF5818" w:rsidP="00AF5818">
      <w:pPr>
        <w:pStyle w:val="a3"/>
        <w:spacing w:line="375" w:lineRule="atLeast"/>
        <w:ind w:firstLine="360"/>
      </w:pPr>
      <w:r>
        <w:rPr>
          <w:rStyle w:val="a4"/>
          <w:rFonts w:ascii="仿宋" w:eastAsia="仿宋" w:hAnsi="仿宋" w:hint="eastAsia"/>
          <w:color w:val="000000"/>
          <w:sz w:val="21"/>
          <w:szCs w:val="21"/>
        </w:rPr>
        <w:t>2.总成绩排名方式</w:t>
      </w:r>
    </w:p>
    <w:p w14:paraId="722CDB1B" w14:textId="77777777" w:rsidR="00AF5818" w:rsidRDefault="00AF5818" w:rsidP="00AF5818">
      <w:pPr>
        <w:pStyle w:val="a3"/>
        <w:spacing w:line="375" w:lineRule="atLeast"/>
        <w:ind w:firstLine="360"/>
      </w:pPr>
      <w:r>
        <w:rPr>
          <w:rFonts w:ascii="仿宋" w:eastAsia="仿宋" w:hAnsi="仿宋" w:hint="eastAsia"/>
          <w:color w:val="000000"/>
          <w:sz w:val="21"/>
          <w:szCs w:val="21"/>
        </w:rPr>
        <w:t>（1）我院各专业按方向排名录取</w:t>
      </w:r>
    </w:p>
    <w:p w14:paraId="3DDEA0DB" w14:textId="77777777" w:rsidR="00AF5818" w:rsidRDefault="00AF5818" w:rsidP="00AF5818">
      <w:pPr>
        <w:pStyle w:val="a3"/>
        <w:spacing w:line="375" w:lineRule="atLeast"/>
        <w:ind w:firstLine="360"/>
      </w:pPr>
      <w:r>
        <w:rPr>
          <w:rFonts w:ascii="仿宋" w:eastAsia="仿宋" w:hAnsi="仿宋" w:hint="eastAsia"/>
          <w:color w:val="000000"/>
          <w:sz w:val="21"/>
          <w:szCs w:val="21"/>
        </w:rPr>
        <w:t>（2）由于非全日制计划单列，所以进入复试的同一专业考生，按全日制和非全日制分别排名的方式进行录取。</w:t>
      </w:r>
    </w:p>
    <w:p w14:paraId="20CDC9C0" w14:textId="77777777" w:rsidR="00AF5818" w:rsidRDefault="00AF5818" w:rsidP="00AF5818">
      <w:pPr>
        <w:pStyle w:val="a3"/>
        <w:spacing w:line="375" w:lineRule="atLeast"/>
        <w:ind w:firstLine="360"/>
      </w:pPr>
      <w:r>
        <w:rPr>
          <w:rFonts w:ascii="仿宋" w:eastAsia="仿宋" w:hAnsi="仿宋" w:hint="eastAsia"/>
          <w:color w:val="000000"/>
          <w:sz w:val="21"/>
          <w:szCs w:val="21"/>
        </w:rPr>
        <w:t>（3）为维护第一志愿考生利益，凡复试合格的第一志愿考生优先录取，调剂考生按剩余计划和总成绩排名进行录取。</w:t>
      </w:r>
    </w:p>
    <w:p w14:paraId="11C19C93" w14:textId="77777777" w:rsidR="00AF5818" w:rsidRDefault="00AF5818" w:rsidP="00AF5818">
      <w:pPr>
        <w:pStyle w:val="a3"/>
        <w:spacing w:line="375" w:lineRule="atLeast"/>
        <w:ind w:firstLine="360"/>
      </w:pPr>
      <w:r>
        <w:rPr>
          <w:rFonts w:ascii="仿宋" w:eastAsia="仿宋" w:hAnsi="仿宋" w:hint="eastAsia"/>
          <w:color w:val="000000"/>
          <w:sz w:val="21"/>
          <w:szCs w:val="21"/>
        </w:rPr>
        <w:t>（4）考生总成绩相同时，依次比较初试总成绩、初试第一单元考试成绩、初试第四单元考试成绩、初试第三单元考试成绩，以确定最终排名。</w:t>
      </w:r>
    </w:p>
    <w:p w14:paraId="4BA0745D" w14:textId="77777777" w:rsidR="00AF5818" w:rsidRDefault="00AF5818" w:rsidP="00AF5818">
      <w:pPr>
        <w:pStyle w:val="a3"/>
        <w:spacing w:line="375" w:lineRule="atLeast"/>
        <w:ind w:firstLine="360"/>
      </w:pPr>
      <w:r>
        <w:rPr>
          <w:rStyle w:val="a4"/>
          <w:rFonts w:ascii="仿宋" w:eastAsia="仿宋" w:hAnsi="仿宋" w:hint="eastAsia"/>
          <w:color w:val="000000"/>
          <w:sz w:val="21"/>
          <w:szCs w:val="21"/>
        </w:rPr>
        <w:t>3.录取</w:t>
      </w:r>
    </w:p>
    <w:p w14:paraId="659D0021" w14:textId="77777777" w:rsidR="00AF5818" w:rsidRDefault="00AF5818" w:rsidP="00AF5818">
      <w:pPr>
        <w:pStyle w:val="a3"/>
        <w:spacing w:line="375" w:lineRule="atLeast"/>
        <w:ind w:firstLine="360"/>
      </w:pPr>
      <w:r>
        <w:rPr>
          <w:rFonts w:ascii="仿宋" w:eastAsia="仿宋" w:hAnsi="仿宋" w:hint="eastAsia"/>
          <w:color w:val="000000"/>
          <w:sz w:val="21"/>
          <w:szCs w:val="21"/>
        </w:rPr>
        <w:t>（1）复试专家组测试时专家有一票否决权，即专家如果认为该考生</w:t>
      </w:r>
      <w:proofErr w:type="gramStart"/>
      <w:r>
        <w:rPr>
          <w:rFonts w:ascii="仿宋" w:eastAsia="仿宋" w:hAnsi="仿宋" w:hint="eastAsia"/>
          <w:color w:val="000000"/>
          <w:sz w:val="21"/>
          <w:szCs w:val="21"/>
        </w:rPr>
        <w:t>无培养</w:t>
      </w:r>
      <w:proofErr w:type="gramEnd"/>
      <w:r>
        <w:rPr>
          <w:rFonts w:ascii="仿宋" w:eastAsia="仿宋" w:hAnsi="仿宋" w:hint="eastAsia"/>
          <w:color w:val="000000"/>
          <w:sz w:val="21"/>
          <w:szCs w:val="21"/>
        </w:rPr>
        <w:t>前途可一票否决，但必须专家组2/3以上专家签字。</w:t>
      </w:r>
    </w:p>
    <w:p w14:paraId="531AE4DA" w14:textId="77777777" w:rsidR="00AF5818" w:rsidRDefault="00AF5818" w:rsidP="00AF5818">
      <w:pPr>
        <w:pStyle w:val="a3"/>
        <w:spacing w:line="375" w:lineRule="atLeast"/>
        <w:ind w:firstLine="360"/>
      </w:pPr>
      <w:r>
        <w:rPr>
          <w:rFonts w:ascii="仿宋" w:eastAsia="仿宋" w:hAnsi="仿宋" w:hint="eastAsia"/>
          <w:color w:val="000000"/>
          <w:sz w:val="21"/>
          <w:szCs w:val="21"/>
        </w:rPr>
        <w:t>（2）历史文化学院复试工作领导小组提出本单位的拟录取名单，并报送学校复试工作领导小组审核。</w:t>
      </w:r>
    </w:p>
    <w:p w14:paraId="49CA6A7E" w14:textId="77777777" w:rsidR="00AF5818" w:rsidRDefault="00AF5818" w:rsidP="00AF5818">
      <w:pPr>
        <w:pStyle w:val="a3"/>
        <w:spacing w:before="120" w:beforeAutospacing="0" w:after="120" w:afterAutospacing="0" w:line="375" w:lineRule="atLeast"/>
        <w:ind w:firstLine="345"/>
      </w:pPr>
      <w:r>
        <w:rPr>
          <w:rStyle w:val="a4"/>
          <w:rFonts w:ascii="仿宋" w:eastAsia="仿宋" w:hAnsi="仿宋" w:hint="eastAsia"/>
          <w:color w:val="000000"/>
          <w:sz w:val="29"/>
          <w:szCs w:val="29"/>
        </w:rPr>
        <w:t>五、监督和复议</w:t>
      </w:r>
    </w:p>
    <w:p w14:paraId="756441CE" w14:textId="77777777" w:rsidR="00AF5818" w:rsidRDefault="00AF5818" w:rsidP="00AF5818">
      <w:pPr>
        <w:pStyle w:val="a3"/>
        <w:spacing w:line="375" w:lineRule="atLeast"/>
        <w:ind w:firstLine="360"/>
      </w:pPr>
      <w:r>
        <w:rPr>
          <w:rFonts w:ascii="仿宋" w:eastAsia="仿宋" w:hAnsi="仿宋" w:hint="eastAsia"/>
          <w:color w:val="000000"/>
          <w:sz w:val="21"/>
          <w:szCs w:val="21"/>
        </w:rPr>
        <w:t>1.学校的研究生招生复试工作领导小组对全校的复试过程的公平、公正和复试结果全面负责，并负责对各研究生招生学院招生复试工作领导小组职责履行情况的监督；历史文化学院院长是学院研究生招生考试工作的第一责任人，分管院长是直接责任人。</w:t>
      </w:r>
    </w:p>
    <w:p w14:paraId="223D7A78" w14:textId="77777777" w:rsidR="00AF5818" w:rsidRDefault="00AF5818" w:rsidP="00AF5818">
      <w:pPr>
        <w:pStyle w:val="a3"/>
        <w:spacing w:line="375" w:lineRule="atLeast"/>
        <w:ind w:firstLine="360"/>
      </w:pPr>
      <w:r>
        <w:rPr>
          <w:rFonts w:ascii="仿宋" w:eastAsia="仿宋" w:hAnsi="仿宋" w:hint="eastAsia"/>
          <w:color w:val="000000"/>
          <w:sz w:val="21"/>
          <w:szCs w:val="21"/>
        </w:rPr>
        <w:lastRenderedPageBreak/>
        <w:t>2.复试录取工作各环节责任到岗到人，对于失职渎职、徇私舞弊等招生违规事件，一律依法依规严肃处理，切实维护复试录取公平、公正。</w:t>
      </w:r>
    </w:p>
    <w:p w14:paraId="2B90002C" w14:textId="77777777" w:rsidR="00AF5818" w:rsidRDefault="00AF5818" w:rsidP="00AF5818">
      <w:pPr>
        <w:pStyle w:val="a3"/>
        <w:spacing w:line="375" w:lineRule="atLeast"/>
        <w:ind w:firstLine="360"/>
      </w:pPr>
      <w:r>
        <w:rPr>
          <w:rFonts w:ascii="仿宋" w:eastAsia="仿宋" w:hAnsi="仿宋" w:hint="eastAsia"/>
          <w:color w:val="000000"/>
          <w:sz w:val="21"/>
          <w:szCs w:val="21"/>
        </w:rPr>
        <w:t>3.曲阜师范大学2020年硕士研究生招生复试录取举报电话：0537-4455327（学校研究生招生办公室），0537-4455663（纪委监督电话）；举报邮箱qfnuyzb01@126.com。</w:t>
      </w:r>
    </w:p>
    <w:p w14:paraId="4E6362C3" w14:textId="77777777" w:rsidR="00AF5818" w:rsidRDefault="00AF5818" w:rsidP="00AF5818">
      <w:pPr>
        <w:pStyle w:val="a3"/>
        <w:spacing w:before="120" w:beforeAutospacing="0" w:after="120" w:afterAutospacing="0" w:line="375" w:lineRule="atLeast"/>
        <w:ind w:firstLine="345"/>
      </w:pPr>
      <w:r>
        <w:rPr>
          <w:rStyle w:val="a4"/>
          <w:rFonts w:ascii="仿宋" w:eastAsia="仿宋" w:hAnsi="仿宋" w:hint="eastAsia"/>
          <w:color w:val="000000"/>
          <w:sz w:val="29"/>
          <w:szCs w:val="29"/>
        </w:rPr>
        <w:t>六、学院及各专业负责人联系方式</w:t>
      </w:r>
    </w:p>
    <w:p w14:paraId="55D0B751" w14:textId="77777777" w:rsidR="00AF5818" w:rsidRDefault="00AF5818" w:rsidP="00AF5818">
      <w:pPr>
        <w:pStyle w:val="a3"/>
        <w:spacing w:line="375" w:lineRule="atLeast"/>
        <w:ind w:firstLine="360"/>
      </w:pPr>
      <w:r>
        <w:rPr>
          <w:rFonts w:ascii="仿宋" w:eastAsia="仿宋" w:hAnsi="仿宋" w:hint="eastAsia"/>
          <w:sz w:val="21"/>
          <w:szCs w:val="21"/>
        </w:rPr>
        <w:t>1.历史文化学院招生办公室电话：0537-4453471，吕老师。</w:t>
      </w:r>
    </w:p>
    <w:p w14:paraId="43158E85" w14:textId="77777777" w:rsidR="00AF5818" w:rsidRDefault="00AF5818" w:rsidP="00AF5818">
      <w:pPr>
        <w:pStyle w:val="a3"/>
        <w:spacing w:line="375" w:lineRule="atLeast"/>
        <w:ind w:firstLine="360"/>
      </w:pPr>
      <w:r>
        <w:rPr>
          <w:rFonts w:ascii="仿宋" w:eastAsia="仿宋" w:hAnsi="仿宋" w:hint="eastAsia"/>
          <w:sz w:val="21"/>
          <w:szCs w:val="21"/>
        </w:rPr>
        <w:t>2.各专业负责人电话</w:t>
      </w:r>
    </w:p>
    <w:p w14:paraId="2D0953F7" w14:textId="77777777" w:rsidR="00AF5818" w:rsidRDefault="00AF5818" w:rsidP="00AF5818">
      <w:pPr>
        <w:pStyle w:val="a3"/>
        <w:spacing w:line="375" w:lineRule="atLeast"/>
        <w:ind w:firstLine="360"/>
      </w:pPr>
      <w:r>
        <w:rPr>
          <w:rFonts w:ascii="仿宋" w:eastAsia="仿宋" w:hAnsi="仿宋" w:hint="eastAsia"/>
          <w:sz w:val="21"/>
          <w:szCs w:val="21"/>
        </w:rPr>
        <w:t>（1）中国古代史： 刘老师 13275474660</w:t>
      </w:r>
    </w:p>
    <w:p w14:paraId="59E707CA" w14:textId="77777777" w:rsidR="00AF5818" w:rsidRDefault="00AF5818" w:rsidP="00AF5818">
      <w:pPr>
        <w:pStyle w:val="a3"/>
        <w:spacing w:line="375" w:lineRule="atLeast"/>
        <w:ind w:firstLine="360"/>
      </w:pPr>
      <w:r>
        <w:rPr>
          <w:rFonts w:ascii="仿宋" w:eastAsia="仿宋" w:hAnsi="仿宋" w:hint="eastAsia"/>
          <w:sz w:val="21"/>
          <w:szCs w:val="21"/>
        </w:rPr>
        <w:t>（2）中国近现代史： 吕老师 13475373317</w:t>
      </w:r>
    </w:p>
    <w:p w14:paraId="0F22C127" w14:textId="77777777" w:rsidR="00AF5818" w:rsidRDefault="00AF5818" w:rsidP="00AF5818">
      <w:pPr>
        <w:pStyle w:val="a3"/>
        <w:spacing w:line="375" w:lineRule="atLeast"/>
        <w:ind w:firstLine="360"/>
      </w:pPr>
      <w:r>
        <w:rPr>
          <w:rFonts w:ascii="仿宋" w:eastAsia="仿宋" w:hAnsi="仿宋" w:hint="eastAsia"/>
          <w:sz w:val="21"/>
          <w:szCs w:val="21"/>
        </w:rPr>
        <w:t xml:space="preserve">（3）学科教学（历史）：李老师 </w:t>
      </w:r>
      <w:r>
        <w:rPr>
          <w:rFonts w:ascii="Calibri" w:eastAsia="仿宋" w:hAnsi="Calibri" w:cs="Calibri"/>
          <w:sz w:val="21"/>
          <w:szCs w:val="21"/>
        </w:rPr>
        <w:t> </w:t>
      </w:r>
      <w:r>
        <w:rPr>
          <w:rFonts w:ascii="仿宋" w:eastAsia="仿宋" w:hAnsi="仿宋" w:hint="eastAsia"/>
          <w:sz w:val="21"/>
          <w:szCs w:val="21"/>
        </w:rPr>
        <w:t>13053762386</w:t>
      </w:r>
    </w:p>
    <w:p w14:paraId="4358B6CE" w14:textId="77777777" w:rsidR="00AF5818" w:rsidRDefault="00AF5818" w:rsidP="00AF5818">
      <w:pPr>
        <w:pStyle w:val="a3"/>
        <w:spacing w:line="375" w:lineRule="atLeast"/>
        <w:ind w:firstLine="360"/>
      </w:pPr>
      <w:r>
        <w:rPr>
          <w:rFonts w:ascii="仿宋" w:eastAsia="仿宋" w:hAnsi="仿宋" w:hint="eastAsia"/>
          <w:sz w:val="21"/>
          <w:szCs w:val="21"/>
        </w:rPr>
        <w:t>（4）专门史、历史文献、史学史与史学理论：赵老师 15965703118</w:t>
      </w:r>
    </w:p>
    <w:p w14:paraId="3D69DB2C" w14:textId="77777777" w:rsidR="00AF5818" w:rsidRDefault="00AF5818" w:rsidP="00AF5818">
      <w:pPr>
        <w:pStyle w:val="a3"/>
        <w:spacing w:line="375" w:lineRule="atLeast"/>
        <w:ind w:firstLine="360"/>
      </w:pPr>
      <w:r>
        <w:rPr>
          <w:rFonts w:ascii="仿宋" w:eastAsia="仿宋" w:hAnsi="仿宋" w:hint="eastAsia"/>
          <w:sz w:val="21"/>
          <w:szCs w:val="21"/>
        </w:rPr>
        <w:t xml:space="preserve">（5）世界史： 邹老师 </w:t>
      </w:r>
      <w:r>
        <w:rPr>
          <w:rFonts w:ascii="Calibri" w:eastAsia="仿宋" w:hAnsi="Calibri" w:cs="Calibri"/>
          <w:sz w:val="21"/>
          <w:szCs w:val="21"/>
        </w:rPr>
        <w:t> </w:t>
      </w:r>
      <w:r>
        <w:rPr>
          <w:rFonts w:ascii="仿宋" w:eastAsia="仿宋" w:hAnsi="仿宋" w:hint="eastAsia"/>
          <w:sz w:val="21"/>
          <w:szCs w:val="21"/>
        </w:rPr>
        <w:t xml:space="preserve"> 13963708197</w:t>
      </w:r>
    </w:p>
    <w:p w14:paraId="2109F4C3" w14:textId="77777777" w:rsidR="00AF5818" w:rsidRDefault="00AF5818" w:rsidP="00AF5818">
      <w:pPr>
        <w:pStyle w:val="a3"/>
        <w:spacing w:line="375" w:lineRule="atLeast"/>
        <w:ind w:firstLine="360"/>
      </w:pPr>
      <w:r>
        <w:rPr>
          <w:rFonts w:ascii="仿宋" w:eastAsia="仿宋" w:hAnsi="仿宋" w:hint="eastAsia"/>
          <w:sz w:val="21"/>
          <w:szCs w:val="21"/>
        </w:rPr>
        <w:t xml:space="preserve">（6）文博专业：毕老师 </w:t>
      </w:r>
      <w:r>
        <w:rPr>
          <w:rFonts w:ascii="Calibri" w:eastAsia="仿宋" w:hAnsi="Calibri" w:cs="Calibri"/>
          <w:sz w:val="21"/>
          <w:szCs w:val="21"/>
        </w:rPr>
        <w:t> </w:t>
      </w:r>
      <w:r>
        <w:rPr>
          <w:rFonts w:ascii="仿宋" w:eastAsia="仿宋" w:hAnsi="仿宋" w:hint="eastAsia"/>
          <w:sz w:val="21"/>
          <w:szCs w:val="21"/>
        </w:rPr>
        <w:t>15542597568</w:t>
      </w:r>
    </w:p>
    <w:p w14:paraId="15FFA526" w14:textId="77777777" w:rsidR="00AF5818" w:rsidRDefault="00AF5818" w:rsidP="00AF5818">
      <w:pPr>
        <w:pStyle w:val="a3"/>
        <w:spacing w:line="375" w:lineRule="atLeast"/>
        <w:ind w:firstLine="360"/>
      </w:pPr>
      <w:r>
        <w:rPr>
          <w:rStyle w:val="a4"/>
          <w:rFonts w:ascii="仿宋" w:eastAsia="仿宋" w:hAnsi="仿宋" w:hint="eastAsia"/>
          <w:sz w:val="29"/>
          <w:szCs w:val="29"/>
        </w:rPr>
        <w:t>七、其他</w:t>
      </w:r>
    </w:p>
    <w:p w14:paraId="0B6F6126" w14:textId="77777777" w:rsidR="00AF5818" w:rsidRDefault="00AF5818" w:rsidP="00AF5818">
      <w:pPr>
        <w:pStyle w:val="a3"/>
        <w:spacing w:line="375" w:lineRule="atLeast"/>
        <w:ind w:firstLine="360"/>
      </w:pPr>
      <w:r>
        <w:rPr>
          <w:rFonts w:ascii="仿宋" w:eastAsia="仿宋" w:hAnsi="仿宋" w:hint="eastAsia"/>
          <w:color w:val="000000"/>
          <w:sz w:val="21"/>
          <w:szCs w:val="21"/>
        </w:rPr>
        <w:t>1.所有参加复试人员一定要贯彻“严格公正、评分准确”的原则。</w:t>
      </w:r>
    </w:p>
    <w:p w14:paraId="4AEEA713" w14:textId="77777777" w:rsidR="00AF5818" w:rsidRDefault="00AF5818" w:rsidP="00AF5818">
      <w:pPr>
        <w:pStyle w:val="a3"/>
        <w:spacing w:line="375" w:lineRule="atLeast"/>
        <w:ind w:firstLine="360"/>
      </w:pPr>
      <w:r>
        <w:rPr>
          <w:rFonts w:ascii="仿宋" w:eastAsia="仿宋" w:hAnsi="仿宋" w:hint="eastAsia"/>
          <w:color w:val="000000"/>
          <w:sz w:val="21"/>
          <w:szCs w:val="21"/>
        </w:rPr>
        <w:t>2.所有参加复试人员要遵守保密纪律，复试前不得向考生泄露复试内容，复试时不得暗示考生，违者追究责任。</w:t>
      </w:r>
    </w:p>
    <w:p w14:paraId="408C6D8D" w14:textId="77777777" w:rsidR="00AF5818" w:rsidRDefault="00AF5818" w:rsidP="00AF5818">
      <w:pPr>
        <w:pStyle w:val="a3"/>
        <w:spacing w:line="375" w:lineRule="atLeast"/>
        <w:ind w:firstLine="360"/>
      </w:pPr>
      <w:r>
        <w:rPr>
          <w:rFonts w:ascii="仿宋" w:eastAsia="仿宋" w:hAnsi="仿宋" w:hint="eastAsia"/>
          <w:color w:val="000000"/>
          <w:sz w:val="21"/>
          <w:szCs w:val="21"/>
        </w:rPr>
        <w:t>3.考生专业基础测试答卷（评分记录）、综合面试评分记录及《思想政治素质和道德品质考核表》由学院保存3年。</w:t>
      </w:r>
    </w:p>
    <w:p w14:paraId="66539868" w14:textId="77777777" w:rsidR="00AF5818" w:rsidRDefault="00AF5818" w:rsidP="00AF5818">
      <w:pPr>
        <w:pStyle w:val="a3"/>
        <w:spacing w:line="375" w:lineRule="atLeast"/>
        <w:ind w:firstLine="360"/>
      </w:pPr>
      <w:r>
        <w:rPr>
          <w:rFonts w:ascii="仿宋" w:eastAsia="仿宋" w:hAnsi="仿宋" w:hint="eastAsia"/>
          <w:color w:val="000000"/>
          <w:sz w:val="21"/>
          <w:szCs w:val="21"/>
        </w:rPr>
        <w:t>4.按相关文件要求，</w:t>
      </w:r>
      <w:proofErr w:type="gramStart"/>
      <w:r>
        <w:rPr>
          <w:rFonts w:ascii="仿宋" w:eastAsia="仿宋" w:hAnsi="仿宋" w:hint="eastAsia"/>
          <w:color w:val="000000"/>
          <w:sz w:val="21"/>
          <w:szCs w:val="21"/>
        </w:rPr>
        <w:t>复试全</w:t>
      </w:r>
      <w:proofErr w:type="gramEnd"/>
      <w:r>
        <w:rPr>
          <w:rFonts w:ascii="仿宋" w:eastAsia="仿宋" w:hAnsi="仿宋" w:hint="eastAsia"/>
          <w:color w:val="000000"/>
          <w:sz w:val="21"/>
          <w:szCs w:val="21"/>
        </w:rPr>
        <w:t>过程均需录音录像。复试录取工作全部结束后，学院将相关音像资料刻盘并提交学校研究生招生办公室保存。</w:t>
      </w:r>
    </w:p>
    <w:p w14:paraId="0D16E6C3" w14:textId="77777777" w:rsidR="00A05146" w:rsidRPr="00AF5818" w:rsidRDefault="00A05146"/>
    <w:sectPr w:rsidR="00A05146" w:rsidRPr="00AF581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5818"/>
    <w:rsid w:val="00A05146"/>
    <w:rsid w:val="00AF58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4CB0CB"/>
  <w15:chartTrackingRefBased/>
  <w15:docId w15:val="{6071E7A8-47E9-4AA2-B093-C709302B12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F5818"/>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AF581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96859921">
      <w:bodyDiv w:val="1"/>
      <w:marLeft w:val="0"/>
      <w:marRight w:val="0"/>
      <w:marTop w:val="0"/>
      <w:marBottom w:val="0"/>
      <w:divBdr>
        <w:top w:val="none" w:sz="0" w:space="0" w:color="auto"/>
        <w:left w:val="none" w:sz="0" w:space="0" w:color="auto"/>
        <w:bottom w:val="none" w:sz="0" w:space="0" w:color="auto"/>
        <w:right w:val="none" w:sz="0" w:space="0" w:color="auto"/>
      </w:divBdr>
      <w:divsChild>
        <w:div w:id="1562324484">
          <w:marLeft w:val="0"/>
          <w:marRight w:val="0"/>
          <w:marTop w:val="0"/>
          <w:marBottom w:val="0"/>
          <w:divBdr>
            <w:top w:val="none" w:sz="0" w:space="0" w:color="auto"/>
            <w:left w:val="none" w:sz="0" w:space="0" w:color="auto"/>
            <w:bottom w:val="none" w:sz="0" w:space="0" w:color="auto"/>
            <w:right w:val="none" w:sz="0" w:space="0" w:color="auto"/>
          </w:divBdr>
          <w:divsChild>
            <w:div w:id="1695423606">
              <w:marLeft w:val="0"/>
              <w:marRight w:val="0"/>
              <w:marTop w:val="0"/>
              <w:marBottom w:val="0"/>
              <w:divBdr>
                <w:top w:val="none" w:sz="0" w:space="0" w:color="auto"/>
                <w:left w:val="none" w:sz="0" w:space="0" w:color="auto"/>
                <w:bottom w:val="none" w:sz="0" w:space="0" w:color="auto"/>
                <w:right w:val="none" w:sz="0" w:space="0" w:color="auto"/>
              </w:divBdr>
              <w:divsChild>
                <w:div w:id="1285454906">
                  <w:marLeft w:val="0"/>
                  <w:marRight w:val="0"/>
                  <w:marTop w:val="0"/>
                  <w:marBottom w:val="0"/>
                  <w:divBdr>
                    <w:top w:val="none" w:sz="0" w:space="0" w:color="auto"/>
                    <w:left w:val="none" w:sz="0" w:space="0" w:color="auto"/>
                    <w:bottom w:val="none" w:sz="0" w:space="0" w:color="auto"/>
                    <w:right w:val="none" w:sz="0" w:space="0" w:color="auto"/>
                  </w:divBdr>
                  <w:divsChild>
                    <w:div w:id="1413087607">
                      <w:marLeft w:val="0"/>
                      <w:marRight w:val="0"/>
                      <w:marTop w:val="0"/>
                      <w:marBottom w:val="0"/>
                      <w:divBdr>
                        <w:top w:val="none" w:sz="0" w:space="0" w:color="auto"/>
                        <w:left w:val="none" w:sz="0" w:space="0" w:color="auto"/>
                        <w:bottom w:val="none" w:sz="0" w:space="0" w:color="auto"/>
                        <w:right w:val="none" w:sz="0" w:space="0" w:color="auto"/>
                      </w:divBdr>
                      <w:divsChild>
                        <w:div w:id="1594391903">
                          <w:marLeft w:val="0"/>
                          <w:marRight w:val="0"/>
                          <w:marTop w:val="0"/>
                          <w:marBottom w:val="0"/>
                          <w:divBdr>
                            <w:top w:val="none" w:sz="0" w:space="0" w:color="auto"/>
                            <w:left w:val="none" w:sz="0" w:space="0" w:color="auto"/>
                            <w:bottom w:val="none" w:sz="0" w:space="0" w:color="auto"/>
                            <w:right w:val="none" w:sz="0" w:space="0" w:color="auto"/>
                          </w:divBdr>
                          <w:divsChild>
                            <w:div w:id="761796649">
                              <w:marLeft w:val="300"/>
                              <w:marRight w:val="300"/>
                              <w:marTop w:val="0"/>
                              <w:marBottom w:val="0"/>
                              <w:divBdr>
                                <w:top w:val="none" w:sz="0" w:space="0" w:color="auto"/>
                                <w:left w:val="none" w:sz="0" w:space="0" w:color="auto"/>
                                <w:bottom w:val="none" w:sz="0" w:space="0" w:color="auto"/>
                                <w:right w:val="none" w:sz="0" w:space="0" w:color="auto"/>
                              </w:divBdr>
                              <w:divsChild>
                                <w:div w:id="753478403">
                                  <w:marLeft w:val="0"/>
                                  <w:marRight w:val="0"/>
                                  <w:marTop w:val="0"/>
                                  <w:marBottom w:val="0"/>
                                  <w:divBdr>
                                    <w:top w:val="none" w:sz="0" w:space="0" w:color="auto"/>
                                    <w:left w:val="none" w:sz="0" w:space="0" w:color="auto"/>
                                    <w:bottom w:val="none" w:sz="0" w:space="0" w:color="auto"/>
                                    <w:right w:val="none" w:sz="0" w:space="0" w:color="auto"/>
                                  </w:divBdr>
                                  <w:divsChild>
                                    <w:div w:id="1051147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646</Words>
  <Characters>3683</Characters>
  <Application>Microsoft Office Word</Application>
  <DocSecurity>0</DocSecurity>
  <Lines>30</Lines>
  <Paragraphs>8</Paragraphs>
  <ScaleCrop>false</ScaleCrop>
  <Company/>
  <LinksUpToDate>false</LinksUpToDate>
  <CharactersWithSpaces>4321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8613306383776</dc:creator>
  <cp:keywords/>
  <dc:description/>
  <cp:lastModifiedBy>8613306383776</cp:lastModifiedBy>
  <cp:revision>1</cp:revision>
  <dcterms:created xsi:type="dcterms:W3CDTF">2020-05-16T06:01:00Z</dcterms:created>
  <dcterms:modified xsi:type="dcterms:W3CDTF">2020-05-16T06:03:00Z</dcterms:modified>
</cp:coreProperties>
</file>