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42EE1" w:rsidRPr="00642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EE1" w:rsidRPr="00642EE1" w:rsidRDefault="00642EE1" w:rsidP="00642EE1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333333"/>
                <w:kern w:val="0"/>
                <w:szCs w:val="21"/>
              </w:rPr>
            </w:pPr>
            <w:r w:rsidRPr="00642EE1">
              <w:rPr>
                <w:rFonts w:ascii="Calibri" w:eastAsia="宋体" w:hAnsi="Calibri" w:cs="Calibri" w:hint="eastAsia"/>
                <w:b/>
                <w:bCs/>
                <w:color w:val="EB2F0E"/>
                <w:kern w:val="0"/>
                <w:szCs w:val="21"/>
              </w:rPr>
              <w:t>数理科学与工程学院</w:t>
            </w:r>
            <w:r w:rsidRPr="00642EE1">
              <w:rPr>
                <w:rFonts w:ascii="Calibri" w:eastAsia="宋体" w:hAnsi="Calibri" w:cs="Calibri" w:hint="eastAsia"/>
                <w:b/>
                <w:bCs/>
                <w:color w:val="EB2F0E"/>
                <w:kern w:val="0"/>
                <w:szCs w:val="21"/>
              </w:rPr>
              <w:t>2020</w:t>
            </w:r>
            <w:r w:rsidRPr="00642EE1">
              <w:rPr>
                <w:rFonts w:ascii="Calibri" w:eastAsia="宋体" w:hAnsi="Calibri" w:cs="Calibri" w:hint="eastAsia"/>
                <w:b/>
                <w:bCs/>
                <w:color w:val="EB2F0E"/>
                <w:kern w:val="0"/>
                <w:szCs w:val="21"/>
              </w:rPr>
              <w:t>年硕士研究生招生复试（第</w:t>
            </w:r>
            <w:r w:rsidRPr="00642EE1">
              <w:rPr>
                <w:rFonts w:ascii="Calibri" w:eastAsia="宋体" w:hAnsi="Calibri" w:cs="Calibri" w:hint="eastAsia"/>
                <w:b/>
                <w:bCs/>
                <w:color w:val="EB2F0E"/>
                <w:kern w:val="0"/>
                <w:szCs w:val="21"/>
              </w:rPr>
              <w:t>1</w:t>
            </w:r>
            <w:r w:rsidRPr="00642EE1">
              <w:rPr>
                <w:rFonts w:ascii="Calibri" w:eastAsia="宋体" w:hAnsi="Calibri" w:cs="Calibri" w:hint="eastAsia"/>
                <w:b/>
                <w:bCs/>
                <w:color w:val="EB2F0E"/>
                <w:kern w:val="0"/>
                <w:szCs w:val="21"/>
              </w:rPr>
              <w:t>批）名单</w:t>
            </w:r>
            <w:r w:rsidRPr="00642EE1">
              <w:rPr>
                <w:rFonts w:ascii="Calibri" w:eastAsia="宋体" w:hAnsi="Calibri" w:cs="Calibri" w:hint="eastAsia"/>
                <w:b/>
                <w:bCs/>
                <w:color w:val="333333"/>
                <w:kern w:val="0"/>
                <w:szCs w:val="21"/>
              </w:rPr>
              <w:t xml:space="preserve"> </w:t>
            </w:r>
          </w:p>
        </w:tc>
      </w:tr>
      <w:tr w:rsidR="00642EE1" w:rsidRPr="00642EE1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42EE1" w:rsidRPr="00642EE1" w:rsidRDefault="00642EE1" w:rsidP="00642EE1">
            <w:pPr>
              <w:widowControl/>
              <w:jc w:val="center"/>
              <w:rPr>
                <w:rFonts w:ascii="Calibri" w:eastAsia="宋体" w:hAnsi="Calibri" w:cs="Calibri" w:hint="eastAsia"/>
                <w:color w:val="333333"/>
                <w:kern w:val="0"/>
                <w:sz w:val="18"/>
                <w:szCs w:val="18"/>
              </w:rPr>
            </w:pPr>
            <w:r w:rsidRPr="00642EE1">
              <w:rPr>
                <w:rFonts w:ascii="Calibri" w:eastAsia="宋体" w:hAnsi="Calibri" w:cs="Calibri" w:hint="eastAsia"/>
                <w:color w:val="333333"/>
                <w:kern w:val="0"/>
                <w:sz w:val="18"/>
                <w:szCs w:val="18"/>
              </w:rPr>
              <w:t xml:space="preserve">2020-05-13 11:13   </w:t>
            </w:r>
            <w:r w:rsidRPr="00642EE1">
              <w:rPr>
                <w:rFonts w:ascii="Calibri" w:eastAsia="宋体" w:hAnsi="Calibri" w:cs="Calibri" w:hint="eastAsia"/>
                <w:color w:val="333333"/>
                <w:kern w:val="0"/>
                <w:sz w:val="18"/>
                <w:szCs w:val="18"/>
              </w:rPr>
              <w:pict/>
            </w:r>
            <w:r w:rsidRPr="00642EE1">
              <w:rPr>
                <w:rFonts w:ascii="宋体" w:eastAsia="宋体" w:hAnsi="宋体" w:cs="Calibri"/>
                <w:color w:val="333333"/>
                <w:kern w:val="0"/>
                <w:sz w:val="18"/>
                <w:szCs w:val="18"/>
              </w:rPr>
              <w:t>  (点击：160)</w:t>
            </w:r>
            <w:r w:rsidRPr="00642EE1">
              <w:rPr>
                <w:rFonts w:ascii="Calibri" w:eastAsia="宋体" w:hAnsi="Calibri" w:cs="Calibri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642EE1">
              <w:rPr>
                <w:rFonts w:ascii="Calibri" w:eastAsia="宋体" w:hAnsi="Calibri" w:cs="Calibri" w:hint="eastAsia"/>
                <w:color w:val="333333"/>
                <w:kern w:val="0"/>
                <w:sz w:val="18"/>
                <w:szCs w:val="18"/>
              </w:rPr>
              <w:pict/>
            </w:r>
          </w:p>
        </w:tc>
      </w:tr>
      <w:tr w:rsidR="00642EE1" w:rsidRPr="00642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642EE1" w:rsidRPr="00642EE1" w:rsidRDefault="00642EE1" w:rsidP="00642EE1">
            <w:pPr>
              <w:widowControl/>
              <w:jc w:val="center"/>
              <w:rPr>
                <w:rFonts w:ascii="Calibri" w:eastAsia="宋体" w:hAnsi="Calibri" w:cs="Calibri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642EE1" w:rsidRPr="00642EE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77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93"/>
              <w:gridCol w:w="615"/>
              <w:gridCol w:w="1019"/>
              <w:gridCol w:w="756"/>
              <w:gridCol w:w="1638"/>
              <w:gridCol w:w="1687"/>
              <w:gridCol w:w="635"/>
              <w:gridCol w:w="636"/>
              <w:gridCol w:w="636"/>
              <w:gridCol w:w="756"/>
            </w:tblGrid>
            <w:tr w:rsidR="00642EE1" w:rsidRPr="00642EE1">
              <w:trPr>
                <w:trHeight w:val="375"/>
              </w:trPr>
              <w:tc>
                <w:tcPr>
                  <w:tcW w:w="10773" w:type="dxa"/>
                  <w:gridSpan w:val="11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42EE1" w:rsidRPr="00642EE1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 w:hint="eastAsia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序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学习方式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专业代码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专业名称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考生编号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思想政治理论或管理类联考综合能力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业务课1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业务课2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642EE1" w:rsidRPr="00642EE1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0803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color w:val="333333"/>
                      <w:kern w:val="0"/>
                      <w:sz w:val="20"/>
                      <w:szCs w:val="20"/>
                    </w:rPr>
                    <w:t>光学工程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color w:val="333333"/>
                      <w:kern w:val="0"/>
                      <w:sz w:val="20"/>
                      <w:szCs w:val="20"/>
                    </w:rPr>
                    <w:t>杜世虎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100760010011825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 xml:space="preserve">66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 xml:space="preserve">46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 xml:space="preserve">81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 xml:space="preserve">148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color w:val="333333"/>
                      <w:kern w:val="0"/>
                      <w:sz w:val="20"/>
                      <w:szCs w:val="20"/>
                    </w:rPr>
                    <w:t>一志愿</w:t>
                  </w:r>
                </w:p>
              </w:tc>
            </w:tr>
            <w:tr w:rsidR="00642EE1" w:rsidRPr="00642EE1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left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left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42EE1" w:rsidRPr="00642EE1">
              <w:trPr>
                <w:trHeight w:val="255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left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left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center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42EE1" w:rsidRPr="00642EE1">
              <w:trPr>
                <w:trHeight w:val="255"/>
              </w:trPr>
              <w:tc>
                <w:tcPr>
                  <w:tcW w:w="1077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42EE1" w:rsidRPr="00642EE1" w:rsidRDefault="00642EE1" w:rsidP="00642EE1">
                  <w:pPr>
                    <w:widowControl/>
                    <w:jc w:val="left"/>
                    <w:rPr>
                      <w:rFonts w:ascii="Calibri" w:eastAsia="宋体" w:hAnsi="Calibri" w:cs="Calibri"/>
                      <w:color w:val="333333"/>
                      <w:kern w:val="0"/>
                      <w:szCs w:val="21"/>
                    </w:rPr>
                  </w:pPr>
                  <w:r w:rsidRPr="00642EE1">
                    <w:rPr>
                      <w:rFonts w:ascii="宋体" w:eastAsia="宋体" w:hAnsi="宋体" w:cs="Calibri" w:hint="eastAsia"/>
                      <w:color w:val="333333"/>
                      <w:kern w:val="0"/>
                      <w:sz w:val="20"/>
                      <w:szCs w:val="20"/>
                    </w:rPr>
                    <w:t>学习方式：</w:t>
                  </w: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1--</w:t>
                  </w:r>
                  <w:r w:rsidRPr="00642EE1">
                    <w:rPr>
                      <w:rFonts w:ascii="宋体" w:eastAsia="宋体" w:hAnsi="宋体" w:cs="Calibri" w:hint="eastAsia"/>
                      <w:color w:val="333333"/>
                      <w:kern w:val="0"/>
                      <w:sz w:val="20"/>
                      <w:szCs w:val="20"/>
                    </w:rPr>
                    <w:t>全日制；</w:t>
                  </w:r>
                  <w:r w:rsidRPr="00642EE1">
                    <w:rPr>
                      <w:rFonts w:ascii="Arial" w:eastAsia="宋体" w:hAnsi="Arial" w:cs="Arial"/>
                      <w:color w:val="333333"/>
                      <w:kern w:val="0"/>
                      <w:sz w:val="20"/>
                      <w:szCs w:val="20"/>
                    </w:rPr>
                    <w:t>2--</w:t>
                  </w:r>
                  <w:r w:rsidRPr="00642EE1">
                    <w:rPr>
                      <w:rFonts w:ascii="宋体" w:eastAsia="宋体" w:hAnsi="宋体" w:cs="Calibri" w:hint="eastAsia"/>
                      <w:color w:val="333333"/>
                      <w:kern w:val="0"/>
                      <w:sz w:val="20"/>
                      <w:szCs w:val="20"/>
                    </w:rPr>
                    <w:t>非全日制。备注：一志愿、调剂、有加分事项等</w:t>
                  </w:r>
                </w:p>
              </w:tc>
            </w:tr>
          </w:tbl>
          <w:p w:rsidR="00642EE1" w:rsidRPr="00642EE1" w:rsidRDefault="00642EE1" w:rsidP="00642EE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200AD8" w:rsidRDefault="00200AD8">
      <w:bookmarkStart w:id="0" w:name="_GoBack"/>
      <w:bookmarkEnd w:id="0"/>
    </w:p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35"/>
    <w:rsid w:val="000C4CEE"/>
    <w:rsid w:val="00200AD8"/>
    <w:rsid w:val="00642EE1"/>
    <w:rsid w:val="00755285"/>
    <w:rsid w:val="007E5C8E"/>
    <w:rsid w:val="00C01235"/>
    <w:rsid w:val="00CF15B4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F05AD-00A6-4EED-B307-7DE2D11A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219121">
    <w:name w:val="timestyle1219121"/>
    <w:basedOn w:val="a0"/>
    <w:rsid w:val="00642EE1"/>
    <w:rPr>
      <w:sz w:val="18"/>
      <w:szCs w:val="18"/>
    </w:rPr>
  </w:style>
  <w:style w:type="character" w:customStyle="1" w:styleId="authorstyle1219121">
    <w:name w:val="authorstyle1219121"/>
    <w:basedOn w:val="a0"/>
    <w:rsid w:val="00642EE1"/>
    <w:rPr>
      <w:sz w:val="18"/>
      <w:szCs w:val="18"/>
    </w:rPr>
  </w:style>
  <w:style w:type="character" w:customStyle="1" w:styleId="clickstyle1219121">
    <w:name w:val="clickstyle1219121"/>
    <w:basedOn w:val="a0"/>
    <w:rsid w:val="00642EE1"/>
    <w:rPr>
      <w:rFonts w:ascii="宋体" w:eastAsia="宋体" w:hAnsi="宋体" w:hint="eastAsia"/>
      <w:sz w:val="18"/>
      <w:szCs w:val="18"/>
    </w:rPr>
  </w:style>
  <w:style w:type="character" w:styleId="a3">
    <w:name w:val="Strong"/>
    <w:basedOn w:val="a0"/>
    <w:uiPriority w:val="22"/>
    <w:qFormat/>
    <w:rsid w:val="00642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2020-05-16T07:31:00Z</dcterms:created>
  <dcterms:modified xsi:type="dcterms:W3CDTF">2020-05-16T07:31:00Z</dcterms:modified>
</cp:coreProperties>
</file>