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right="1278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年国家级与省级大学生创新创业训练计划立项项目汇总表</w:t>
      </w:r>
    </w:p>
    <w:p>
      <w:pPr>
        <w:widowControl/>
        <w:snapToGrid w:val="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（此表在网络平台上进行报送）</w:t>
      </w:r>
    </w:p>
    <w:tbl>
      <w:tblPr>
        <w:tblStyle w:val="5"/>
        <w:tblpPr w:leftFromText="180" w:rightFromText="180" w:vertAnchor="page" w:horzAnchor="page" w:tblpXSpec="center" w:tblpY="3271"/>
        <w:tblW w:w="15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51"/>
        <w:gridCol w:w="636"/>
        <w:gridCol w:w="636"/>
        <w:gridCol w:w="636"/>
        <w:gridCol w:w="782"/>
        <w:gridCol w:w="636"/>
        <w:gridCol w:w="795"/>
        <w:gridCol w:w="1266"/>
        <w:gridCol w:w="1358"/>
        <w:gridCol w:w="1504"/>
        <w:gridCol w:w="1056"/>
        <w:gridCol w:w="1077"/>
        <w:gridCol w:w="1056"/>
        <w:gridCol w:w="846"/>
        <w:gridCol w:w="1036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立项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年份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省(区、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市)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代码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编号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级别</w:t>
            </w: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名称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类型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项目负责人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项目负责人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学号</w:t>
            </w: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项目其他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成员信息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指导教师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指导教师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财政支持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经费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(元)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校拨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经费（元）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项目所属专业类代码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项目简介(200字以内)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03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782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1036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</w:tbl>
    <w:p>
      <w:pPr>
        <w:widowControl/>
        <w:snapToGrid w:val="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napToGrid w:val="0"/>
        <w:jc w:val="left"/>
        <w:rPr>
          <w:rFonts w:ascii="仿宋_GB2312" w:hAnsi="宋体" w:eastAsia="仿宋_GB2312" w:cs="宋体"/>
          <w:b/>
          <w:kern w:val="0"/>
          <w:szCs w:val="21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说明：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立项年份：四位(20</w:t>
      </w:r>
      <w:r>
        <w:rPr>
          <w:rFonts w:ascii="仿宋_GB2312" w:hAnsi="宋体" w:eastAsia="仿宋_GB2312" w:cs="宋体"/>
          <w:kern w:val="0"/>
          <w:szCs w:val="21"/>
        </w:rPr>
        <w:t>20</w:t>
      </w:r>
      <w:r>
        <w:rPr>
          <w:rFonts w:hint="eastAsia" w:ascii="仿宋_GB2312" w:hAnsi="宋体" w:eastAsia="仿宋_GB2312" w:cs="宋体"/>
          <w:kern w:val="0"/>
          <w:szCs w:val="21"/>
        </w:rPr>
        <w:t>)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省(区、市)：各省(区、市)全名(如：北京市)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高校代码：五位学校代码(如：10001) 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高校名称：学校中文名称全名(如：北京大学)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项目编号：国家级创新训练项目编号规则：20</w:t>
      </w:r>
      <w:r>
        <w:rPr>
          <w:rFonts w:ascii="仿宋_GB2312" w:hAnsi="宋体" w:eastAsia="仿宋_GB2312" w:cs="宋体"/>
          <w:kern w:val="0"/>
          <w:szCs w:val="21"/>
        </w:rPr>
        <w:t>20</w:t>
      </w:r>
      <w:r>
        <w:rPr>
          <w:rFonts w:hint="eastAsia" w:ascii="仿宋_GB2312" w:hAnsi="宋体" w:eastAsia="仿宋_GB2312" w:cs="宋体"/>
          <w:kern w:val="0"/>
          <w:szCs w:val="21"/>
        </w:rPr>
        <w:t>+5位学校代码+3位流水号、国家级创业训练项目编号规则：2020+5位学校代码+3位流水号+X、国家级创业实践项目编号规则：20</w:t>
      </w:r>
      <w:r>
        <w:rPr>
          <w:rFonts w:ascii="仿宋_GB2312" w:hAnsi="宋体" w:eastAsia="仿宋_GB2312" w:cs="宋体"/>
          <w:kern w:val="0"/>
          <w:szCs w:val="21"/>
        </w:rPr>
        <w:t>20</w:t>
      </w:r>
      <w:r>
        <w:rPr>
          <w:rFonts w:hint="eastAsia" w:ascii="仿宋_GB2312" w:hAnsi="宋体" w:eastAsia="仿宋_GB2312" w:cs="宋体"/>
          <w:kern w:val="0"/>
          <w:szCs w:val="21"/>
        </w:rPr>
        <w:t>+5位学校代码+3位流水号+S(对应项目级别为国家级时，该字段无需填写，上报成功后自动生成。具体见“网络平台报送操作指南”</w:t>
      </w:r>
      <w:r>
        <w:rPr>
          <w:rFonts w:ascii="仿宋_GB2312" w:hAnsi="宋体" w:eastAsia="仿宋_GB2312" w:cs="宋体"/>
          <w:kern w:val="0"/>
          <w:szCs w:val="21"/>
        </w:rPr>
        <w:t>)</w:t>
      </w:r>
      <w:r>
        <w:rPr>
          <w:rFonts w:hint="eastAsia" w:ascii="仿宋_GB2312" w:hAnsi="宋体" w:eastAsia="仿宋_GB2312" w:cs="宋体"/>
          <w:kern w:val="0"/>
          <w:szCs w:val="21"/>
        </w:rPr>
        <w:t>；省级创新训练项目建议编号规则：</w:t>
      </w:r>
      <w:r>
        <w:rPr>
          <w:rFonts w:ascii="仿宋_GB2312" w:hAnsi="宋体" w:eastAsia="仿宋_GB2312" w:cs="宋体"/>
          <w:kern w:val="0"/>
          <w:szCs w:val="21"/>
        </w:rPr>
        <w:t>S</w:t>
      </w:r>
      <w:r>
        <w:rPr>
          <w:rFonts w:hint="eastAsia" w:ascii="仿宋_GB2312" w:hAnsi="宋体" w:eastAsia="仿宋_GB2312" w:cs="宋体"/>
          <w:kern w:val="0"/>
          <w:szCs w:val="21"/>
        </w:rPr>
        <w:t>2020+5位学校代码+3位流水号、省级创业训练项目建议编号规则：S2020+5位学校代码+3位流水号+X、省级创业实践项目建议编号规则：S2020+5位学校代码+3位流水号+S(如省级项目在地方教育主管部门立项时已有项目编号，可按已有编号填写</w:t>
      </w:r>
      <w:r>
        <w:rPr>
          <w:rFonts w:ascii="仿宋_GB2312" w:hAnsi="宋体" w:eastAsia="仿宋_GB2312" w:cs="宋体"/>
          <w:kern w:val="0"/>
          <w:szCs w:val="21"/>
        </w:rPr>
        <w:t>)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项目级别：填写国家级、省级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项目类型：填写创新训练项目，创业训练项目，创业实践项目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项目负责人姓名：第一主持人姓名(如：张明杰)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项目负责人学号：第一主持人学号(如：1000101)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项目其他成员信息：如李强/1000102,邱伟/1000103,张娜/1000104(若成员有多个请以英文状态下的逗号隔开)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指导教师姓名：如王伟,李明,张翔(若老师有多个请以英文状态下的逗号隔开）</w:t>
      </w:r>
    </w:p>
    <w:p>
      <w:pPr>
        <w:widowControl/>
        <w:snapToGrid w:val="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指导教师职称：教授,副教授,讲师等（指导教师姓名对应的职称请以英文状态下逗号隔开) </w:t>
      </w:r>
    </w:p>
    <w:p>
      <w:pPr>
        <w:widowControl/>
        <w:snapToGrid w:val="0"/>
        <w:jc w:val="left"/>
      </w:pPr>
      <w:r>
        <w:rPr>
          <w:rFonts w:hint="eastAsia" w:ascii="仿宋_GB2312" w:hAnsi="宋体" w:eastAsia="仿宋_GB2312" w:cs="宋体"/>
          <w:kern w:val="0"/>
          <w:szCs w:val="21"/>
        </w:rPr>
        <w:t>项目所属专业类代码：四位代码，按照《普通高等学校本科专业目录和专业介绍（2</w:t>
      </w:r>
      <w:r>
        <w:rPr>
          <w:rFonts w:ascii="仿宋_GB2312" w:hAnsi="宋体" w:eastAsia="仿宋_GB2312" w:cs="宋体"/>
          <w:kern w:val="0"/>
          <w:szCs w:val="21"/>
        </w:rPr>
        <w:t>020</w:t>
      </w:r>
      <w:r>
        <w:rPr>
          <w:rFonts w:hint="eastAsia" w:ascii="仿宋_GB2312" w:hAnsi="宋体" w:eastAsia="仿宋_GB2312" w:cs="宋体"/>
          <w:kern w:val="0"/>
          <w:szCs w:val="21"/>
        </w:rPr>
        <w:t>年）》填写</w:t>
      </w:r>
      <w:bookmarkStart w:id="0" w:name="_GoBack"/>
      <w:bookmarkEnd w:id="0"/>
    </w:p>
    <w:sectPr>
      <w:pgSz w:w="16838" w:h="11906" w:orient="landscape"/>
      <w:pgMar w:top="1800" w:right="1440" w:bottom="1276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11"/>
    <w:rsid w:val="000472A2"/>
    <w:rsid w:val="00152CC3"/>
    <w:rsid w:val="00567015"/>
    <w:rsid w:val="005D5820"/>
    <w:rsid w:val="00B123A1"/>
    <w:rsid w:val="00B62BFE"/>
    <w:rsid w:val="00BC48F4"/>
    <w:rsid w:val="00CE5911"/>
    <w:rsid w:val="00D56199"/>
    <w:rsid w:val="00E21774"/>
    <w:rsid w:val="00FA031C"/>
    <w:rsid w:val="3DD5595B"/>
    <w:rsid w:val="46F4546F"/>
    <w:rsid w:val="4CDB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760</Characters>
  <Lines>6</Lines>
  <Paragraphs>1</Paragraphs>
  <TotalTime>3</TotalTime>
  <ScaleCrop>false</ScaleCrop>
  <LinksUpToDate>false</LinksUpToDate>
  <CharactersWithSpaces>892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2019-03-07T06:26:00Z</dcterms:created>
  <dc:creator>yuan xu</dc:creator>
  <cp:lastModifiedBy>user</cp:lastModifiedBy>
  <cp:lastPrinted>2020-05-06T11:22:00Z</cp:lastPrinted>
  <dcterms:modified xsi:type="dcterms:W3CDTF">2020-05-26T09:03:33Z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