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C2A88" w14:textId="456ED055" w:rsidR="00DB521E" w:rsidRPr="005C650D" w:rsidRDefault="00DB521E" w:rsidP="004C0FB0">
      <w:pPr>
        <w:jc w:val="center"/>
        <w:rPr>
          <w:rFonts w:ascii="Microsoft YaHei Light" w:eastAsia="Microsoft YaHei Light" w:hAnsi="Microsoft YaHei Light"/>
          <w:sz w:val="36"/>
          <w:szCs w:val="36"/>
        </w:rPr>
      </w:pPr>
      <w:r w:rsidRPr="005C650D">
        <w:rPr>
          <w:rFonts w:ascii="Microsoft YaHei Light" w:eastAsia="Microsoft YaHei Light" w:hAnsi="Microsoft YaHei Light" w:hint="eastAsia"/>
          <w:sz w:val="36"/>
          <w:szCs w:val="36"/>
        </w:rPr>
        <w:t>伊美尔集团管理培训</w:t>
      </w:r>
      <w:proofErr w:type="gramStart"/>
      <w:r w:rsidRPr="005C650D">
        <w:rPr>
          <w:rFonts w:ascii="Microsoft YaHei Light" w:eastAsia="Microsoft YaHei Light" w:hAnsi="Microsoft YaHei Light" w:hint="eastAsia"/>
          <w:sz w:val="36"/>
          <w:szCs w:val="36"/>
        </w:rPr>
        <w:t>生岗位</w:t>
      </w:r>
      <w:proofErr w:type="gramEnd"/>
      <w:r w:rsidRPr="005C650D">
        <w:rPr>
          <w:rFonts w:ascii="Microsoft YaHei Light" w:eastAsia="Microsoft YaHei Light" w:hAnsi="Microsoft YaHei Light" w:hint="eastAsia"/>
          <w:sz w:val="36"/>
          <w:szCs w:val="36"/>
        </w:rPr>
        <w:t>招聘</w:t>
      </w:r>
    </w:p>
    <w:p w14:paraId="6FF5001E" w14:textId="77777777" w:rsidR="005C650D" w:rsidRDefault="005C650D" w:rsidP="00DB521E">
      <w:pPr>
        <w:rPr>
          <w:rFonts w:ascii="Microsoft YaHei Light" w:eastAsia="Microsoft YaHei Light" w:hAnsi="Microsoft YaHei Light"/>
          <w:b/>
          <w:bCs/>
          <w:sz w:val="24"/>
          <w:szCs w:val="24"/>
        </w:rPr>
      </w:pPr>
    </w:p>
    <w:p w14:paraId="523CDE33" w14:textId="1D3406C9" w:rsidR="00DB521E" w:rsidRPr="005C650D" w:rsidRDefault="005C650D" w:rsidP="00DB521E">
      <w:pPr>
        <w:rPr>
          <w:rFonts w:ascii="Microsoft YaHei Light" w:eastAsia="Microsoft YaHei Light" w:hAnsi="Microsoft YaHei Light"/>
          <w:b/>
          <w:bCs/>
          <w:sz w:val="24"/>
          <w:szCs w:val="24"/>
        </w:rPr>
      </w:pPr>
      <w:r w:rsidRPr="005C650D">
        <w:rPr>
          <w:rFonts w:ascii="Microsoft YaHei Light" w:eastAsia="Microsoft YaHei Light" w:hAnsi="Microsoft YaHei Light" w:hint="eastAsia"/>
          <w:b/>
          <w:bCs/>
          <w:sz w:val="24"/>
          <w:szCs w:val="24"/>
        </w:rPr>
        <w:t>公司简介：</w:t>
      </w:r>
    </w:p>
    <w:p w14:paraId="59152553" w14:textId="77777777" w:rsidR="005C650D" w:rsidRPr="005C650D" w:rsidRDefault="005C650D" w:rsidP="005C650D">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w:t>
      </w:r>
      <w:r w:rsidRPr="005C650D">
        <w:rPr>
          <w:rFonts w:ascii="Microsoft YaHei Light" w:eastAsia="Microsoft YaHei Light" w:hAnsi="Microsoft YaHei Light" w:hint="eastAsia"/>
          <w:sz w:val="24"/>
          <w:szCs w:val="24"/>
        </w:rPr>
        <w:t>伊美尔</w:t>
      </w:r>
      <w:r w:rsidRPr="005C650D">
        <w:rPr>
          <w:rFonts w:ascii="Microsoft YaHei Light" w:eastAsia="Microsoft YaHei Light" w:hAnsi="Microsoft YaHei Light"/>
          <w:sz w:val="24"/>
          <w:szCs w:val="24"/>
        </w:rPr>
        <w:t>”</w:t>
      </w:r>
      <w:r w:rsidRPr="005C650D">
        <w:rPr>
          <w:rFonts w:ascii="Microsoft YaHei Light" w:eastAsia="Microsoft YaHei Light" w:hAnsi="Microsoft YaHei Light" w:hint="eastAsia"/>
          <w:sz w:val="24"/>
          <w:szCs w:val="24"/>
        </w:rPr>
        <w:t>创立于1997年，是中国首家从事专业医学美容，集临床、科研、教学为一体的大型整形美容连锁集团。</w:t>
      </w:r>
    </w:p>
    <w:p w14:paraId="1B45BC45" w14:textId="77777777" w:rsidR="005C650D" w:rsidRPr="005C650D" w:rsidRDefault="005C650D" w:rsidP="005C650D">
      <w:pPr>
        <w:rPr>
          <w:rFonts w:ascii="Microsoft YaHei Light" w:eastAsia="Microsoft YaHei Light" w:hAnsi="Microsoft YaHei Light"/>
          <w:sz w:val="24"/>
          <w:szCs w:val="24"/>
        </w:rPr>
      </w:pPr>
      <w:r w:rsidRPr="005C650D">
        <w:rPr>
          <w:rFonts w:ascii="Microsoft YaHei Light" w:eastAsia="Microsoft YaHei Light" w:hAnsi="Microsoft YaHei Light" w:hint="eastAsia"/>
          <w:sz w:val="24"/>
          <w:szCs w:val="24"/>
        </w:rPr>
        <w:t>伊美尔目前拥有世界领先的合法私立医疗美容医院连锁网络，同时也是世界知名医疗及化妆品、美容治疗设备的分销商。公司引入了包含整形美容、轻医美、女性健康管理、美容口腔、Med-SPA、儿童成长发育、皮肤产品销售等在内的现代妇儿整体美容与健康的基于会员制的新型商业模式。</w:t>
      </w:r>
    </w:p>
    <w:p w14:paraId="0E512272" w14:textId="77777777" w:rsidR="005C650D" w:rsidRPr="005C650D" w:rsidRDefault="005C650D" w:rsidP="00DB521E">
      <w:pPr>
        <w:rPr>
          <w:rFonts w:ascii="Microsoft YaHei Light" w:eastAsia="Microsoft YaHei Light" w:hAnsi="Microsoft YaHei Light"/>
          <w:sz w:val="24"/>
          <w:szCs w:val="24"/>
        </w:rPr>
      </w:pPr>
    </w:p>
    <w:p w14:paraId="574BC73C" w14:textId="70784D5D" w:rsidR="00DB521E" w:rsidRPr="005C650D" w:rsidRDefault="00DB521E" w:rsidP="00DB521E">
      <w:pPr>
        <w:rPr>
          <w:rFonts w:ascii="Microsoft YaHei Light" w:eastAsia="Microsoft YaHei Light" w:hAnsi="Microsoft YaHei Light"/>
          <w:b/>
          <w:bCs/>
          <w:sz w:val="24"/>
          <w:szCs w:val="24"/>
        </w:rPr>
      </w:pPr>
      <w:r w:rsidRPr="005C650D">
        <w:rPr>
          <w:rFonts w:ascii="Microsoft YaHei Light" w:eastAsia="Microsoft YaHei Light" w:hAnsi="Microsoft YaHei Light" w:hint="eastAsia"/>
          <w:b/>
          <w:bCs/>
          <w:sz w:val="24"/>
          <w:szCs w:val="24"/>
        </w:rPr>
        <w:t>岗位职责：</w:t>
      </w:r>
    </w:p>
    <w:p w14:paraId="11272C14" w14:textId="77777777"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1、负责整形医院内部运营管理，营销策划等工作；</w:t>
      </w:r>
    </w:p>
    <w:p w14:paraId="26D2C898" w14:textId="77777777"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2、根据所属部门年度规划组织分解制定月度工作任务，并负责分解到小组和人；</w:t>
      </w:r>
    </w:p>
    <w:p w14:paraId="7F663413" w14:textId="77777777"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3、负责部门经营分析工作，确定日（周、月、季度、年）报表，统计各项经营数据进行分析、发现异常、查找原因，提出改善对策；</w:t>
      </w:r>
    </w:p>
    <w:p w14:paraId="0EE8BA56" w14:textId="77777777"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4、协助上级</w:t>
      </w:r>
      <w:proofErr w:type="gramStart"/>
      <w:r w:rsidRPr="005C650D">
        <w:rPr>
          <w:rFonts w:ascii="Microsoft YaHei Light" w:eastAsia="Microsoft YaHei Light" w:hAnsi="Microsoft YaHei Light"/>
          <w:sz w:val="24"/>
          <w:szCs w:val="24"/>
        </w:rPr>
        <w:t>长分析</w:t>
      </w:r>
      <w:proofErr w:type="gramEnd"/>
      <w:r w:rsidRPr="005C650D">
        <w:rPr>
          <w:rFonts w:ascii="Microsoft YaHei Light" w:eastAsia="Microsoft YaHei Light" w:hAnsi="Microsoft YaHei Light"/>
          <w:sz w:val="24"/>
          <w:szCs w:val="24"/>
        </w:rPr>
        <w:t>总结营销策划及宣传推广策略的效果，并做适时调整；</w:t>
      </w:r>
    </w:p>
    <w:p w14:paraId="11412B6B" w14:textId="77777777"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5、协同各部门进行新、老客户的开发与维护；</w:t>
      </w:r>
    </w:p>
    <w:p w14:paraId="0C2B67DD" w14:textId="77777777"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6、负责进行部门内规范化制度及流程的建立、完善；</w:t>
      </w:r>
    </w:p>
    <w:p w14:paraId="783C4167" w14:textId="77777777"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7、负责部门内行政事务管理。</w:t>
      </w:r>
    </w:p>
    <w:p w14:paraId="452EFCA9" w14:textId="25127A75" w:rsidR="00DB521E" w:rsidRDefault="00DB521E" w:rsidP="00DB521E">
      <w:pPr>
        <w:rPr>
          <w:rFonts w:ascii="Microsoft YaHei Light" w:eastAsia="Microsoft YaHei Light" w:hAnsi="Microsoft YaHei Light"/>
          <w:sz w:val="24"/>
          <w:szCs w:val="24"/>
        </w:rPr>
      </w:pPr>
    </w:p>
    <w:p w14:paraId="50F0A236" w14:textId="3A8BC4F0" w:rsidR="005C650D" w:rsidRDefault="005C650D" w:rsidP="00DB521E">
      <w:pPr>
        <w:rPr>
          <w:rFonts w:ascii="Microsoft YaHei Light" w:eastAsia="Microsoft YaHei Light" w:hAnsi="Microsoft YaHei Light"/>
          <w:sz w:val="24"/>
          <w:szCs w:val="24"/>
        </w:rPr>
      </w:pPr>
    </w:p>
    <w:p w14:paraId="1F0F046E" w14:textId="77777777" w:rsidR="005C650D" w:rsidRPr="005C650D" w:rsidRDefault="005C650D" w:rsidP="00DB521E">
      <w:pPr>
        <w:rPr>
          <w:rFonts w:ascii="Microsoft YaHei Light" w:eastAsia="Microsoft YaHei Light" w:hAnsi="Microsoft YaHei Light"/>
          <w:sz w:val="24"/>
          <w:szCs w:val="24"/>
        </w:rPr>
      </w:pPr>
    </w:p>
    <w:p w14:paraId="3AA60E7E" w14:textId="473B3361" w:rsidR="00DB521E" w:rsidRPr="005C650D" w:rsidRDefault="00DB521E" w:rsidP="00DB521E">
      <w:pPr>
        <w:rPr>
          <w:rFonts w:ascii="Microsoft YaHei Light" w:eastAsia="Microsoft YaHei Light" w:hAnsi="Microsoft YaHei Light"/>
          <w:b/>
          <w:bCs/>
          <w:sz w:val="24"/>
          <w:szCs w:val="24"/>
        </w:rPr>
      </w:pPr>
      <w:r w:rsidRPr="005C650D">
        <w:rPr>
          <w:rFonts w:ascii="Microsoft YaHei Light" w:eastAsia="Microsoft YaHei Light" w:hAnsi="Microsoft YaHei Light" w:hint="eastAsia"/>
          <w:b/>
          <w:bCs/>
          <w:sz w:val="24"/>
          <w:szCs w:val="24"/>
        </w:rPr>
        <w:lastRenderedPageBreak/>
        <w:t>任职资格：</w:t>
      </w:r>
    </w:p>
    <w:p w14:paraId="0F86DE34" w14:textId="5CCD1311" w:rsidR="00DB521E" w:rsidRPr="005C650D" w:rsidRDefault="00DB521E" w:rsidP="00DB521E">
      <w:pPr>
        <w:rPr>
          <w:rFonts w:ascii="Microsoft YaHei Light" w:eastAsia="Microsoft YaHei Light" w:hAnsi="Microsoft YaHei Light"/>
          <w:sz w:val="24"/>
          <w:szCs w:val="24"/>
        </w:rPr>
      </w:pPr>
      <w:r w:rsidRPr="005C650D">
        <w:rPr>
          <w:rFonts w:ascii="Microsoft YaHei Light" w:eastAsia="Microsoft YaHei Light" w:hAnsi="Microsoft YaHei Light"/>
          <w:sz w:val="24"/>
          <w:szCs w:val="24"/>
        </w:rPr>
        <w:t>1、</w:t>
      </w:r>
      <w:r w:rsidR="002D22D2">
        <w:rPr>
          <w:rFonts w:ascii="Microsoft YaHei Light" w:eastAsia="Microsoft YaHei Light" w:hAnsi="Microsoft YaHei Light" w:hint="eastAsia"/>
          <w:sz w:val="24"/>
          <w:szCs w:val="24"/>
        </w:rPr>
        <w:t>优秀</w:t>
      </w:r>
      <w:r w:rsidR="002D22D2">
        <w:rPr>
          <w:rFonts w:ascii="Microsoft YaHei Light" w:eastAsia="Microsoft YaHei Light" w:hAnsi="Microsoft YaHei Light" w:hint="eastAsia"/>
          <w:sz w:val="24"/>
          <w:szCs w:val="24"/>
        </w:rPr>
        <w:t>本科，硕士</w:t>
      </w:r>
      <w:r w:rsidR="002D22D2">
        <w:rPr>
          <w:rFonts w:ascii="Microsoft YaHei Light" w:eastAsia="Microsoft YaHei Light" w:hAnsi="Microsoft YaHei Light" w:hint="eastAsia"/>
          <w:sz w:val="24"/>
          <w:szCs w:val="24"/>
        </w:rPr>
        <w:t>应届毕业生</w:t>
      </w:r>
      <w:r w:rsidRPr="005C650D">
        <w:rPr>
          <w:rFonts w:ascii="Microsoft YaHei Light" w:eastAsia="Microsoft YaHei Light" w:hAnsi="Microsoft YaHei Light"/>
          <w:sz w:val="24"/>
          <w:szCs w:val="24"/>
        </w:rPr>
        <w:t>。</w:t>
      </w:r>
    </w:p>
    <w:p w14:paraId="7E8A4C64" w14:textId="59D81046" w:rsidR="004C0FB0" w:rsidRPr="005C650D" w:rsidRDefault="00DB521E" w:rsidP="00DB521E">
      <w:pPr>
        <w:rPr>
          <w:rFonts w:ascii="Microsoft YaHei Light" w:eastAsia="Microsoft YaHei Light" w:hAnsi="Microsoft YaHei Light" w:hint="eastAsia"/>
          <w:sz w:val="24"/>
          <w:szCs w:val="24"/>
        </w:rPr>
      </w:pPr>
      <w:r w:rsidRPr="005C650D">
        <w:rPr>
          <w:rFonts w:ascii="Microsoft YaHei Light" w:eastAsia="Microsoft YaHei Light" w:hAnsi="Microsoft YaHei Light"/>
          <w:sz w:val="24"/>
          <w:szCs w:val="24"/>
        </w:rPr>
        <w:t>2、愿意加入</w:t>
      </w:r>
      <w:proofErr w:type="gramStart"/>
      <w:r w:rsidRPr="005C650D">
        <w:rPr>
          <w:rFonts w:ascii="Microsoft YaHei Light" w:eastAsia="Microsoft YaHei Light" w:hAnsi="Microsoft YaHei Light"/>
          <w:sz w:val="24"/>
          <w:szCs w:val="24"/>
        </w:rPr>
        <w:t>医</w:t>
      </w:r>
      <w:proofErr w:type="gramEnd"/>
      <w:r w:rsidRPr="005C650D">
        <w:rPr>
          <w:rFonts w:ascii="Microsoft YaHei Light" w:eastAsia="Microsoft YaHei Light" w:hAnsi="Microsoft YaHei Light"/>
          <w:sz w:val="24"/>
          <w:szCs w:val="24"/>
        </w:rPr>
        <w:t>美行业，并持续发展.公司会提供完整的培训，以便适应医疗管理行业；</w:t>
      </w:r>
    </w:p>
    <w:p w14:paraId="61449768" w14:textId="4EE2FE99" w:rsidR="005C650D" w:rsidRPr="005C650D" w:rsidRDefault="005C650D" w:rsidP="00DB521E">
      <w:pPr>
        <w:rPr>
          <w:rFonts w:ascii="Microsoft YaHei Light" w:eastAsia="Microsoft YaHei Light" w:hAnsi="Microsoft YaHei Light"/>
          <w:b/>
          <w:bCs/>
          <w:sz w:val="24"/>
          <w:szCs w:val="24"/>
        </w:rPr>
      </w:pPr>
      <w:r w:rsidRPr="005C650D">
        <w:rPr>
          <w:rFonts w:ascii="Microsoft YaHei Light" w:eastAsia="Microsoft YaHei Light" w:hAnsi="Microsoft YaHei Light" w:hint="eastAsia"/>
          <w:b/>
          <w:bCs/>
          <w:sz w:val="24"/>
          <w:szCs w:val="24"/>
        </w:rPr>
        <w:t>薪资：</w:t>
      </w:r>
    </w:p>
    <w:p w14:paraId="754E17FC" w14:textId="7D3A388C" w:rsidR="005C650D" w:rsidRPr="005C650D" w:rsidRDefault="005C650D" w:rsidP="005C650D">
      <w:pPr>
        <w:pStyle w:val="a7"/>
        <w:numPr>
          <w:ilvl w:val="0"/>
          <w:numId w:val="1"/>
        </w:numPr>
        <w:ind w:firstLineChars="0"/>
        <w:rPr>
          <w:rFonts w:ascii="Microsoft YaHei Light" w:eastAsia="Microsoft YaHei Light" w:hAnsi="Microsoft YaHei Light"/>
          <w:sz w:val="24"/>
          <w:szCs w:val="24"/>
        </w:rPr>
      </w:pPr>
      <w:proofErr w:type="gramStart"/>
      <w:r w:rsidRPr="005C650D">
        <w:rPr>
          <w:rFonts w:ascii="Microsoft YaHei Light" w:eastAsia="Microsoft YaHei Light" w:hAnsi="Microsoft YaHei Light" w:hint="eastAsia"/>
          <w:sz w:val="24"/>
          <w:szCs w:val="24"/>
        </w:rPr>
        <w:t>管培生期间</w:t>
      </w:r>
      <w:proofErr w:type="gramEnd"/>
      <w:r w:rsidR="002D22D2">
        <w:rPr>
          <w:rFonts w:ascii="Microsoft YaHei Light" w:eastAsia="Microsoft YaHei Light" w:hAnsi="Microsoft YaHei Light" w:hint="eastAsia"/>
          <w:sz w:val="24"/>
          <w:szCs w:val="24"/>
        </w:rPr>
        <w:t>10000</w:t>
      </w:r>
      <w:r w:rsidRPr="005C650D">
        <w:rPr>
          <w:rFonts w:ascii="Microsoft YaHei Light" w:eastAsia="Microsoft YaHei Light" w:hAnsi="Microsoft YaHei Light" w:hint="eastAsia"/>
          <w:sz w:val="24"/>
          <w:szCs w:val="24"/>
        </w:rPr>
        <w:t>-</w:t>
      </w:r>
      <w:r w:rsidR="002D22D2">
        <w:rPr>
          <w:rFonts w:ascii="Microsoft YaHei Light" w:eastAsia="Microsoft YaHei Light" w:hAnsi="Microsoft YaHei Light" w:hint="eastAsia"/>
          <w:sz w:val="24"/>
          <w:szCs w:val="24"/>
        </w:rPr>
        <w:t>15</w:t>
      </w:r>
      <w:r w:rsidRPr="005C650D">
        <w:rPr>
          <w:rFonts w:ascii="Microsoft YaHei Light" w:eastAsia="Microsoft YaHei Light" w:hAnsi="Microsoft YaHei Light" w:hint="eastAsia"/>
          <w:sz w:val="24"/>
          <w:szCs w:val="24"/>
        </w:rPr>
        <w:t>000元/月。</w:t>
      </w:r>
    </w:p>
    <w:p w14:paraId="70196871" w14:textId="54E005FD" w:rsidR="005C650D" w:rsidRPr="005C650D" w:rsidRDefault="005C650D" w:rsidP="005C650D">
      <w:pPr>
        <w:pStyle w:val="a7"/>
        <w:numPr>
          <w:ilvl w:val="0"/>
          <w:numId w:val="1"/>
        </w:numPr>
        <w:ind w:firstLineChars="0"/>
        <w:rPr>
          <w:rFonts w:ascii="Microsoft YaHei Light" w:eastAsia="Microsoft YaHei Light" w:hAnsi="Microsoft YaHei Light"/>
          <w:sz w:val="24"/>
          <w:szCs w:val="24"/>
        </w:rPr>
      </w:pPr>
      <w:r w:rsidRPr="005C650D">
        <w:rPr>
          <w:rFonts w:ascii="Microsoft YaHei Light" w:eastAsia="Microsoft YaHei Light" w:hAnsi="Microsoft YaHei Light" w:hint="eastAsia"/>
          <w:sz w:val="24"/>
          <w:szCs w:val="24"/>
        </w:rPr>
        <w:t>五险</w:t>
      </w:r>
      <w:proofErr w:type="gramStart"/>
      <w:r w:rsidRPr="005C650D">
        <w:rPr>
          <w:rFonts w:ascii="Microsoft YaHei Light" w:eastAsia="Microsoft YaHei Light" w:hAnsi="Microsoft YaHei Light" w:hint="eastAsia"/>
          <w:sz w:val="24"/>
          <w:szCs w:val="24"/>
        </w:rPr>
        <w:t>一</w:t>
      </w:r>
      <w:proofErr w:type="gramEnd"/>
      <w:r w:rsidRPr="005C650D">
        <w:rPr>
          <w:rFonts w:ascii="Microsoft YaHei Light" w:eastAsia="Microsoft YaHei Light" w:hAnsi="Microsoft YaHei Light" w:hint="eastAsia"/>
          <w:sz w:val="24"/>
          <w:szCs w:val="24"/>
        </w:rPr>
        <w:t>金，带薪年假，节假日福利，饭补。</w:t>
      </w:r>
    </w:p>
    <w:p w14:paraId="14B10DC9" w14:textId="1AA18C18" w:rsidR="004C0FB0" w:rsidRDefault="004C0FB0" w:rsidP="005C650D">
      <w:pPr>
        <w:rPr>
          <w:rFonts w:ascii="Microsoft YaHei Light" w:eastAsia="Microsoft YaHei Light" w:hAnsi="Microsoft YaHei Light"/>
          <w:b/>
          <w:bCs/>
          <w:sz w:val="24"/>
          <w:szCs w:val="24"/>
        </w:rPr>
      </w:pPr>
    </w:p>
    <w:p w14:paraId="4288409F" w14:textId="77777777" w:rsidR="004C0FB0" w:rsidRDefault="004C0FB0" w:rsidP="005C650D">
      <w:pPr>
        <w:rPr>
          <w:rFonts w:ascii="Microsoft YaHei Light" w:eastAsia="Microsoft YaHei Light" w:hAnsi="Microsoft YaHei Light"/>
          <w:b/>
          <w:bCs/>
          <w:sz w:val="24"/>
          <w:szCs w:val="24"/>
        </w:rPr>
      </w:pPr>
    </w:p>
    <w:p w14:paraId="3152ABAE" w14:textId="7A39C114" w:rsidR="005C650D" w:rsidRDefault="004C0FB0" w:rsidP="005C650D">
      <w:pPr>
        <w:rPr>
          <w:rFonts w:ascii="Microsoft YaHei Light" w:eastAsia="Microsoft YaHei Light" w:hAnsi="Microsoft YaHei Light"/>
          <w:b/>
          <w:bCs/>
          <w:sz w:val="24"/>
          <w:szCs w:val="24"/>
        </w:rPr>
      </w:pPr>
      <w:r w:rsidRPr="004C0FB0">
        <w:rPr>
          <w:rFonts w:ascii="Microsoft YaHei Light" w:eastAsia="Microsoft YaHei Light" w:hAnsi="Microsoft YaHei Light" w:hint="eastAsia"/>
          <w:b/>
          <w:bCs/>
          <w:sz w:val="24"/>
          <w:szCs w:val="24"/>
        </w:rPr>
        <w:t>工作地点：</w:t>
      </w:r>
    </w:p>
    <w:p w14:paraId="6021B202" w14:textId="3DD6F31F" w:rsidR="004C0FB0" w:rsidRPr="004C0FB0" w:rsidRDefault="004C0FB0" w:rsidP="005C650D">
      <w:pPr>
        <w:rPr>
          <w:rFonts w:ascii="Microsoft YaHei Light" w:eastAsia="Microsoft YaHei Light" w:hAnsi="Microsoft YaHei Light"/>
          <w:sz w:val="24"/>
          <w:szCs w:val="24"/>
        </w:rPr>
      </w:pPr>
      <w:r w:rsidRPr="004C0FB0">
        <w:rPr>
          <w:rFonts w:ascii="Microsoft YaHei Light" w:eastAsia="Microsoft YaHei Light" w:hAnsi="Microsoft YaHei Light" w:hint="eastAsia"/>
          <w:sz w:val="24"/>
          <w:szCs w:val="24"/>
        </w:rPr>
        <w:t>伊美尔医疗美容 团结湖、紫竹桥、三元桥、</w:t>
      </w:r>
      <w:proofErr w:type="gramStart"/>
      <w:r w:rsidRPr="004C0FB0">
        <w:rPr>
          <w:rFonts w:ascii="Microsoft YaHei Light" w:eastAsia="Microsoft YaHei Light" w:hAnsi="Microsoft YaHei Light" w:hint="eastAsia"/>
          <w:sz w:val="24"/>
          <w:szCs w:val="24"/>
        </w:rPr>
        <w:t>明光桥院区</w:t>
      </w:r>
      <w:proofErr w:type="gramEnd"/>
    </w:p>
    <w:p w14:paraId="0F618BA9" w14:textId="0023EDAE" w:rsidR="005C650D" w:rsidRDefault="005C650D" w:rsidP="005C650D">
      <w:pPr>
        <w:rPr>
          <w:rFonts w:ascii="Microsoft YaHei Light" w:eastAsia="Microsoft YaHei Light" w:hAnsi="Microsoft YaHei Light"/>
          <w:sz w:val="24"/>
          <w:szCs w:val="24"/>
        </w:rPr>
      </w:pPr>
    </w:p>
    <w:p w14:paraId="7D61DE7C" w14:textId="77777777" w:rsidR="004C0FB0" w:rsidRDefault="004C0FB0" w:rsidP="005C650D">
      <w:pPr>
        <w:rPr>
          <w:rFonts w:ascii="Microsoft YaHei Light" w:eastAsia="Microsoft YaHei Light" w:hAnsi="Microsoft YaHei Light"/>
          <w:sz w:val="24"/>
          <w:szCs w:val="24"/>
        </w:rPr>
      </w:pPr>
    </w:p>
    <w:p w14:paraId="6BC68EC6" w14:textId="17D666A8" w:rsidR="005C650D" w:rsidRDefault="005C650D" w:rsidP="005C650D">
      <w:pPr>
        <w:rPr>
          <w:rFonts w:ascii="Microsoft YaHei Light" w:eastAsia="Microsoft YaHei Light" w:hAnsi="Microsoft YaHei Light"/>
          <w:sz w:val="24"/>
          <w:szCs w:val="24"/>
        </w:rPr>
      </w:pPr>
      <w:r>
        <w:rPr>
          <w:rFonts w:ascii="Microsoft YaHei Light" w:eastAsia="Microsoft YaHei Light" w:hAnsi="Microsoft YaHei Light" w:hint="eastAsia"/>
          <w:sz w:val="24"/>
          <w:szCs w:val="24"/>
        </w:rPr>
        <w:t>联系人：陈</w:t>
      </w:r>
      <w:r w:rsidR="004C0FB0">
        <w:rPr>
          <w:rFonts w:ascii="Microsoft YaHei Light" w:eastAsia="Microsoft YaHei Light" w:hAnsi="Microsoft YaHei Light" w:hint="eastAsia"/>
          <w:sz w:val="24"/>
          <w:szCs w:val="24"/>
        </w:rPr>
        <w:t>先生</w:t>
      </w:r>
    </w:p>
    <w:p w14:paraId="3DB017D5" w14:textId="678F8255" w:rsidR="005C650D" w:rsidRDefault="005C650D" w:rsidP="005C650D">
      <w:pPr>
        <w:rPr>
          <w:rFonts w:ascii="Microsoft YaHei Light" w:eastAsia="Microsoft YaHei Light" w:hAnsi="Microsoft YaHei Light"/>
          <w:sz w:val="24"/>
          <w:szCs w:val="24"/>
        </w:rPr>
      </w:pPr>
      <w:r>
        <w:rPr>
          <w:rFonts w:ascii="Microsoft YaHei Light" w:eastAsia="Microsoft YaHei Light" w:hAnsi="Microsoft YaHei Light" w:hint="eastAsia"/>
          <w:sz w:val="24"/>
          <w:szCs w:val="24"/>
        </w:rPr>
        <w:t>电话：13488753590（</w:t>
      </w:r>
      <w:proofErr w:type="gramStart"/>
      <w:r>
        <w:rPr>
          <w:rFonts w:ascii="Microsoft YaHei Light" w:eastAsia="Microsoft YaHei Light" w:hAnsi="Microsoft YaHei Light" w:hint="eastAsia"/>
          <w:sz w:val="24"/>
          <w:szCs w:val="24"/>
        </w:rPr>
        <w:t>同微信</w:t>
      </w:r>
      <w:proofErr w:type="gramEnd"/>
      <w:r>
        <w:rPr>
          <w:rFonts w:ascii="Microsoft YaHei Light" w:eastAsia="Microsoft YaHei Light" w:hAnsi="Microsoft YaHei Light" w:hint="eastAsia"/>
          <w:sz w:val="24"/>
          <w:szCs w:val="24"/>
        </w:rPr>
        <w:t>）</w:t>
      </w:r>
    </w:p>
    <w:p w14:paraId="39B977AF" w14:textId="2C3797C8" w:rsidR="005C650D" w:rsidRPr="005C650D" w:rsidRDefault="005C650D" w:rsidP="005C650D">
      <w:pPr>
        <w:rPr>
          <w:rFonts w:ascii="Microsoft YaHei Light" w:eastAsia="Microsoft YaHei Light" w:hAnsi="Microsoft YaHei Light"/>
          <w:sz w:val="24"/>
          <w:szCs w:val="24"/>
        </w:rPr>
      </w:pPr>
      <w:r w:rsidRPr="005C650D">
        <w:rPr>
          <w:rFonts w:ascii="Microsoft YaHei Light" w:eastAsia="Microsoft YaHei Light" w:hAnsi="Microsoft YaHei Light" w:hint="eastAsia"/>
          <w:sz w:val="24"/>
          <w:szCs w:val="24"/>
        </w:rPr>
        <w:t>简历投递邮箱：</w:t>
      </w:r>
    </w:p>
    <w:p w14:paraId="6F586951" w14:textId="77777777" w:rsidR="005C650D" w:rsidRPr="005C650D" w:rsidRDefault="005C650D" w:rsidP="005C650D">
      <w:pPr>
        <w:rPr>
          <w:rFonts w:ascii="Microsoft YaHei Light" w:eastAsia="Microsoft YaHei Light" w:hAnsi="Microsoft YaHei Light"/>
          <w:sz w:val="24"/>
          <w:szCs w:val="24"/>
        </w:rPr>
      </w:pPr>
      <w:r w:rsidRPr="005C650D">
        <w:rPr>
          <w:rStyle w:val="pointer"/>
          <w:rFonts w:ascii="Microsoft YaHei Light" w:eastAsia="Microsoft YaHei Light" w:hAnsi="Microsoft YaHei Light" w:cs="Arial"/>
          <w:sz w:val="24"/>
          <w:szCs w:val="24"/>
          <w:shd w:val="clear" w:color="auto" w:fill="FFFFFF"/>
        </w:rPr>
        <w:t>jtchenlei@evercare.com.cn</w:t>
      </w:r>
    </w:p>
    <w:p w14:paraId="3B578B88" w14:textId="3FEFD8AE" w:rsidR="005C650D" w:rsidRPr="005C650D" w:rsidRDefault="005C650D" w:rsidP="005C650D"/>
    <w:sectPr w:rsidR="005C650D" w:rsidRPr="005C65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3A6011" w14:textId="77777777" w:rsidR="005F4BDB" w:rsidRDefault="005F4BDB" w:rsidP="00DB521E">
      <w:r>
        <w:separator/>
      </w:r>
    </w:p>
  </w:endnote>
  <w:endnote w:type="continuationSeparator" w:id="0">
    <w:p w14:paraId="5C1C441F" w14:textId="77777777" w:rsidR="005F4BDB" w:rsidRDefault="005F4BDB" w:rsidP="00DB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Microsoft YaHei Light">
    <w:altName w:val="Microsoft YaHei Light"/>
    <w:charset w:val="86"/>
    <w:family w:val="swiss"/>
    <w:pitch w:val="variable"/>
    <w:sig w:usb0="80000287" w:usb1="2ACF001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1CC9E" w14:textId="77777777" w:rsidR="005F4BDB" w:rsidRDefault="005F4BDB" w:rsidP="00DB521E">
      <w:r>
        <w:separator/>
      </w:r>
    </w:p>
  </w:footnote>
  <w:footnote w:type="continuationSeparator" w:id="0">
    <w:p w14:paraId="73BCD0A3" w14:textId="77777777" w:rsidR="005F4BDB" w:rsidRDefault="005F4BDB" w:rsidP="00DB52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301B58"/>
    <w:multiLevelType w:val="hybridMultilevel"/>
    <w:tmpl w:val="68C6E4E4"/>
    <w:lvl w:ilvl="0" w:tplc="9AAADC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ED1"/>
    <w:rsid w:val="001055BA"/>
    <w:rsid w:val="002A277C"/>
    <w:rsid w:val="002D22D2"/>
    <w:rsid w:val="004C0FB0"/>
    <w:rsid w:val="005C650D"/>
    <w:rsid w:val="005F4BDB"/>
    <w:rsid w:val="008A743F"/>
    <w:rsid w:val="00C53ED1"/>
    <w:rsid w:val="00DB5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8F0DE"/>
  <w15:chartTrackingRefBased/>
  <w15:docId w15:val="{4E8F7CCE-E4AC-4CED-AADA-6799BD181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21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B521E"/>
    <w:rPr>
      <w:sz w:val="18"/>
      <w:szCs w:val="18"/>
    </w:rPr>
  </w:style>
  <w:style w:type="paragraph" w:styleId="a5">
    <w:name w:val="footer"/>
    <w:basedOn w:val="a"/>
    <w:link w:val="a6"/>
    <w:uiPriority w:val="99"/>
    <w:unhideWhenUsed/>
    <w:rsid w:val="00DB521E"/>
    <w:pPr>
      <w:tabs>
        <w:tab w:val="center" w:pos="4153"/>
        <w:tab w:val="right" w:pos="8306"/>
      </w:tabs>
      <w:snapToGrid w:val="0"/>
      <w:jc w:val="left"/>
    </w:pPr>
    <w:rPr>
      <w:sz w:val="18"/>
      <w:szCs w:val="18"/>
    </w:rPr>
  </w:style>
  <w:style w:type="character" w:customStyle="1" w:styleId="a6">
    <w:name w:val="页脚 字符"/>
    <w:basedOn w:val="a0"/>
    <w:link w:val="a5"/>
    <w:uiPriority w:val="99"/>
    <w:rsid w:val="00DB521E"/>
    <w:rPr>
      <w:sz w:val="18"/>
      <w:szCs w:val="18"/>
    </w:rPr>
  </w:style>
  <w:style w:type="paragraph" w:styleId="a7">
    <w:name w:val="List Paragraph"/>
    <w:basedOn w:val="a"/>
    <w:uiPriority w:val="34"/>
    <w:qFormat/>
    <w:rsid w:val="005C650D"/>
    <w:pPr>
      <w:ind w:firstLineChars="200" w:firstLine="420"/>
    </w:pPr>
  </w:style>
  <w:style w:type="character" w:customStyle="1" w:styleId="pointer">
    <w:name w:val="pointer"/>
    <w:basedOn w:val="a0"/>
    <w:rsid w:val="005C6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2020-05-08T02:45:00Z</dcterms:created>
  <dcterms:modified xsi:type="dcterms:W3CDTF">2020-05-26T11:06:00Z</dcterms:modified>
</cp:coreProperties>
</file>