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214" w:rsidRPr="009F1214" w:rsidRDefault="009F1214" w:rsidP="009F1214">
      <w:pPr>
        <w:ind w:firstLineChars="200" w:firstLine="640"/>
        <w:jc w:val="center"/>
        <w:rPr>
          <w:rFonts w:ascii="Times New Roman" w:eastAsia="宋体" w:hAnsi="Times New Roman"/>
          <w:sz w:val="32"/>
          <w:szCs w:val="28"/>
        </w:rPr>
      </w:pPr>
      <w:r w:rsidRPr="009F1214">
        <w:rPr>
          <w:rFonts w:ascii="Times New Roman" w:eastAsia="宋体" w:hAnsi="Times New Roman" w:hint="eastAsia"/>
          <w:sz w:val="32"/>
          <w:szCs w:val="28"/>
        </w:rPr>
        <w:t>面向数据的精准</w:t>
      </w:r>
      <w:r>
        <w:rPr>
          <w:rFonts w:ascii="Times New Roman" w:eastAsia="宋体" w:hAnsi="Times New Roman" w:hint="eastAsia"/>
          <w:sz w:val="32"/>
          <w:szCs w:val="28"/>
        </w:rPr>
        <w:t>诊</w:t>
      </w:r>
      <w:r w:rsidRPr="009F1214">
        <w:rPr>
          <w:rFonts w:ascii="Times New Roman" w:eastAsia="宋体" w:hAnsi="Times New Roman"/>
          <w:sz w:val="32"/>
          <w:szCs w:val="28"/>
        </w:rPr>
        <w:t>疗</w:t>
      </w:r>
      <w:r w:rsidRPr="009F1214">
        <w:rPr>
          <w:rFonts w:ascii="Times New Roman" w:eastAsia="宋体" w:hAnsi="Times New Roman" w:hint="eastAsia"/>
          <w:sz w:val="32"/>
          <w:szCs w:val="28"/>
        </w:rPr>
        <w:t>模型</w:t>
      </w:r>
    </w:p>
    <w:p w:rsidR="00FC77A2" w:rsidRPr="00FC77A2" w:rsidRDefault="00FC77A2">
      <w:pPr>
        <w:ind w:firstLineChars="200" w:firstLine="560"/>
        <w:rPr>
          <w:rFonts w:ascii="Times New Roman" w:eastAsia="宋体" w:hAnsi="Times New Roman"/>
          <w:sz w:val="28"/>
          <w:szCs w:val="28"/>
        </w:rPr>
      </w:pPr>
      <w:r w:rsidRPr="00FC77A2">
        <w:rPr>
          <w:rFonts w:ascii="Times New Roman" w:eastAsia="宋体" w:hAnsi="Times New Roman"/>
          <w:sz w:val="28"/>
          <w:szCs w:val="28"/>
        </w:rPr>
        <w:t>随着基因测序技术的革新、生物医学技术的进步以及大数据分析工具的出现</w:t>
      </w:r>
      <w:r>
        <w:rPr>
          <w:rFonts w:ascii="Times New Roman" w:eastAsia="宋体" w:hAnsi="Times New Roman" w:hint="eastAsia"/>
          <w:sz w:val="28"/>
          <w:szCs w:val="28"/>
        </w:rPr>
        <w:t>，</w:t>
      </w:r>
      <w:r w:rsidR="004710A0">
        <w:rPr>
          <w:rFonts w:ascii="Times New Roman" w:eastAsia="宋体" w:hAnsi="Times New Roman" w:hint="eastAsia"/>
          <w:sz w:val="28"/>
          <w:szCs w:val="28"/>
        </w:rPr>
        <w:t>医疗</w:t>
      </w:r>
      <w:r>
        <w:rPr>
          <w:rFonts w:ascii="Times New Roman" w:eastAsia="宋体" w:hAnsi="Times New Roman" w:hint="eastAsia"/>
          <w:sz w:val="28"/>
          <w:szCs w:val="28"/>
        </w:rPr>
        <w:t>数据采集和存储更加</w:t>
      </w:r>
      <w:r w:rsidR="004710A0">
        <w:rPr>
          <w:rFonts w:ascii="Times New Roman" w:eastAsia="宋体" w:hAnsi="Times New Roman" w:hint="eastAsia"/>
          <w:sz w:val="28"/>
          <w:szCs w:val="28"/>
        </w:rPr>
        <w:t>容易</w:t>
      </w:r>
      <w:r>
        <w:rPr>
          <w:rFonts w:ascii="Times New Roman" w:eastAsia="宋体" w:hAnsi="Times New Roman" w:hint="eastAsia"/>
          <w:sz w:val="28"/>
          <w:szCs w:val="28"/>
        </w:rPr>
        <w:t>，</w:t>
      </w:r>
      <w:r w:rsidR="004710A0">
        <w:rPr>
          <w:rFonts w:ascii="Times New Roman" w:eastAsia="宋体" w:hAnsi="Times New Roman" w:hint="eastAsia"/>
          <w:sz w:val="28"/>
          <w:szCs w:val="28"/>
        </w:rPr>
        <w:t>数学建模和计算方法更加智能，</w:t>
      </w:r>
      <w:r w:rsidR="009F1214">
        <w:rPr>
          <w:rFonts w:ascii="Times New Roman" w:eastAsia="宋体" w:hAnsi="Times New Roman"/>
          <w:sz w:val="28"/>
          <w:szCs w:val="28"/>
        </w:rPr>
        <w:t>精准医疗</w:t>
      </w:r>
      <w:r w:rsidRPr="00FC77A2">
        <w:rPr>
          <w:rFonts w:ascii="Times New Roman" w:eastAsia="宋体" w:hAnsi="Times New Roman"/>
          <w:sz w:val="28"/>
          <w:szCs w:val="28"/>
        </w:rPr>
        <w:t>时代</w:t>
      </w:r>
      <w:r w:rsidR="009F1214">
        <w:rPr>
          <w:rFonts w:ascii="Times New Roman" w:eastAsia="宋体" w:hAnsi="Times New Roman" w:hint="eastAsia"/>
          <w:sz w:val="28"/>
          <w:szCs w:val="28"/>
        </w:rPr>
        <w:t>的</w:t>
      </w:r>
      <w:r w:rsidRPr="00FC77A2">
        <w:rPr>
          <w:rFonts w:ascii="Times New Roman" w:eastAsia="宋体" w:hAnsi="Times New Roman"/>
          <w:sz w:val="28"/>
          <w:szCs w:val="28"/>
        </w:rPr>
        <w:t>到来将为患者提供更精准、高效、安全的诊断及治疗</w:t>
      </w:r>
      <w:r>
        <w:rPr>
          <w:rFonts w:ascii="Times New Roman" w:eastAsia="宋体" w:hAnsi="Times New Roman" w:hint="eastAsia"/>
          <w:sz w:val="28"/>
          <w:szCs w:val="28"/>
        </w:rPr>
        <w:t>。</w:t>
      </w:r>
    </w:p>
    <w:p w:rsidR="009F1214" w:rsidRDefault="006D1744">
      <w:pPr>
        <w:ind w:firstLineChars="200" w:firstLine="56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支气管哮喘（简称哮喘）是常见的呼吸道疾病</w:t>
      </w:r>
      <w:r w:rsidR="002A1AC3">
        <w:rPr>
          <w:rFonts w:ascii="Times New Roman" w:eastAsia="宋体" w:hAnsi="Times New Roman" w:hint="eastAsia"/>
          <w:sz w:val="28"/>
          <w:szCs w:val="28"/>
        </w:rPr>
        <w:t>，</w:t>
      </w:r>
      <w:r w:rsidR="002A1AC3">
        <w:rPr>
          <w:rFonts w:ascii="Times New Roman" w:eastAsia="宋体" w:hAnsi="Times New Roman"/>
          <w:sz w:val="28"/>
          <w:szCs w:val="28"/>
        </w:rPr>
        <w:t>其发病率</w:t>
      </w:r>
      <w:r>
        <w:rPr>
          <w:rFonts w:ascii="Times New Roman" w:eastAsia="宋体" w:hAnsi="Times New Roman" w:hint="eastAsia"/>
          <w:sz w:val="28"/>
          <w:szCs w:val="28"/>
        </w:rPr>
        <w:t>随着</w:t>
      </w:r>
      <w:r w:rsidR="002A1AC3">
        <w:rPr>
          <w:rFonts w:ascii="Times New Roman" w:eastAsia="宋体" w:hAnsi="Times New Roman" w:hint="eastAsia"/>
          <w:sz w:val="28"/>
          <w:szCs w:val="28"/>
        </w:rPr>
        <w:t>我国</w:t>
      </w:r>
      <w:r>
        <w:rPr>
          <w:rFonts w:ascii="Times New Roman" w:eastAsia="宋体" w:hAnsi="Times New Roman" w:hint="eastAsia"/>
          <w:sz w:val="28"/>
          <w:szCs w:val="28"/>
        </w:rPr>
        <w:t>工业化</w:t>
      </w:r>
      <w:r w:rsidR="002A1AC3">
        <w:rPr>
          <w:rFonts w:ascii="Times New Roman" w:eastAsia="宋体" w:hAnsi="Times New Roman" w:hint="eastAsia"/>
          <w:sz w:val="28"/>
          <w:szCs w:val="28"/>
        </w:rPr>
        <w:t>进展</w:t>
      </w:r>
      <w:r>
        <w:rPr>
          <w:rFonts w:ascii="Times New Roman" w:eastAsia="宋体" w:hAnsi="Times New Roman" w:hint="eastAsia"/>
          <w:sz w:val="28"/>
          <w:szCs w:val="28"/>
        </w:rPr>
        <w:t>和</w:t>
      </w:r>
      <w:r w:rsidR="002A1AC3">
        <w:rPr>
          <w:rFonts w:ascii="Times New Roman" w:eastAsia="宋体" w:hAnsi="Times New Roman" w:hint="eastAsia"/>
          <w:sz w:val="28"/>
          <w:szCs w:val="28"/>
        </w:rPr>
        <w:t>人口</w:t>
      </w:r>
      <w:r>
        <w:rPr>
          <w:rFonts w:ascii="Times New Roman" w:eastAsia="宋体" w:hAnsi="Times New Roman" w:hint="eastAsia"/>
          <w:sz w:val="28"/>
          <w:szCs w:val="28"/>
        </w:rPr>
        <w:t>老龄化</w:t>
      </w:r>
      <w:r w:rsidR="002A1AC3">
        <w:rPr>
          <w:rFonts w:ascii="Times New Roman" w:eastAsia="宋体" w:hAnsi="Times New Roman" w:hint="eastAsia"/>
          <w:sz w:val="28"/>
          <w:szCs w:val="28"/>
        </w:rPr>
        <w:t>具有增长趋势</w:t>
      </w:r>
      <w:r>
        <w:rPr>
          <w:rFonts w:ascii="Times New Roman" w:eastAsia="宋体" w:hAnsi="Times New Roman" w:hint="eastAsia"/>
          <w:sz w:val="28"/>
          <w:szCs w:val="28"/>
        </w:rPr>
        <w:t>，</w:t>
      </w:r>
      <w:r w:rsidR="002A1AC3">
        <w:rPr>
          <w:rFonts w:ascii="Times New Roman" w:eastAsia="宋体" w:hAnsi="Times New Roman" w:hint="eastAsia"/>
          <w:sz w:val="28"/>
          <w:szCs w:val="28"/>
        </w:rPr>
        <w:t>哮喘</w:t>
      </w:r>
      <w:r>
        <w:rPr>
          <w:rFonts w:ascii="Times New Roman" w:eastAsia="宋体" w:hAnsi="Times New Roman" w:hint="eastAsia"/>
          <w:sz w:val="28"/>
          <w:szCs w:val="28"/>
        </w:rPr>
        <w:t>急性发作及对于生活质量的影响带来沉重疾病负担</w:t>
      </w:r>
      <w:r w:rsidR="002A1AC3">
        <w:rPr>
          <w:rFonts w:ascii="Times New Roman" w:eastAsia="宋体" w:hAnsi="Times New Roman" w:hint="eastAsia"/>
          <w:sz w:val="28"/>
          <w:szCs w:val="28"/>
        </w:rPr>
        <w:t>。</w:t>
      </w:r>
      <w:r>
        <w:rPr>
          <w:rFonts w:ascii="Times New Roman" w:eastAsia="宋体" w:hAnsi="Times New Roman" w:hint="eastAsia"/>
          <w:sz w:val="28"/>
          <w:szCs w:val="28"/>
        </w:rPr>
        <w:t>因此</w:t>
      </w:r>
      <w:r w:rsidR="002A1AC3">
        <w:rPr>
          <w:rFonts w:ascii="Times New Roman" w:eastAsia="宋体" w:hAnsi="Times New Roman" w:hint="eastAsia"/>
          <w:sz w:val="28"/>
          <w:szCs w:val="28"/>
        </w:rPr>
        <w:t>，</w:t>
      </w:r>
      <w:r>
        <w:rPr>
          <w:rFonts w:ascii="Times New Roman" w:eastAsia="宋体" w:hAnsi="Times New Roman" w:hint="eastAsia"/>
          <w:sz w:val="28"/>
          <w:szCs w:val="28"/>
        </w:rPr>
        <w:t>哮喘在</w:t>
      </w:r>
      <w:r>
        <w:rPr>
          <w:rFonts w:ascii="Times New Roman" w:eastAsia="宋体" w:hAnsi="Times New Roman" w:hint="eastAsia"/>
          <w:sz w:val="28"/>
          <w:szCs w:val="28"/>
        </w:rPr>
        <w:t>2008</w:t>
      </w:r>
      <w:r>
        <w:rPr>
          <w:rFonts w:ascii="Times New Roman" w:eastAsia="宋体" w:hAnsi="Times New Roman" w:hint="eastAsia"/>
          <w:sz w:val="28"/>
          <w:szCs w:val="28"/>
        </w:rPr>
        <w:t>年被我国列为重点防治的慢性呼吸道疾病和重大慢病</w:t>
      </w:r>
      <w:r w:rsidR="002A1AC3">
        <w:rPr>
          <w:rFonts w:ascii="Times New Roman" w:eastAsia="宋体" w:hAnsi="Times New Roman" w:hint="eastAsia"/>
          <w:sz w:val="28"/>
          <w:szCs w:val="28"/>
        </w:rPr>
        <w:t>，</w:t>
      </w:r>
      <w:r>
        <w:rPr>
          <w:rFonts w:ascii="Times New Roman" w:eastAsia="宋体" w:hAnsi="Times New Roman" w:hint="eastAsia"/>
          <w:sz w:val="28"/>
          <w:szCs w:val="28"/>
        </w:rPr>
        <w:t>如何早诊早治</w:t>
      </w:r>
      <w:r w:rsidR="002A1AC3">
        <w:rPr>
          <w:rFonts w:ascii="Times New Roman" w:eastAsia="宋体" w:hAnsi="Times New Roman" w:hint="eastAsia"/>
          <w:sz w:val="28"/>
          <w:szCs w:val="28"/>
        </w:rPr>
        <w:t>和</w:t>
      </w:r>
      <w:r>
        <w:rPr>
          <w:rFonts w:ascii="Times New Roman" w:eastAsia="宋体" w:hAnsi="Times New Roman" w:hint="eastAsia"/>
          <w:sz w:val="28"/>
          <w:szCs w:val="28"/>
        </w:rPr>
        <w:t>全面评估</w:t>
      </w:r>
      <w:r w:rsidR="002A1AC3">
        <w:rPr>
          <w:rFonts w:ascii="Times New Roman" w:eastAsia="宋体" w:hAnsi="Times New Roman" w:hint="eastAsia"/>
          <w:sz w:val="28"/>
          <w:szCs w:val="28"/>
        </w:rPr>
        <w:t>对患者规范化个体化治疗、</w:t>
      </w:r>
      <w:r>
        <w:rPr>
          <w:rFonts w:ascii="Times New Roman" w:eastAsia="宋体" w:hAnsi="Times New Roman" w:hint="eastAsia"/>
          <w:sz w:val="28"/>
          <w:szCs w:val="28"/>
        </w:rPr>
        <w:t>减少急性加重和</w:t>
      </w:r>
      <w:r w:rsidR="002A1AC3">
        <w:rPr>
          <w:rFonts w:ascii="Times New Roman" w:eastAsia="宋体" w:hAnsi="Times New Roman" w:hint="eastAsia"/>
          <w:sz w:val="28"/>
          <w:szCs w:val="28"/>
        </w:rPr>
        <w:t>减缓</w:t>
      </w:r>
      <w:r>
        <w:rPr>
          <w:rFonts w:ascii="Times New Roman" w:eastAsia="宋体" w:hAnsi="Times New Roman" w:hint="eastAsia"/>
          <w:sz w:val="28"/>
          <w:szCs w:val="28"/>
        </w:rPr>
        <w:t>疾病进展具有重要意义。激发试验是</w:t>
      </w:r>
      <w:r w:rsidR="002A1AC3">
        <w:rPr>
          <w:rFonts w:ascii="Times New Roman" w:eastAsia="宋体" w:hAnsi="Times New Roman" w:hint="eastAsia"/>
          <w:sz w:val="28"/>
          <w:szCs w:val="28"/>
        </w:rPr>
        <w:t>确诊</w:t>
      </w:r>
      <w:r>
        <w:rPr>
          <w:rFonts w:ascii="Times New Roman" w:eastAsia="宋体" w:hAnsi="Times New Roman" w:hint="eastAsia"/>
          <w:sz w:val="28"/>
          <w:szCs w:val="28"/>
        </w:rPr>
        <w:t>哮喘的客观诊断依据</w:t>
      </w:r>
      <w:r w:rsidR="002A1AC3">
        <w:rPr>
          <w:rFonts w:ascii="Times New Roman" w:eastAsia="宋体" w:hAnsi="Times New Roman" w:hint="eastAsia"/>
          <w:sz w:val="28"/>
          <w:szCs w:val="28"/>
        </w:rPr>
        <w:t>，</w:t>
      </w:r>
      <w:r>
        <w:rPr>
          <w:rFonts w:ascii="Times New Roman" w:eastAsia="宋体" w:hAnsi="Times New Roman" w:hint="eastAsia"/>
          <w:sz w:val="28"/>
          <w:szCs w:val="28"/>
        </w:rPr>
        <w:t>但是这一检查耗时长，有诱发哮喘急性加重的风险，因此仅在部分</w:t>
      </w:r>
      <w:r w:rsidR="002A1AC3">
        <w:rPr>
          <w:rFonts w:ascii="Times New Roman" w:eastAsia="宋体" w:hAnsi="Times New Roman" w:hint="eastAsia"/>
          <w:sz w:val="28"/>
          <w:szCs w:val="28"/>
        </w:rPr>
        <w:t>有条件的</w:t>
      </w:r>
      <w:r w:rsidR="00FC77A2">
        <w:rPr>
          <w:rFonts w:ascii="Times New Roman" w:eastAsia="宋体" w:hAnsi="Times New Roman" w:hint="eastAsia"/>
          <w:sz w:val="28"/>
          <w:szCs w:val="28"/>
        </w:rPr>
        <w:t>三甲医院开展。</w:t>
      </w:r>
    </w:p>
    <w:p w:rsidR="00667608" w:rsidRDefault="009F1214" w:rsidP="00342ECD">
      <w:pPr>
        <w:ind w:firstLineChars="200" w:firstLine="56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现有一批病例的激发试验数据（阳性为确诊哮喘，</w:t>
      </w:r>
      <w:r>
        <w:rPr>
          <w:rFonts w:ascii="Times New Roman" w:eastAsia="宋体" w:hAnsi="Times New Roman"/>
          <w:sz w:val="28"/>
          <w:szCs w:val="28"/>
        </w:rPr>
        <w:t>阴性</w:t>
      </w:r>
      <w:r>
        <w:rPr>
          <w:rFonts w:ascii="Times New Roman" w:eastAsia="宋体" w:hAnsi="Times New Roman" w:hint="eastAsia"/>
          <w:sz w:val="28"/>
          <w:szCs w:val="28"/>
        </w:rPr>
        <w:t>为无法确诊哮喘</w:t>
      </w:r>
      <w:r>
        <w:rPr>
          <w:rFonts w:ascii="Times New Roman" w:eastAsia="宋体" w:hAnsi="Times New Roman"/>
          <w:sz w:val="28"/>
          <w:szCs w:val="28"/>
        </w:rPr>
        <w:t>）</w:t>
      </w:r>
      <w:r>
        <w:rPr>
          <w:rFonts w:ascii="Times New Roman" w:eastAsia="宋体" w:hAnsi="Times New Roman" w:hint="eastAsia"/>
          <w:sz w:val="28"/>
          <w:szCs w:val="28"/>
        </w:rPr>
        <w:t>，元数据（性别、年龄</w:t>
      </w:r>
      <w:r>
        <w:rPr>
          <w:rFonts w:ascii="宋体" w:eastAsia="宋体" w:hAnsi="宋体" w:cs="宋体" w:hint="eastAsia"/>
          <w:sz w:val="28"/>
          <w:szCs w:val="28"/>
        </w:rPr>
        <w:t>﹑</w:t>
      </w:r>
      <w:r>
        <w:rPr>
          <w:rFonts w:ascii="Times New Roman" w:eastAsia="宋体" w:hAnsi="Times New Roman" w:hint="eastAsia"/>
          <w:sz w:val="28"/>
          <w:szCs w:val="28"/>
        </w:rPr>
        <w:t>身高和体重等</w:t>
      </w:r>
      <w:r>
        <w:rPr>
          <w:rFonts w:ascii="Times New Roman" w:eastAsia="宋体" w:hAnsi="Times New Roman"/>
          <w:sz w:val="28"/>
          <w:szCs w:val="28"/>
        </w:rPr>
        <w:t>）</w:t>
      </w:r>
      <w:r w:rsidR="00342ECD">
        <w:rPr>
          <w:rFonts w:ascii="Times New Roman" w:eastAsia="宋体" w:hAnsi="Times New Roman" w:hint="eastAsia"/>
          <w:sz w:val="28"/>
          <w:szCs w:val="28"/>
        </w:rPr>
        <w:t>和身体检查数据（通气功能检查数据等</w:t>
      </w:r>
      <w:r w:rsidR="00872EE9">
        <w:rPr>
          <w:rFonts w:ascii="Times New Roman" w:eastAsia="宋体" w:hAnsi="Times New Roman" w:hint="eastAsia"/>
          <w:sz w:val="28"/>
          <w:szCs w:val="28"/>
        </w:rPr>
        <w:t>，详</w:t>
      </w:r>
      <w:r w:rsidR="00872EE9">
        <w:rPr>
          <w:rFonts w:ascii="Times New Roman" w:eastAsia="宋体" w:hAnsi="Times New Roman"/>
          <w:sz w:val="28"/>
          <w:szCs w:val="28"/>
        </w:rPr>
        <w:t>见表</w:t>
      </w:r>
      <w:r w:rsidR="00872EE9">
        <w:rPr>
          <w:rFonts w:ascii="Times New Roman" w:eastAsia="宋体" w:hAnsi="Times New Roman" w:hint="eastAsia"/>
          <w:sz w:val="28"/>
          <w:szCs w:val="28"/>
        </w:rPr>
        <w:t>1</w:t>
      </w:r>
      <w:r w:rsidR="00342ECD">
        <w:rPr>
          <w:rFonts w:ascii="Times New Roman" w:eastAsia="宋体" w:hAnsi="Times New Roman"/>
          <w:sz w:val="28"/>
          <w:szCs w:val="28"/>
        </w:rPr>
        <w:t>）</w:t>
      </w:r>
      <w:r w:rsidR="00342ECD">
        <w:rPr>
          <w:rFonts w:ascii="Times New Roman" w:eastAsia="宋体" w:hAnsi="Times New Roman" w:hint="eastAsia"/>
          <w:sz w:val="28"/>
          <w:szCs w:val="28"/>
        </w:rPr>
        <w:t>，</w:t>
      </w:r>
      <w:r w:rsidR="00342ECD">
        <w:rPr>
          <w:rFonts w:ascii="Times New Roman" w:eastAsia="宋体" w:hAnsi="Times New Roman"/>
          <w:sz w:val="28"/>
          <w:szCs w:val="28"/>
        </w:rPr>
        <w:t>试</w:t>
      </w:r>
      <w:r w:rsidR="00342ECD">
        <w:rPr>
          <w:rFonts w:ascii="Times New Roman" w:eastAsia="宋体" w:hAnsi="Times New Roman" w:hint="eastAsia"/>
          <w:sz w:val="28"/>
          <w:szCs w:val="28"/>
        </w:rPr>
        <w:t>通过数据挖掘和数学建模回答一下问题。</w:t>
      </w:r>
    </w:p>
    <w:p w:rsidR="00342ECD" w:rsidRPr="00342ECD" w:rsidRDefault="00342ECD" w:rsidP="00342ECD">
      <w:pPr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1,</w:t>
      </w:r>
      <w:r w:rsidRPr="00342ECD">
        <w:rPr>
          <w:rFonts w:ascii="Times New Roman" w:eastAsia="宋体" w:hAnsi="Times New Roman" w:hint="eastAsia"/>
          <w:sz w:val="28"/>
          <w:szCs w:val="28"/>
        </w:rPr>
        <w:t>哮喘与元数据之间的数学模型（例如，</w:t>
      </w:r>
      <w:r w:rsidRPr="00342ECD">
        <w:rPr>
          <w:rFonts w:ascii="Times New Roman" w:eastAsia="宋体" w:hAnsi="Times New Roman"/>
          <w:sz w:val="28"/>
          <w:szCs w:val="28"/>
        </w:rPr>
        <w:t>哮喘</w:t>
      </w:r>
      <w:r w:rsidRPr="00342ECD">
        <w:rPr>
          <w:rFonts w:ascii="Times New Roman" w:eastAsia="宋体" w:hAnsi="Times New Roman" w:hint="eastAsia"/>
          <w:sz w:val="28"/>
          <w:szCs w:val="28"/>
        </w:rPr>
        <w:t>与年龄，性别和肥胖</w:t>
      </w:r>
      <w:r w:rsidRPr="00342ECD">
        <w:rPr>
          <w:rFonts w:ascii="Times New Roman" w:eastAsia="宋体" w:hAnsi="Times New Roman" w:hint="eastAsia"/>
          <w:sz w:val="28"/>
          <w:szCs w:val="28"/>
        </w:rPr>
        <w:t>(</w:t>
      </w:r>
      <w:r w:rsidRPr="00342ECD">
        <w:rPr>
          <w:rFonts w:ascii="Times New Roman" w:eastAsia="宋体" w:hAnsi="Times New Roman"/>
          <w:sz w:val="28"/>
          <w:szCs w:val="28"/>
        </w:rPr>
        <w:t>BMI</w:t>
      </w:r>
      <w:r w:rsidRPr="00342ECD">
        <w:rPr>
          <w:rFonts w:ascii="Times New Roman" w:eastAsia="宋体" w:hAnsi="Times New Roman" w:hint="eastAsia"/>
          <w:sz w:val="28"/>
          <w:szCs w:val="28"/>
        </w:rPr>
        <w:t>)</w:t>
      </w:r>
      <w:r w:rsidRPr="00342ECD">
        <w:rPr>
          <w:rFonts w:ascii="Times New Roman" w:eastAsia="宋体" w:hAnsi="Times New Roman" w:hint="eastAsia"/>
          <w:sz w:val="28"/>
          <w:szCs w:val="28"/>
        </w:rPr>
        <w:t>的相关性等）</w:t>
      </w:r>
      <w:r w:rsidR="00872EE9">
        <w:rPr>
          <w:rFonts w:ascii="Times New Roman" w:eastAsia="宋体" w:hAnsi="Times New Roman" w:hint="eastAsia"/>
          <w:sz w:val="28"/>
          <w:szCs w:val="28"/>
        </w:rPr>
        <w:t>。</w:t>
      </w:r>
    </w:p>
    <w:p w:rsidR="00667608" w:rsidRDefault="00342ECD">
      <w:pPr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sz w:val="28"/>
          <w:szCs w:val="28"/>
        </w:rPr>
        <w:t>2</w:t>
      </w:r>
      <w:r>
        <w:rPr>
          <w:rFonts w:ascii="Times New Roman" w:eastAsia="宋体" w:hAnsi="Times New Roman" w:hint="eastAsia"/>
          <w:sz w:val="28"/>
          <w:szCs w:val="28"/>
        </w:rPr>
        <w:t>,</w:t>
      </w:r>
      <w:r w:rsidRPr="00342ECD">
        <w:rPr>
          <w:rFonts w:ascii="Times New Roman" w:eastAsia="宋体" w:hAnsi="Times New Roman" w:hint="eastAsia"/>
          <w:sz w:val="28"/>
          <w:szCs w:val="28"/>
        </w:rPr>
        <w:t xml:space="preserve"> </w:t>
      </w:r>
      <w:r w:rsidRPr="00342ECD">
        <w:rPr>
          <w:rFonts w:ascii="Times New Roman" w:eastAsia="宋体" w:hAnsi="Times New Roman" w:hint="eastAsia"/>
          <w:sz w:val="28"/>
          <w:szCs w:val="28"/>
        </w:rPr>
        <w:t>哮喘与</w:t>
      </w:r>
      <w:r>
        <w:rPr>
          <w:rFonts w:ascii="Times New Roman" w:eastAsia="宋体" w:hAnsi="Times New Roman" w:hint="eastAsia"/>
          <w:sz w:val="28"/>
          <w:szCs w:val="28"/>
        </w:rPr>
        <w:t>身体检查参数</w:t>
      </w:r>
      <w:r w:rsidRPr="00342ECD">
        <w:rPr>
          <w:rFonts w:ascii="Times New Roman" w:eastAsia="宋体" w:hAnsi="Times New Roman" w:hint="eastAsia"/>
          <w:sz w:val="28"/>
          <w:szCs w:val="28"/>
        </w:rPr>
        <w:t>之间的数学模型（例如，</w:t>
      </w:r>
      <w:r>
        <w:rPr>
          <w:rFonts w:ascii="Times New Roman" w:eastAsia="宋体" w:hAnsi="Times New Roman" w:hint="eastAsia"/>
          <w:sz w:val="28"/>
          <w:szCs w:val="28"/>
        </w:rPr>
        <w:t>通气功能参数对</w:t>
      </w:r>
      <w:r w:rsidRPr="00342ECD">
        <w:rPr>
          <w:rFonts w:ascii="Times New Roman" w:eastAsia="宋体" w:hAnsi="Times New Roman"/>
          <w:sz w:val="28"/>
          <w:szCs w:val="28"/>
        </w:rPr>
        <w:t>哮喘</w:t>
      </w:r>
      <w:r>
        <w:rPr>
          <w:rFonts w:ascii="Times New Roman" w:eastAsia="宋体" w:hAnsi="Times New Roman" w:hint="eastAsia"/>
          <w:sz w:val="28"/>
          <w:szCs w:val="28"/>
        </w:rPr>
        <w:t>预测价值的排序，是否存在一定特征的亚组使得模型预测能够达到</w:t>
      </w:r>
      <w:proofErr w:type="gramStart"/>
      <w:r>
        <w:rPr>
          <w:rFonts w:ascii="Times New Roman" w:eastAsia="宋体" w:hAnsi="Times New Roman" w:hint="eastAsia"/>
          <w:sz w:val="28"/>
          <w:szCs w:val="28"/>
        </w:rPr>
        <w:t>最佳值</w:t>
      </w:r>
      <w:proofErr w:type="gramEnd"/>
      <w:r w:rsidRPr="00342ECD">
        <w:rPr>
          <w:rFonts w:ascii="Times New Roman" w:eastAsia="宋体" w:hAnsi="Times New Roman" w:hint="eastAsia"/>
          <w:sz w:val="28"/>
          <w:szCs w:val="28"/>
        </w:rPr>
        <w:t>等）</w:t>
      </w:r>
      <w:r w:rsidR="00872EE9">
        <w:rPr>
          <w:rFonts w:ascii="Times New Roman" w:eastAsia="宋体" w:hAnsi="Times New Roman" w:hint="eastAsia"/>
          <w:sz w:val="28"/>
          <w:szCs w:val="28"/>
        </w:rPr>
        <w:t>。</w:t>
      </w:r>
    </w:p>
    <w:p w:rsidR="00872EE9" w:rsidRDefault="00342ECD" w:rsidP="00872EE9">
      <w:pPr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sz w:val="28"/>
          <w:szCs w:val="28"/>
        </w:rPr>
        <w:t>3</w:t>
      </w:r>
      <w:r>
        <w:rPr>
          <w:rFonts w:ascii="Times New Roman" w:eastAsia="宋体" w:hAnsi="Times New Roman" w:hint="eastAsia"/>
          <w:sz w:val="28"/>
          <w:szCs w:val="28"/>
        </w:rPr>
        <w:t>,</w:t>
      </w:r>
      <w:r>
        <w:rPr>
          <w:rFonts w:ascii="Times New Roman" w:eastAsia="宋体" w:hAnsi="Times New Roman"/>
          <w:sz w:val="28"/>
          <w:szCs w:val="28"/>
        </w:rPr>
        <w:t xml:space="preserve"> </w:t>
      </w:r>
      <w:r>
        <w:rPr>
          <w:rFonts w:ascii="Times New Roman" w:eastAsia="宋体" w:hAnsi="Times New Roman" w:hint="eastAsia"/>
          <w:sz w:val="28"/>
          <w:szCs w:val="28"/>
        </w:rPr>
        <w:t>联合</w:t>
      </w:r>
      <w:r w:rsidRPr="00342ECD">
        <w:rPr>
          <w:rFonts w:ascii="Times New Roman" w:eastAsia="宋体" w:hAnsi="Times New Roman" w:hint="eastAsia"/>
          <w:sz w:val="28"/>
          <w:szCs w:val="28"/>
        </w:rPr>
        <w:t>元数据</w:t>
      </w:r>
      <w:r>
        <w:rPr>
          <w:rFonts w:ascii="Times New Roman" w:eastAsia="宋体" w:hAnsi="Times New Roman" w:hint="eastAsia"/>
          <w:sz w:val="28"/>
          <w:szCs w:val="28"/>
        </w:rPr>
        <w:t>和身体检查参数建立</w:t>
      </w:r>
      <w:r w:rsidR="00872EE9">
        <w:rPr>
          <w:rFonts w:ascii="Times New Roman" w:eastAsia="宋体" w:hAnsi="Times New Roman" w:hint="eastAsia"/>
          <w:sz w:val="28"/>
          <w:szCs w:val="28"/>
        </w:rPr>
        <w:t>数学模型并与前两个模型进行分</w:t>
      </w:r>
      <w:r w:rsidR="00872EE9">
        <w:rPr>
          <w:rFonts w:ascii="Times New Roman" w:eastAsia="宋体" w:hAnsi="Times New Roman" w:hint="eastAsia"/>
          <w:sz w:val="28"/>
          <w:szCs w:val="28"/>
        </w:rPr>
        <w:lastRenderedPageBreak/>
        <w:t>析比较</w:t>
      </w:r>
      <w:r w:rsidR="00872EE9">
        <w:rPr>
          <w:rFonts w:ascii="Times New Roman" w:eastAsia="宋体" w:hAnsi="Times New Roman" w:hint="eastAsia"/>
          <w:sz w:val="28"/>
          <w:szCs w:val="28"/>
        </w:rPr>
        <w:t>(</w:t>
      </w:r>
      <w:r w:rsidR="00872EE9">
        <w:rPr>
          <w:rFonts w:ascii="Times New Roman" w:eastAsia="宋体" w:hAnsi="Times New Roman" w:hint="eastAsia"/>
          <w:sz w:val="28"/>
          <w:szCs w:val="28"/>
        </w:rPr>
        <w:t>例如，联合模型能否提高预测价值，如何实现最优并尝试从多角度进行交叉验证等</w:t>
      </w:r>
      <w:r w:rsidR="00872EE9">
        <w:rPr>
          <w:rFonts w:ascii="Times New Roman" w:eastAsia="宋体" w:hAnsi="Times New Roman" w:hint="eastAsia"/>
          <w:sz w:val="28"/>
          <w:szCs w:val="28"/>
        </w:rPr>
        <w:t>)</w:t>
      </w:r>
      <w:r w:rsidR="00872EE9">
        <w:rPr>
          <w:rFonts w:ascii="Times New Roman" w:eastAsia="宋体" w:hAnsi="Times New Roman" w:hint="eastAsia"/>
          <w:sz w:val="28"/>
          <w:szCs w:val="28"/>
        </w:rPr>
        <w:t>。</w:t>
      </w:r>
    </w:p>
    <w:p w:rsidR="00342ECD" w:rsidRPr="00872EE9" w:rsidRDefault="00342ECD">
      <w:pPr>
        <w:rPr>
          <w:rFonts w:ascii="Times New Roman" w:eastAsia="宋体" w:hAnsi="Times New Roman"/>
          <w:sz w:val="28"/>
          <w:szCs w:val="28"/>
        </w:rPr>
      </w:pPr>
    </w:p>
    <w:p w:rsidR="00376A5E" w:rsidRDefault="00376A5E" w:rsidP="00376A5E">
      <w:pPr>
        <w:rPr>
          <w:rFonts w:ascii="Times New Roman" w:eastAsia="宋体" w:hAnsi="Times New Roman"/>
          <w:sz w:val="28"/>
          <w:szCs w:val="28"/>
        </w:rPr>
      </w:pPr>
    </w:p>
    <w:p w:rsidR="00376A5E" w:rsidRDefault="00376A5E" w:rsidP="00376A5E">
      <w:pPr>
        <w:jc w:val="center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表</w:t>
      </w:r>
      <w:r>
        <w:rPr>
          <w:rFonts w:ascii="Times New Roman" w:eastAsia="宋体" w:hAnsi="Times New Roman" w:hint="eastAsia"/>
          <w:sz w:val="28"/>
          <w:szCs w:val="28"/>
        </w:rPr>
        <w:t>1</w:t>
      </w:r>
      <w:r>
        <w:rPr>
          <w:rFonts w:ascii="Times New Roman" w:eastAsia="宋体" w:hAnsi="Times New Roman" w:hint="eastAsia"/>
          <w:sz w:val="28"/>
          <w:szCs w:val="28"/>
        </w:rPr>
        <w:t>：数据字段说明</w:t>
      </w:r>
    </w:p>
    <w:tbl>
      <w:tblPr>
        <w:tblStyle w:val="a5"/>
        <w:tblW w:w="8926" w:type="dxa"/>
        <w:jc w:val="center"/>
        <w:tblLook w:val="04A0" w:firstRow="1" w:lastRow="0" w:firstColumn="1" w:lastColumn="0" w:noHBand="0" w:noVBand="1"/>
      </w:tblPr>
      <w:tblGrid>
        <w:gridCol w:w="988"/>
        <w:gridCol w:w="2551"/>
        <w:gridCol w:w="5387"/>
      </w:tblGrid>
      <w:tr w:rsidR="00376A5E" w:rsidTr="00704C74">
        <w:trPr>
          <w:jc w:val="center"/>
        </w:trPr>
        <w:tc>
          <w:tcPr>
            <w:tcW w:w="988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序号</w:t>
            </w:r>
          </w:p>
        </w:tc>
        <w:tc>
          <w:tcPr>
            <w:tcW w:w="2551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医学意义</w:t>
            </w:r>
          </w:p>
        </w:tc>
        <w:tc>
          <w:tcPr>
            <w:tcW w:w="5387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其它说明</w:t>
            </w:r>
          </w:p>
        </w:tc>
      </w:tr>
      <w:tr w:rsidR="00376A5E" w:rsidTr="00704C74">
        <w:trPr>
          <w:jc w:val="center"/>
        </w:trPr>
        <w:tc>
          <w:tcPr>
            <w:tcW w:w="988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性别</w:t>
            </w:r>
          </w:p>
        </w:tc>
        <w:tc>
          <w:tcPr>
            <w:tcW w:w="5387" w:type="dxa"/>
          </w:tcPr>
          <w:p w:rsidR="00376A5E" w:rsidRDefault="00B33117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元数据</w:t>
            </w:r>
          </w:p>
        </w:tc>
      </w:tr>
      <w:tr w:rsidR="00376A5E" w:rsidTr="00704C74">
        <w:trPr>
          <w:jc w:val="center"/>
        </w:trPr>
        <w:tc>
          <w:tcPr>
            <w:tcW w:w="988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年龄</w:t>
            </w:r>
          </w:p>
        </w:tc>
        <w:tc>
          <w:tcPr>
            <w:tcW w:w="5387" w:type="dxa"/>
          </w:tcPr>
          <w:p w:rsidR="00376A5E" w:rsidRDefault="00B33117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元数据</w:t>
            </w:r>
          </w:p>
        </w:tc>
      </w:tr>
      <w:tr w:rsidR="00376A5E" w:rsidTr="00704C74">
        <w:trPr>
          <w:jc w:val="center"/>
        </w:trPr>
        <w:tc>
          <w:tcPr>
            <w:tcW w:w="988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体重</w:t>
            </w:r>
          </w:p>
        </w:tc>
        <w:tc>
          <w:tcPr>
            <w:tcW w:w="5387" w:type="dxa"/>
          </w:tcPr>
          <w:p w:rsidR="00376A5E" w:rsidRDefault="00B33117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元数据</w:t>
            </w:r>
          </w:p>
        </w:tc>
      </w:tr>
      <w:tr w:rsidR="00376A5E" w:rsidTr="00704C74">
        <w:trPr>
          <w:jc w:val="center"/>
        </w:trPr>
        <w:tc>
          <w:tcPr>
            <w:tcW w:w="988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身高</w:t>
            </w:r>
          </w:p>
        </w:tc>
        <w:tc>
          <w:tcPr>
            <w:tcW w:w="5387" w:type="dxa"/>
          </w:tcPr>
          <w:p w:rsidR="00376A5E" w:rsidRDefault="00B33117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元数据</w:t>
            </w:r>
          </w:p>
        </w:tc>
      </w:tr>
      <w:tr w:rsidR="00376A5E" w:rsidTr="00704C74">
        <w:trPr>
          <w:jc w:val="center"/>
        </w:trPr>
        <w:tc>
          <w:tcPr>
            <w:tcW w:w="988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376A5E" w:rsidRDefault="00376A5E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潮气量</w:t>
            </w:r>
          </w:p>
        </w:tc>
        <w:tc>
          <w:tcPr>
            <w:tcW w:w="5387" w:type="dxa"/>
          </w:tcPr>
          <w:p w:rsidR="00376A5E" w:rsidRDefault="00376A5E" w:rsidP="00B33117">
            <w:pPr>
              <w:rPr>
                <w:rFonts w:ascii="Times New Roman" w:eastAsia="宋体" w:hAnsi="Times New Roman" w:hint="eastAsia"/>
                <w:sz w:val="28"/>
                <w:szCs w:val="28"/>
              </w:rPr>
            </w:pPr>
            <w:r w:rsidRPr="00B33117">
              <w:rPr>
                <w:rFonts w:ascii="Times New Roman" w:eastAsia="宋体" w:hAnsi="Times New Roman"/>
                <w:sz w:val="28"/>
                <w:szCs w:val="28"/>
              </w:rPr>
              <w:t>平静呼吸时每次吸入的气量</w:t>
            </w:r>
            <w:bookmarkStart w:id="0" w:name="_GoBack"/>
            <w:bookmarkEnd w:id="0"/>
          </w:p>
        </w:tc>
      </w:tr>
      <w:tr w:rsidR="00376A5E" w:rsidTr="00704C74">
        <w:trPr>
          <w:jc w:val="center"/>
        </w:trPr>
        <w:tc>
          <w:tcPr>
            <w:tcW w:w="988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376A5E" w:rsidRDefault="00376A5E" w:rsidP="00376A5E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用力肺活量</w:t>
            </w:r>
          </w:p>
        </w:tc>
        <w:tc>
          <w:tcPr>
            <w:tcW w:w="5387" w:type="dxa"/>
          </w:tcPr>
          <w:p w:rsidR="00376A5E" w:rsidRDefault="00704C74" w:rsidP="00B33117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以</w:t>
            </w:r>
            <w:r w:rsidR="00B33117" w:rsidRPr="00B33117">
              <w:rPr>
                <w:rFonts w:ascii="Times New Roman" w:eastAsia="宋体" w:hAnsi="Times New Roman"/>
                <w:sz w:val="28"/>
                <w:szCs w:val="28"/>
              </w:rPr>
              <w:t>百分比</w:t>
            </w:r>
            <w:r>
              <w:rPr>
                <w:rFonts w:ascii="Times New Roman" w:eastAsia="宋体" w:hAnsi="Times New Roman" w:hint="eastAsia"/>
                <w:sz w:val="28"/>
                <w:szCs w:val="28"/>
              </w:rPr>
              <w:t>表示</w:t>
            </w:r>
          </w:p>
        </w:tc>
      </w:tr>
      <w:tr w:rsidR="00704C74" w:rsidTr="00704C74">
        <w:trPr>
          <w:jc w:val="center"/>
        </w:trPr>
        <w:tc>
          <w:tcPr>
            <w:tcW w:w="988" w:type="dxa"/>
          </w:tcPr>
          <w:p w:rsidR="00704C74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704C74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中心气道参数</w:t>
            </w:r>
          </w:p>
        </w:tc>
        <w:tc>
          <w:tcPr>
            <w:tcW w:w="5387" w:type="dxa"/>
          </w:tcPr>
          <w:p w:rsidR="00704C74" w:rsidRDefault="00704C74" w:rsidP="00704C74"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以</w:t>
            </w:r>
            <w:r w:rsidRPr="00280F56">
              <w:rPr>
                <w:rFonts w:ascii="Times New Roman" w:eastAsia="宋体" w:hAnsi="Times New Roman"/>
                <w:sz w:val="28"/>
                <w:szCs w:val="28"/>
              </w:rPr>
              <w:t>百分比</w:t>
            </w:r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表示</w:t>
            </w:r>
          </w:p>
        </w:tc>
      </w:tr>
      <w:tr w:rsidR="00704C74" w:rsidTr="00704C74">
        <w:trPr>
          <w:jc w:val="center"/>
        </w:trPr>
        <w:tc>
          <w:tcPr>
            <w:tcW w:w="988" w:type="dxa"/>
          </w:tcPr>
          <w:p w:rsidR="00704C74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704C74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FEV</w:t>
            </w:r>
            <w:r>
              <w:rPr>
                <w:rFonts w:ascii="Times New Roman" w:eastAsia="宋体" w:hAnsi="Times New Roman" w:hint="eastAsia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eastAsia="宋体" w:hAnsi="Times New Roman" w:hint="eastAsia"/>
                <w:sz w:val="28"/>
                <w:szCs w:val="28"/>
              </w:rPr>
              <w:t>/FVC</w:t>
            </w:r>
          </w:p>
        </w:tc>
        <w:tc>
          <w:tcPr>
            <w:tcW w:w="5387" w:type="dxa"/>
          </w:tcPr>
          <w:p w:rsidR="00704C74" w:rsidRDefault="00704C74" w:rsidP="00704C74"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以</w:t>
            </w:r>
            <w:r w:rsidRPr="00280F56">
              <w:rPr>
                <w:rFonts w:ascii="Times New Roman" w:eastAsia="宋体" w:hAnsi="Times New Roman"/>
                <w:sz w:val="28"/>
                <w:szCs w:val="28"/>
              </w:rPr>
              <w:t>百分比</w:t>
            </w:r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表示</w:t>
            </w:r>
          </w:p>
        </w:tc>
      </w:tr>
      <w:tr w:rsidR="00704C74" w:rsidTr="00704C74">
        <w:trPr>
          <w:jc w:val="center"/>
        </w:trPr>
        <w:tc>
          <w:tcPr>
            <w:tcW w:w="988" w:type="dxa"/>
          </w:tcPr>
          <w:p w:rsidR="00704C74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704C74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最高呼气流速</w:t>
            </w:r>
          </w:p>
        </w:tc>
        <w:tc>
          <w:tcPr>
            <w:tcW w:w="5387" w:type="dxa"/>
          </w:tcPr>
          <w:p w:rsidR="00704C74" w:rsidRDefault="00704C74" w:rsidP="00704C74"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以</w:t>
            </w:r>
            <w:r w:rsidRPr="00280F56">
              <w:rPr>
                <w:rFonts w:ascii="Times New Roman" w:eastAsia="宋体" w:hAnsi="Times New Roman"/>
                <w:sz w:val="28"/>
                <w:szCs w:val="28"/>
              </w:rPr>
              <w:t>百分比</w:t>
            </w:r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表示</w:t>
            </w:r>
          </w:p>
        </w:tc>
      </w:tr>
      <w:tr w:rsidR="00704C74" w:rsidTr="00704C74">
        <w:trPr>
          <w:jc w:val="center"/>
        </w:trPr>
        <w:tc>
          <w:tcPr>
            <w:tcW w:w="988" w:type="dxa"/>
          </w:tcPr>
          <w:p w:rsidR="00704C74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10</w:t>
            </w:r>
          </w:p>
        </w:tc>
        <w:tc>
          <w:tcPr>
            <w:tcW w:w="2551" w:type="dxa"/>
          </w:tcPr>
          <w:p w:rsidR="00704C74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 w:rsidRPr="00376A5E">
              <w:rPr>
                <w:rFonts w:ascii="Times New Roman" w:eastAsia="宋体" w:hAnsi="Times New Roman" w:hint="eastAsia"/>
                <w:sz w:val="28"/>
                <w:szCs w:val="28"/>
              </w:rPr>
              <w:t>外周气道参数</w:t>
            </w:r>
            <w:r>
              <w:rPr>
                <w:rFonts w:ascii="Times New Roman" w:eastAsia="宋体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704C74" w:rsidRDefault="00704C74" w:rsidP="00704C74"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以</w:t>
            </w:r>
            <w:r w:rsidRPr="00280F56">
              <w:rPr>
                <w:rFonts w:ascii="Times New Roman" w:eastAsia="宋体" w:hAnsi="Times New Roman"/>
                <w:sz w:val="28"/>
                <w:szCs w:val="28"/>
              </w:rPr>
              <w:t>百分比</w:t>
            </w:r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表示</w:t>
            </w:r>
          </w:p>
        </w:tc>
      </w:tr>
      <w:tr w:rsidR="00704C74" w:rsidTr="00704C74">
        <w:trPr>
          <w:jc w:val="center"/>
        </w:trPr>
        <w:tc>
          <w:tcPr>
            <w:tcW w:w="988" w:type="dxa"/>
          </w:tcPr>
          <w:p w:rsidR="00704C74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11</w:t>
            </w:r>
          </w:p>
        </w:tc>
        <w:tc>
          <w:tcPr>
            <w:tcW w:w="2551" w:type="dxa"/>
          </w:tcPr>
          <w:p w:rsidR="00704C74" w:rsidRPr="00376A5E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 w:rsidRPr="00376A5E">
              <w:rPr>
                <w:rFonts w:ascii="Times New Roman" w:eastAsia="宋体" w:hAnsi="Times New Roman" w:hint="eastAsia"/>
                <w:sz w:val="28"/>
                <w:szCs w:val="28"/>
              </w:rPr>
              <w:t>外周气道参数</w:t>
            </w:r>
            <w:r>
              <w:rPr>
                <w:rFonts w:ascii="Times New Roman" w:eastAsia="宋体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704C74" w:rsidRDefault="00704C74" w:rsidP="00704C74"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以</w:t>
            </w:r>
            <w:r w:rsidRPr="00280F56">
              <w:rPr>
                <w:rFonts w:ascii="Times New Roman" w:eastAsia="宋体" w:hAnsi="Times New Roman"/>
                <w:sz w:val="28"/>
                <w:szCs w:val="28"/>
              </w:rPr>
              <w:t>百分比</w:t>
            </w:r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表示</w:t>
            </w:r>
          </w:p>
        </w:tc>
      </w:tr>
      <w:tr w:rsidR="00704C74" w:rsidTr="00704C74">
        <w:trPr>
          <w:jc w:val="center"/>
        </w:trPr>
        <w:tc>
          <w:tcPr>
            <w:tcW w:w="988" w:type="dxa"/>
          </w:tcPr>
          <w:p w:rsidR="00704C74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704C74" w:rsidRPr="00376A5E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 w:rsidRPr="00376A5E">
              <w:rPr>
                <w:rFonts w:ascii="Times New Roman" w:eastAsia="宋体" w:hAnsi="Times New Roman" w:hint="eastAsia"/>
                <w:sz w:val="28"/>
                <w:szCs w:val="28"/>
              </w:rPr>
              <w:t>外周气道参数</w:t>
            </w:r>
            <w:r>
              <w:rPr>
                <w:rFonts w:ascii="Times New Roman" w:eastAsia="宋体" w:hAnsi="Times New Roman" w:hint="eastAsia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704C74" w:rsidRDefault="00704C74" w:rsidP="00704C74"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以</w:t>
            </w:r>
            <w:r w:rsidRPr="00280F56">
              <w:rPr>
                <w:rFonts w:ascii="Times New Roman" w:eastAsia="宋体" w:hAnsi="Times New Roman"/>
                <w:sz w:val="28"/>
                <w:szCs w:val="28"/>
              </w:rPr>
              <w:t>百分比</w:t>
            </w:r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表示</w:t>
            </w:r>
          </w:p>
        </w:tc>
      </w:tr>
      <w:tr w:rsidR="00704C74" w:rsidTr="00704C74">
        <w:trPr>
          <w:jc w:val="center"/>
        </w:trPr>
        <w:tc>
          <w:tcPr>
            <w:tcW w:w="988" w:type="dxa"/>
          </w:tcPr>
          <w:p w:rsidR="00704C74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2551" w:type="dxa"/>
          </w:tcPr>
          <w:p w:rsidR="00704C74" w:rsidRPr="00376A5E" w:rsidRDefault="00704C74" w:rsidP="00704C74">
            <w:pPr>
              <w:rPr>
                <w:rFonts w:ascii="Times New Roman" w:eastAsia="宋体" w:hAnsi="Times New Roman"/>
                <w:sz w:val="28"/>
                <w:szCs w:val="28"/>
              </w:rPr>
            </w:pPr>
            <w:r w:rsidRPr="00376A5E">
              <w:rPr>
                <w:rFonts w:ascii="Times New Roman" w:eastAsia="宋体" w:hAnsi="Times New Roman" w:hint="eastAsia"/>
                <w:sz w:val="28"/>
                <w:szCs w:val="28"/>
              </w:rPr>
              <w:t>外周气道参数</w:t>
            </w:r>
            <w:r>
              <w:rPr>
                <w:rFonts w:ascii="Times New Roman" w:eastAsia="宋体" w:hAnsi="Times New Roman" w:hint="eastAsia"/>
                <w:sz w:val="28"/>
                <w:szCs w:val="28"/>
              </w:rPr>
              <w:t>4</w:t>
            </w:r>
          </w:p>
        </w:tc>
        <w:tc>
          <w:tcPr>
            <w:tcW w:w="5387" w:type="dxa"/>
          </w:tcPr>
          <w:p w:rsidR="00704C74" w:rsidRDefault="00704C74" w:rsidP="00704C74"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以</w:t>
            </w:r>
            <w:r w:rsidRPr="00280F56">
              <w:rPr>
                <w:rFonts w:ascii="Times New Roman" w:eastAsia="宋体" w:hAnsi="Times New Roman"/>
                <w:sz w:val="28"/>
                <w:szCs w:val="28"/>
              </w:rPr>
              <w:t>百分比</w:t>
            </w:r>
            <w:r w:rsidRPr="00280F56">
              <w:rPr>
                <w:rFonts w:ascii="Times New Roman" w:eastAsia="宋体" w:hAnsi="Times New Roman" w:hint="eastAsia"/>
                <w:sz w:val="28"/>
                <w:szCs w:val="28"/>
              </w:rPr>
              <w:t>表示</w:t>
            </w:r>
          </w:p>
        </w:tc>
      </w:tr>
    </w:tbl>
    <w:p w:rsidR="00376A5E" w:rsidRDefault="00376A5E" w:rsidP="00376A5E">
      <w:pPr>
        <w:rPr>
          <w:rFonts w:ascii="Times New Roman" w:eastAsia="宋体" w:hAnsi="Times New Roman"/>
          <w:sz w:val="28"/>
          <w:szCs w:val="28"/>
        </w:rPr>
      </w:pPr>
    </w:p>
    <w:sectPr w:rsidR="00376A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02AEF"/>
    <w:multiLevelType w:val="multilevel"/>
    <w:tmpl w:val="73E02AEF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843"/>
    <w:rsid w:val="001306C7"/>
    <w:rsid w:val="0020609D"/>
    <w:rsid w:val="002A1AC3"/>
    <w:rsid w:val="00325490"/>
    <w:rsid w:val="00342ECD"/>
    <w:rsid w:val="00376A5E"/>
    <w:rsid w:val="004710A0"/>
    <w:rsid w:val="0063407E"/>
    <w:rsid w:val="00667608"/>
    <w:rsid w:val="006D1744"/>
    <w:rsid w:val="00704C74"/>
    <w:rsid w:val="00774D18"/>
    <w:rsid w:val="007A376C"/>
    <w:rsid w:val="00872EE9"/>
    <w:rsid w:val="008D460B"/>
    <w:rsid w:val="00977B4B"/>
    <w:rsid w:val="009F1214"/>
    <w:rsid w:val="009F4843"/>
    <w:rsid w:val="00A83A03"/>
    <w:rsid w:val="00B33117"/>
    <w:rsid w:val="00B75358"/>
    <w:rsid w:val="00B91AFD"/>
    <w:rsid w:val="00CC5D21"/>
    <w:rsid w:val="00D02EF3"/>
    <w:rsid w:val="00D47785"/>
    <w:rsid w:val="00F14D3C"/>
    <w:rsid w:val="00FB2DAF"/>
    <w:rsid w:val="00FC77A2"/>
    <w:rsid w:val="0E0044E1"/>
    <w:rsid w:val="4C770EF4"/>
    <w:rsid w:val="56ED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E96FEE"/>
  <w15:docId w15:val="{ABF399F3-67D7-4180-B456-64668AF71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character" w:styleId="a4">
    <w:name w:val="Emphasis"/>
    <w:basedOn w:val="a0"/>
    <w:uiPriority w:val="20"/>
    <w:qFormat/>
    <w:rsid w:val="00FC77A2"/>
    <w:rPr>
      <w:i/>
      <w:iCs/>
    </w:rPr>
  </w:style>
  <w:style w:type="table" w:styleId="a5">
    <w:name w:val="Table Grid"/>
    <w:basedOn w:val="a1"/>
    <w:uiPriority w:val="39"/>
    <w:rsid w:val="00376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122</Words>
  <Characters>702</Characters>
  <Application>Microsoft Office Word</Application>
  <DocSecurity>0</DocSecurity>
  <Lines>5</Lines>
  <Paragraphs>1</Paragraphs>
  <ScaleCrop>false</ScaleCrop>
  <Company>Sky123.Org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math205</dc:creator>
  <cp:lastModifiedBy>yinjf</cp:lastModifiedBy>
  <cp:revision>13</cp:revision>
  <dcterms:created xsi:type="dcterms:W3CDTF">2020-03-10T05:40:00Z</dcterms:created>
  <dcterms:modified xsi:type="dcterms:W3CDTF">2020-06-01T11:51:00Z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