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1"/>
          <w:szCs w:val="31"/>
        </w:rPr>
      </w:pPr>
      <w:r>
        <w:rPr>
          <w:rFonts w:hint="eastAsia" w:ascii="华文中宋" w:eastAsia="华文中宋" w:cs="华文中宋"/>
          <w:kern w:val="0"/>
          <w:sz w:val="31"/>
          <w:szCs w:val="31"/>
        </w:rPr>
        <w:t>新乡医学院硕士研究生导师考核登记表（201</w:t>
      </w:r>
      <w:r>
        <w:rPr>
          <w:rFonts w:hint="eastAsia" w:ascii="华文中宋" w:eastAsia="华文中宋" w:cs="华文中宋"/>
          <w:kern w:val="0"/>
          <w:sz w:val="31"/>
          <w:szCs w:val="31"/>
          <w:lang w:val="en-US" w:eastAsia="zh-CN"/>
        </w:rPr>
        <w:t>7</w:t>
      </w:r>
      <w:r>
        <w:rPr>
          <w:rFonts w:hint="eastAsia" w:ascii="华文中宋" w:eastAsia="华文中宋" w:cs="华文中宋"/>
          <w:kern w:val="0"/>
          <w:sz w:val="31"/>
          <w:szCs w:val="31"/>
        </w:rPr>
        <w:t>.1.1~201</w:t>
      </w:r>
      <w:r>
        <w:rPr>
          <w:rFonts w:hint="eastAsia" w:ascii="华文中宋" w:eastAsia="华文中宋" w:cs="华文中宋"/>
          <w:kern w:val="0"/>
          <w:sz w:val="31"/>
          <w:szCs w:val="31"/>
          <w:lang w:val="en-US" w:eastAsia="zh-CN"/>
        </w:rPr>
        <w:t>9</w:t>
      </w:r>
      <w:r>
        <w:rPr>
          <w:rFonts w:hint="eastAsia" w:ascii="华文中宋" w:eastAsia="华文中宋" w:cs="华文中宋"/>
          <w:kern w:val="0"/>
          <w:sz w:val="31"/>
          <w:szCs w:val="31"/>
        </w:rPr>
        <w:t>.12.31）</w:t>
      </w: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1"/>
          <w:szCs w:val="31"/>
        </w:rPr>
      </w:pP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  <w:r>
        <w:rPr>
          <w:rFonts w:hint="eastAsia" w:ascii="华文中宋" w:eastAsia="华文中宋" w:cs="华文中宋"/>
          <w:kern w:val="0"/>
          <w:sz w:val="20"/>
          <w:szCs w:val="20"/>
        </w:rPr>
        <w:t>导师姓名：               所属培养单位：               专业名称：               导师类型：学术型/专业学位</w:t>
      </w:r>
    </w:p>
    <w:tbl>
      <w:tblPr>
        <w:tblStyle w:val="6"/>
        <w:tblW w:w="20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26"/>
        <w:gridCol w:w="7229"/>
        <w:gridCol w:w="567"/>
        <w:gridCol w:w="567"/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自评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院评</w:t>
            </w: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b/>
                <w:kern w:val="0"/>
                <w:sz w:val="20"/>
                <w:szCs w:val="20"/>
              </w:rPr>
              <w:t>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教书育人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（15分）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1.1 关心学生成长（5分）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全面关心学生成长，经常了解学生思想政治情况、学业状况及心理状态，关心学生生活，经常性开展就业指导，对学生要求严格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华文中宋" w:eastAsia="华文中宋" w:cs="华文中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1.2 学生获奖（5分）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A级（4-5分）：学生获省级荣誉或奖励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B级（2-3分）：学生获校级荣誉或奖励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C级（0-1分）：学生无获得任何荣誉或奖励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级：获省级以上得4 分，2人及以上得5分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级：获1项市、校级荣誉得2分，2项及以上得3分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级：无荣誉且无重大意外事故或意外，得1分，否则得0分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荣誉指获得优秀党（团）员、优秀毕业生及优秀研究生干部等荣誉称号，或积极参加研究生学术、文化活动得奖者。需提供荣誉证书或批文。不含“新乡医学院研究生科研创新支持计划项目”和奖学金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1.3 学生考勤及工作态度（5 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A级（5分）：学生考勤好，工作态度端正，无任何处分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B级（3分）：学生无无故缺勤现象，受过较轻微处分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C级（1分）：对学生不考勤不严格，出现未请假不在岗现象；学生受过严重处分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1.4 否决项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1.因导师指导不力，所带学生出现重大违反研究生基本学术事项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2.因导师指导不力，所带研究生出现重大事故或意外者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带教多名研究生，凡出现1人违反学术规范或出现重大事故，按一票否决论。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否决项填写“有”或“无”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 人才培养（50分）</w:t>
            </w:r>
          </w:p>
        </w:tc>
        <w:tc>
          <w:tcPr>
            <w:tcW w:w="2126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2.1 培养人数（5分）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A级（5分）：独立或联合培养硕士研究生3人及以上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B级（3分）：独立或联合培养硕士研究生1-2人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C级（1分）：未培养硕士研究生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级：3 人得4分，4 人及以上得5 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级：1 人的2分，2 人得3 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级：因招生名额原因未在考核周期内带教得1分，否则得0分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加分项加分后总分不超过5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加分项：每带教1个同等学力研究生并获得学位，加1分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2.2 培养计划（5分）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A级（4-5分）：及时、合理制定培养计划，学生清楚培养目标、培养过程及各环节要求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B级（2-3分）：制定培养计划，按培养计划实施研究生培养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C级（0-1分）：培养计划混乱，学生对培养目标和要求不知晓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A级：及时、合理制定培养计划得4 分，同时，学生熟悉培养计划情况得5分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级：按时制定培养计划得2分，同时研究生能按培养计划进行培养得3分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级：培养计划混乱，学生对培养目标和要求不知晓，得1分，不按时制定培养计划得0分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2.3 教学带教（5分）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A级（4-5分）：承担理论课教学，为学生开设学术讲座或病例分析、教学查房等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B级（2-3分）：承担理论课教学或为学生开设学术讲座或开设病例分析、教学查房等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C级（0-1分）：无理论课教学、未开设学术讲座、病历分析、教学查房等教学活动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级：每年均承担理论教学，得4分；每年均</w:t>
            </w: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承担理论课教学，且为每年学生开设学术讲座或病例分析、教学查房等，</w:t>
            </w: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得5分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级：承担理论课教学或开设讲座、病历分析、查房等得2分，同时承担得3分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级：无理论课教学、且无讲座、病历分析、查房等，得0分；如有上述工作之一，或其它教学活动得1分，其他教学活动须提供相关材料供培养单位认定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2.4 专业实践（5分）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A级（4-5分）：能及时按照培养方案要求，精心指导学生出色完成教学实践、专业实践、科研实践各环节，有完整的实践轮训计划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B级（2-3分）：按照培养方案要求，指导学生完成教学实践、专业实践、科研实践各环节，有实践轮训计划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C级（0-1分）：未按照培养方案要求指导学生，学生未能如期完成教学实践、专业实践、科研实践各环节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2.5 专业能力（5分）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自然科学类：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级（5分）：所带研究生在校期间以第一作者发表SCI论文累积影响因子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≥</w:t>
            </w: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5.0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级（3-4分）：所带研究生在校期间以第一作者发表1篇SCI或EI论文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级（1-2分）：所带研究生在校期间以第一作者发表1篇中文核心论文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人文社科类：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级（5分）：所带研究生在校期间以第一作者发表一篇以上A＆HCI、SSCI收录论文，或被《新华文摘》全文收录论文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级（3-4分）：所带研究生在校期间以第一作者发表1篇以上中文核心或CSSCI论文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级（1-2分）：所带研究生在校期间以第一作者发表1篇论文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自然科学类：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级：研究生在校期间以第一作者发表1篇SCI或EI论文得3分，此同时获专利授权或发表中文核心以上论文得4分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级：所带研究生在校期间以第一作者发表1篇中文核心得1分，2篇以上得2分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人文社科类：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级（3-4分）：所带研究生在校期间以第一作者发表1篇中文核心或CSSCI论文得3分，同时有其他论文发表得4分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级（1-2分）：所带研究生在校期间以第一作者发表1篇论文得1分，2篇以上得2分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 研究生署名前三的授权发明专利按1篇影响因子2.0的SCI论文记，其他授权专利等同于0.5篇影响因子2.0的SCI论文，专利最多等同于1篇影响因子2.0的SCI论文。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 有多个共同第一作者时，按共同第一作者人数平分论文篇数和影响因子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减分项：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1.论文出现撤稿，每1篇扣2分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2.应届临床医学专业硕士研究生，因材料审核问题未能通过“住院医师规范化培训考试”资格审核者，每出现1名扣1分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专业能力总分：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2.6 学位论文（10分）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级（8-10分）：所带研究生均一次性通过学位论文开题、盲审和答辩，且获得省或校优论文奖项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B级（5-7分）：所带研究生均一次性通过学位论文盲审和答辩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C级（0-4分）：未能一次性通过学位论文盲审或答辩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级：获省级2篇或校级3篇得10分，省优1篇或校优2篇得9分，校优1篇或获其它论文奖得8 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级：所带研究生均一次性通过学位论文开题、盲审和答辩者得7分，每出现一人未一次性通过开题扣1分，最低至5分。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级：有1名学生未能一次性通过，经再次盲审或答辩通过的得4分，2名得2分，3名以上得0分。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2.7 培养质量（10分）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加分项：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1.带教研究生在校期间获得国家奖学金或学校各类奖学金（不含助学金）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2.带教研究生在校期间获科研项目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3.带教硕士研究生成功考取博士研究生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培养质量起评分为5分，在此基础上，每获得1项课题加1分，每获1个校及学金加1分，每1个获国家奖学金加2分，硕士考取博士加1分/人；每出现1个处分扣1分，每出现1门不及格扣1分，每1个未能获得毕业证或学位证书扣2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1.研究生在校期间获科研项目指以研究生主持的、以新乡医学院名义申请的科研课题，或主持的新乡医学院研究生科研创新支持计划项目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2.加减分后总分不超过10分，最低分0分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减分项：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1.出现课程不及格、处分等现象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2.所带研究生因任何原因未取得毕业、学位证书等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培养质量总分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2.8 否决项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 在教育厅组织的论文抽检中，被认定学位论文不合格者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</w:t>
            </w:r>
            <w:r>
              <w:rPr>
                <w:rFonts w:hint="eastAsia" w:ascii="华文中宋" w:eastAsia="华文中宋" w:cs="华文中宋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自然科学类导师所带研究生无第一作者中文核心以上论文发表；人文社科类导师所带研究生无第一作者论文发表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否决项填写“有”或“无”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3.科研业绩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 在研项目（15分）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A级（15-20分）：主持国家级科研项目（含子课题）1项以上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B级（9-14分）：主持省部级或厅局级1项及以上；或横向课题20万以上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C级（3-8分）：无厅局级项目、但参加省部级以上项目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 级：主持国家级科研项目1项得15分，在此基础上，每增加1项国家级项目加5分，每增加1项省部级加3分，每增加1项厅局级加2分（总分不超20分）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B级：主持厅局级1项得9分，省部级1项或横向课题20万以上得11分；在此基础上，每增加1项省部级或增加20万以上的横向课题加3分，每增加1项厅局级课题加2分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C级：无厅局级项目、但参加省部级以上项目前三位，得3分，在此基础上，每增加1项省部级以上项目前三位加1分（总分不超8分）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1.所有业绩需在考核期内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2.须为项目主持人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eastAsia="华文中宋" w:cs="华文中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3.横向项目须科技处备案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3.2 项目经费（10分）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自然学科导师目前可支配科研经费达5万元以上、人文社会科学导师目前可支配科研经费达2万元以上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1.达到基本标准得1分，未达到基本标准得0分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2.在基本标准的基础上，自然科学类导师经费每增加3万元加1分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3.在基本标准的基础上，人文社科类导师经费每增加1万元加1分。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最高10分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3.3发表论文（著）（15分）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自然科学类：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 xml:space="preserve">A级（15-20分）：发表SCI累积影响因子大于5.0（含）；或主编本专业学术专著或译著1部以上；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B级（9-14分）：发表SCI论文1篇及以上；或副主编本专业学术著作或译著。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C级（2-8分）：仅有中文核心论文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级：累积影响因子5.0或主编本专业学术专著或译著1本得15分；影响因子每增加0.1加0.1分；主编本专业学术专著或译著2本及以上得20分。总分不得超过20分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发表SCI论文1篇或副主编本专业学术专著或译著1本得9分，每增加1篇SCI论文得2分，授权发明专利等同于1篇SCI论文，其他授权专利等同于0.5篇SCI论文，专利最多等同于1篇SCI论文；副主编本专业学术著作或译著2本及以上得14分。总分不得超过14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级：每1篇中文核心记2分，国家一级学会权威期刊记3分，但总分不超8分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1.发表的论文需为第一作者或通讯作者，多个通讯或第一作者，按人数平分论文。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2.授权专利需为第一发明人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人文社科类：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A级（15-20分）：发表一篇以上A＆HCI、SSCI收录论文，或被《新华文摘》全文收录论文；或主编本专业学术专著或译著1部以上。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B级（9-14分）：发表1篇以上中文核心或CSSCI论文；或副主编本专业学术著作或译著。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C级（2-8分）：仅有CN论文发表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A 级：发表1篇得15分或主编本专业学术专著或译著1本得15分；发表论文每增加1篇增加2分，主编本专业学术专著或译著2本及以上得20分。总分不得超过20分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B 级：发表中文核心或CSSCI论文1篇或副主编本专业学术专著或译著1本得9分，每增加1篇中文核心或CSSCI论文得2分；副主编本专业学术著作或译著2本及以上得14分。总分不得超过14分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C 级：每1篇CN记2分，但总分不超8分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发表的论文需为第一作者或通讯作者，多个通讯或第一作者，按人数平分论文。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3.4 获奖成果（加分项）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1.国家级奖励（6分）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2.省部级科研成果奖或社会科学成果奖（一等5分，二等4分，三等3分）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3.省级教学成果奖（一等5分，二级4分，三等3分）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4.市厅级科研成果（一等3分，二级2 分，三等1分）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5.完成“科技成果评价”或通过“科技成果鉴定”（1分）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各加分项主持人得满分，第二名得分乘以</w:t>
            </w: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0.7，第三名得分乘以0.5，第四名及以后不得分。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累计“科研业绩”项总分不得超</w:t>
            </w: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40</w:t>
            </w: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3.5否决项</w:t>
            </w:r>
          </w:p>
        </w:tc>
        <w:tc>
          <w:tcPr>
            <w:tcW w:w="722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自然科学类导师无中文核心以上论文或副主编专业学术著作、译著发表；人文社科类导师无论文或副主编专业学术著作、译著发表。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eastAsia="华文中宋" w:cs="华文中宋"/>
                <w:kern w:val="0"/>
                <w:sz w:val="20"/>
                <w:szCs w:val="20"/>
              </w:rPr>
              <w:t>自然学科导师目前可支配科研经费不够5万元、人文社会科学导师目前可支配科研经费不够2万元。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</w:p>
        </w:tc>
        <w:tc>
          <w:tcPr>
            <w:tcW w:w="893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/>
                <w:kern w:val="0"/>
                <w:sz w:val="20"/>
                <w:szCs w:val="20"/>
              </w:rPr>
              <w:t>否决项填写“有”或“无”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  <w:r>
        <w:rPr>
          <w:rFonts w:hint="eastAsia" w:ascii="华文中宋" w:eastAsia="华文中宋" w:cs="华文中宋"/>
          <w:kern w:val="0"/>
          <w:sz w:val="20"/>
          <w:szCs w:val="20"/>
        </w:rPr>
        <w:t>说明：学术型导师总分60分（不含）以下者、专业学位型导师总分55分（不含）以下者，本次导师考核结果为不合格。考核指标中，有否决指标者视同不合格。</w:t>
      </w: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  <w:r>
        <w:rPr>
          <w:rFonts w:hint="eastAsia" w:ascii="华文中宋" w:eastAsia="华文中宋" w:cs="华文中宋"/>
          <w:kern w:val="0"/>
          <w:sz w:val="20"/>
          <w:szCs w:val="20"/>
        </w:rPr>
        <w:t>导师本人签字：                                                                   所属学院领导签字：</w:t>
      </w: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20"/>
          <w:szCs w:val="20"/>
        </w:rPr>
      </w:pPr>
      <w:r>
        <w:rPr>
          <w:rFonts w:hint="eastAsia" w:ascii="华文中宋" w:eastAsia="华文中宋" w:cs="华文中宋"/>
          <w:kern w:val="0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ind w:firstLine="8200" w:firstLineChars="4100"/>
        <w:jc w:val="left"/>
        <w:rPr>
          <w:rFonts w:ascii="华文中宋" w:eastAsia="华文中宋" w:cs="华文中宋"/>
          <w:kern w:val="0"/>
          <w:sz w:val="20"/>
          <w:szCs w:val="20"/>
        </w:rPr>
      </w:pPr>
      <w:r>
        <w:rPr>
          <w:rFonts w:hint="eastAsia" w:ascii="华文中宋" w:eastAsia="华文中宋" w:cs="华文中宋"/>
          <w:kern w:val="0"/>
          <w:sz w:val="20"/>
          <w:szCs w:val="20"/>
        </w:rPr>
        <w:t>所属培养学院（盖章）</w:t>
      </w:r>
    </w:p>
    <w:sectPr>
      <w:pgSz w:w="23814" w:h="16839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138"/>
    <w:multiLevelType w:val="multilevel"/>
    <w:tmpl w:val="078521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AB"/>
    <w:rsid w:val="00023D18"/>
    <w:rsid w:val="00026456"/>
    <w:rsid w:val="0003206E"/>
    <w:rsid w:val="00035575"/>
    <w:rsid w:val="000529E2"/>
    <w:rsid w:val="0008028A"/>
    <w:rsid w:val="00087A77"/>
    <w:rsid w:val="00095BAF"/>
    <w:rsid w:val="000C3324"/>
    <w:rsid w:val="000C67B4"/>
    <w:rsid w:val="000D19F3"/>
    <w:rsid w:val="000F27B0"/>
    <w:rsid w:val="00121093"/>
    <w:rsid w:val="0012444F"/>
    <w:rsid w:val="00127297"/>
    <w:rsid w:val="00140EDD"/>
    <w:rsid w:val="00152F84"/>
    <w:rsid w:val="00184267"/>
    <w:rsid w:val="001850EF"/>
    <w:rsid w:val="00187221"/>
    <w:rsid w:val="00196552"/>
    <w:rsid w:val="001F7E10"/>
    <w:rsid w:val="00204750"/>
    <w:rsid w:val="002142F7"/>
    <w:rsid w:val="00232EB9"/>
    <w:rsid w:val="002334CD"/>
    <w:rsid w:val="00233D4E"/>
    <w:rsid w:val="00240977"/>
    <w:rsid w:val="00255B0B"/>
    <w:rsid w:val="00256D1C"/>
    <w:rsid w:val="00256DF4"/>
    <w:rsid w:val="00274677"/>
    <w:rsid w:val="002A4D2D"/>
    <w:rsid w:val="002D5820"/>
    <w:rsid w:val="002E4703"/>
    <w:rsid w:val="002F1278"/>
    <w:rsid w:val="003079AC"/>
    <w:rsid w:val="00314FD1"/>
    <w:rsid w:val="00323764"/>
    <w:rsid w:val="003356EC"/>
    <w:rsid w:val="00336F97"/>
    <w:rsid w:val="00336FDA"/>
    <w:rsid w:val="0033791F"/>
    <w:rsid w:val="0035499B"/>
    <w:rsid w:val="00354C99"/>
    <w:rsid w:val="00387BAF"/>
    <w:rsid w:val="0039311E"/>
    <w:rsid w:val="00393DF9"/>
    <w:rsid w:val="0039460B"/>
    <w:rsid w:val="003A11F8"/>
    <w:rsid w:val="003C270A"/>
    <w:rsid w:val="003C379C"/>
    <w:rsid w:val="003D4163"/>
    <w:rsid w:val="003D4C00"/>
    <w:rsid w:val="003F5C28"/>
    <w:rsid w:val="0040343E"/>
    <w:rsid w:val="00436858"/>
    <w:rsid w:val="0043798C"/>
    <w:rsid w:val="00441E18"/>
    <w:rsid w:val="004461AB"/>
    <w:rsid w:val="00464C8C"/>
    <w:rsid w:val="00472A13"/>
    <w:rsid w:val="00481CD4"/>
    <w:rsid w:val="004B340A"/>
    <w:rsid w:val="004C3344"/>
    <w:rsid w:val="004D0D80"/>
    <w:rsid w:val="004D3959"/>
    <w:rsid w:val="004F2831"/>
    <w:rsid w:val="004F635C"/>
    <w:rsid w:val="004F7E48"/>
    <w:rsid w:val="00510558"/>
    <w:rsid w:val="00525B50"/>
    <w:rsid w:val="00540B8C"/>
    <w:rsid w:val="00573102"/>
    <w:rsid w:val="00576ED0"/>
    <w:rsid w:val="00584ED3"/>
    <w:rsid w:val="005869C1"/>
    <w:rsid w:val="00591E12"/>
    <w:rsid w:val="005A26B7"/>
    <w:rsid w:val="005A5975"/>
    <w:rsid w:val="005B53BF"/>
    <w:rsid w:val="005C5507"/>
    <w:rsid w:val="005E270F"/>
    <w:rsid w:val="005E569A"/>
    <w:rsid w:val="005E5A92"/>
    <w:rsid w:val="005F4E3C"/>
    <w:rsid w:val="00612003"/>
    <w:rsid w:val="006178A3"/>
    <w:rsid w:val="0063689B"/>
    <w:rsid w:val="00655906"/>
    <w:rsid w:val="006609A9"/>
    <w:rsid w:val="0066509D"/>
    <w:rsid w:val="0068228E"/>
    <w:rsid w:val="006848E3"/>
    <w:rsid w:val="0068679E"/>
    <w:rsid w:val="006877D4"/>
    <w:rsid w:val="006C0D02"/>
    <w:rsid w:val="006D6F6C"/>
    <w:rsid w:val="006D70E0"/>
    <w:rsid w:val="00714E07"/>
    <w:rsid w:val="00717BC5"/>
    <w:rsid w:val="0074517C"/>
    <w:rsid w:val="00763D8E"/>
    <w:rsid w:val="007A66B0"/>
    <w:rsid w:val="007B4697"/>
    <w:rsid w:val="007E3374"/>
    <w:rsid w:val="007E5E6D"/>
    <w:rsid w:val="007F0930"/>
    <w:rsid w:val="007F1729"/>
    <w:rsid w:val="00810341"/>
    <w:rsid w:val="0082262B"/>
    <w:rsid w:val="00826354"/>
    <w:rsid w:val="00843700"/>
    <w:rsid w:val="0086054D"/>
    <w:rsid w:val="00861EAE"/>
    <w:rsid w:val="0086599A"/>
    <w:rsid w:val="008A667A"/>
    <w:rsid w:val="008C18DF"/>
    <w:rsid w:val="008E2AC6"/>
    <w:rsid w:val="009055C5"/>
    <w:rsid w:val="00910070"/>
    <w:rsid w:val="009118CE"/>
    <w:rsid w:val="009317D1"/>
    <w:rsid w:val="009650F5"/>
    <w:rsid w:val="009700D1"/>
    <w:rsid w:val="00973FB3"/>
    <w:rsid w:val="0097416E"/>
    <w:rsid w:val="009749F1"/>
    <w:rsid w:val="00992DE9"/>
    <w:rsid w:val="009973C4"/>
    <w:rsid w:val="009B2FE4"/>
    <w:rsid w:val="009B4721"/>
    <w:rsid w:val="009C5177"/>
    <w:rsid w:val="009E196F"/>
    <w:rsid w:val="009E71CC"/>
    <w:rsid w:val="00A064B2"/>
    <w:rsid w:val="00A0650B"/>
    <w:rsid w:val="00A2420E"/>
    <w:rsid w:val="00A44A79"/>
    <w:rsid w:val="00A450B9"/>
    <w:rsid w:val="00A466C2"/>
    <w:rsid w:val="00A57A54"/>
    <w:rsid w:val="00A607E5"/>
    <w:rsid w:val="00A70065"/>
    <w:rsid w:val="00A72809"/>
    <w:rsid w:val="00A735B8"/>
    <w:rsid w:val="00A74076"/>
    <w:rsid w:val="00A97995"/>
    <w:rsid w:val="00AC59F3"/>
    <w:rsid w:val="00AD3802"/>
    <w:rsid w:val="00B4549A"/>
    <w:rsid w:val="00BD2B4F"/>
    <w:rsid w:val="00BD705A"/>
    <w:rsid w:val="00BD75A3"/>
    <w:rsid w:val="00BE5742"/>
    <w:rsid w:val="00BF144C"/>
    <w:rsid w:val="00BF31CD"/>
    <w:rsid w:val="00BF6658"/>
    <w:rsid w:val="00C07223"/>
    <w:rsid w:val="00C07E01"/>
    <w:rsid w:val="00C44924"/>
    <w:rsid w:val="00C57BC1"/>
    <w:rsid w:val="00C72EE8"/>
    <w:rsid w:val="00C76E49"/>
    <w:rsid w:val="00C93286"/>
    <w:rsid w:val="00CB1958"/>
    <w:rsid w:val="00CC1F8B"/>
    <w:rsid w:val="00CD5478"/>
    <w:rsid w:val="00CD7D7A"/>
    <w:rsid w:val="00CE032C"/>
    <w:rsid w:val="00CE7C1F"/>
    <w:rsid w:val="00D21573"/>
    <w:rsid w:val="00D9045D"/>
    <w:rsid w:val="00DA261F"/>
    <w:rsid w:val="00DE6158"/>
    <w:rsid w:val="00E03578"/>
    <w:rsid w:val="00E25096"/>
    <w:rsid w:val="00E25B00"/>
    <w:rsid w:val="00E622B8"/>
    <w:rsid w:val="00E71BBB"/>
    <w:rsid w:val="00E832D8"/>
    <w:rsid w:val="00EA2094"/>
    <w:rsid w:val="00ED524A"/>
    <w:rsid w:val="00EE15A6"/>
    <w:rsid w:val="00EF0D6F"/>
    <w:rsid w:val="00F04E1E"/>
    <w:rsid w:val="00F15A3D"/>
    <w:rsid w:val="00F41B8D"/>
    <w:rsid w:val="00F53D4D"/>
    <w:rsid w:val="00F64F34"/>
    <w:rsid w:val="00F65028"/>
    <w:rsid w:val="00F67B29"/>
    <w:rsid w:val="00F742C9"/>
    <w:rsid w:val="00F86352"/>
    <w:rsid w:val="00F96553"/>
    <w:rsid w:val="00FA7A70"/>
    <w:rsid w:val="00FB1008"/>
    <w:rsid w:val="00FB2457"/>
    <w:rsid w:val="00FB49DF"/>
    <w:rsid w:val="00FC7F2D"/>
    <w:rsid w:val="2CD02CB4"/>
    <w:rsid w:val="71E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C0AF7-64FA-4A91-8023-130D53AE98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731</Words>
  <Characters>4170</Characters>
  <Lines>34</Lines>
  <Paragraphs>9</Paragraphs>
  <TotalTime>6</TotalTime>
  <ScaleCrop>false</ScaleCrop>
  <LinksUpToDate>false</LinksUpToDate>
  <CharactersWithSpaces>4892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2019-05-22T04:01:00Z</dcterms:created>
  <dc:creator>liuwei</dc:creator>
  <cp:lastModifiedBy>李海斌</cp:lastModifiedBy>
  <cp:lastPrinted>2019-05-22T00:27:00Z</cp:lastPrinted>
  <dcterms:modified xsi:type="dcterms:W3CDTF">2020-06-16T07:08:43Z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