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592" w:rsidRPr="00B72808" w:rsidRDefault="005325CB" w:rsidP="005325CB">
      <w:pPr>
        <w:jc w:val="center"/>
        <w:rPr>
          <w:rFonts w:ascii="黑体" w:eastAsia="黑体" w:hAnsi="黑体" w:cs="Arial Unicode MS"/>
          <w:kern w:val="0"/>
          <w:sz w:val="32"/>
          <w:szCs w:val="32"/>
          <w:lang w:val="zh-CN"/>
        </w:rPr>
      </w:pPr>
      <w:r w:rsidRPr="00B72808">
        <w:rPr>
          <w:rFonts w:ascii="黑体" w:eastAsia="黑体" w:hAnsi="黑体" w:cs="Arial Unicode MS" w:hint="eastAsia"/>
          <w:kern w:val="0"/>
          <w:sz w:val="32"/>
          <w:szCs w:val="32"/>
          <w:lang w:val="zh-CN"/>
        </w:rPr>
        <w:t>北京电影学院2020年博士</w:t>
      </w:r>
    </w:p>
    <w:p w:rsidR="0046646E" w:rsidRPr="00B72808" w:rsidRDefault="005325CB" w:rsidP="00EC4592">
      <w:pPr>
        <w:jc w:val="center"/>
        <w:rPr>
          <w:rFonts w:ascii="黑体" w:eastAsia="黑体" w:hAnsi="黑体" w:cs="Arial Unicode MS"/>
          <w:kern w:val="0"/>
          <w:sz w:val="32"/>
          <w:szCs w:val="32"/>
          <w:lang w:val="zh-CN"/>
        </w:rPr>
      </w:pPr>
      <w:r w:rsidRPr="00B72808">
        <w:rPr>
          <w:rFonts w:ascii="黑体" w:eastAsia="黑体" w:hAnsi="黑体" w:cs="Arial Unicode MS" w:hint="eastAsia"/>
          <w:kern w:val="0"/>
          <w:sz w:val="32"/>
          <w:szCs w:val="32"/>
          <w:lang w:val="zh-CN"/>
        </w:rPr>
        <w:t>研究生初试网络远程笔试考生须知</w:t>
      </w:r>
    </w:p>
    <w:p w:rsidR="004F3CCA" w:rsidRDefault="005325CB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根据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防疫工作的需要，为了最大限度减少人员聚集，保障考生身体健康，降低感染风险，我校2020年博士研究生招生考试</w:t>
      </w:r>
      <w:r w:rsidR="004F3C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初试改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为网络远程考核方式，采用“双机位”模式，其中，</w:t>
      </w:r>
      <w:proofErr w:type="gramStart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主机位</w:t>
      </w:r>
      <w:proofErr w:type="gramEnd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采用阿里的“钉钉”软件，辅机位采用</w:t>
      </w:r>
      <w:r w:rsidR="004F3C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“小鱼易连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”软件。</w:t>
      </w:r>
      <w:proofErr w:type="gramStart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请已完成</w:t>
      </w:r>
      <w:proofErr w:type="gramEnd"/>
      <w:r w:rsidR="004F3C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资格审查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的考生</w:t>
      </w:r>
      <w:r w:rsidR="004F3C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做好以下相关准备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4F3CCA" w:rsidRDefault="00EF09FF" w:rsidP="00EF09FF">
      <w:pPr>
        <w:pStyle w:val="a3"/>
        <w:widowControl/>
        <w:spacing w:line="360" w:lineRule="auto"/>
        <w:ind w:left="465" w:firstLineChars="0" w:firstLine="0"/>
        <w:jc w:val="left"/>
        <w:rPr>
          <w:rFonts w:asciiTheme="minorEastAsia" w:hAnsiTheme="minorEastAsia" w:cs="宋体"/>
          <w:b/>
          <w:bCs/>
          <w:color w:val="000000"/>
          <w:kern w:val="36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一、</w:t>
      </w:r>
      <w:r w:rsidR="004F3CCA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打印准考证</w:t>
      </w:r>
    </w:p>
    <w:p w:rsidR="004F3CCA" w:rsidRPr="004F3CCA" w:rsidRDefault="004F3CCA" w:rsidP="00B7280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F3C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我校已于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 w:rsidRPr="004F3C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6</w:t>
      </w:r>
      <w:r w:rsidRPr="004F3C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日在研究生院网页公示“北京电影学院20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</w:t>
      </w:r>
      <w:r w:rsidRPr="004F3C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年博士研究生准考名单”。</w:t>
      </w:r>
    </w:p>
    <w:p w:rsidR="004F3CCA" w:rsidRPr="004F3CCA" w:rsidRDefault="004A5CB2" w:rsidP="00C87BE0">
      <w:pPr>
        <w:pStyle w:val="a3"/>
        <w:widowControl/>
        <w:spacing w:line="360" w:lineRule="auto"/>
        <w:ind w:left="465" w:firstLineChars="0" w:firstLine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6</w:t>
      </w:r>
      <w:r w:rsidR="004F3CCA" w:rsidRPr="004F3CCA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月</w:t>
      </w:r>
      <w:r w:rsidR="00495BAF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22</w:t>
      </w:r>
      <w:r w:rsidR="004F3CCA" w:rsidRPr="004F3CCA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日—</w:t>
      </w:r>
      <w:r w:rsidR="00495BAF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28</w:t>
      </w:r>
      <w:r w:rsidR="004F3CCA" w:rsidRPr="004F3CCA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日，</w:t>
      </w:r>
      <w:r w:rsidR="004F3CCA" w:rsidRPr="004F3C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准考考生登陆</w:t>
      </w:r>
      <w:proofErr w:type="gramStart"/>
      <w:r w:rsidR="004F3CCA" w:rsidRPr="004F3C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</w:t>
      </w:r>
      <w:proofErr w:type="gramEnd"/>
      <w:r w:rsidR="004F3CCA" w:rsidRPr="004F3C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招网，下载打印准考证。</w:t>
      </w:r>
    </w:p>
    <w:p w:rsidR="005325CB" w:rsidRPr="00EF09FF" w:rsidRDefault="00EF09FF" w:rsidP="00EF09FF">
      <w:pPr>
        <w:widowControl/>
        <w:spacing w:line="360" w:lineRule="auto"/>
        <w:ind w:firstLineChars="200" w:firstLine="562"/>
        <w:jc w:val="left"/>
        <w:rPr>
          <w:rFonts w:asciiTheme="minorEastAsia" w:hAnsiTheme="minorEastAsia" w:cs="宋体"/>
          <w:b/>
          <w:bCs/>
          <w:color w:val="000000"/>
          <w:kern w:val="36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二、</w:t>
      </w:r>
      <w:r w:rsidR="004F3CCA" w:rsidRPr="00EF09FF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考试时间</w:t>
      </w:r>
    </w:p>
    <w:tbl>
      <w:tblPr>
        <w:tblpPr w:leftFromText="180" w:rightFromText="180" w:vertAnchor="text" w:horzAnchor="margin" w:tblpXSpec="center" w:tblpY="2465"/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500"/>
      </w:tblGrid>
      <w:tr w:rsidR="00C87BE0" w:rsidRPr="005325CB" w:rsidTr="004E541B"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BE0" w:rsidRPr="005325CB" w:rsidRDefault="00C87BE0" w:rsidP="0005262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325C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BE0" w:rsidRPr="005325CB" w:rsidRDefault="00C87BE0" w:rsidP="0005262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325C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考试时间</w:t>
            </w:r>
          </w:p>
        </w:tc>
      </w:tr>
      <w:tr w:rsidR="00C87BE0" w:rsidRPr="005325CB" w:rsidTr="004E541B"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BE0" w:rsidRPr="005325CB" w:rsidRDefault="00C87BE0" w:rsidP="0005262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预演时间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BE0" w:rsidRPr="001444A9" w:rsidRDefault="004E541B" w:rsidP="0005262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1444A9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6月23日9</w:t>
            </w:r>
            <w:r w:rsidRPr="001444A9"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 xml:space="preserve">:00-10:00 </w:t>
            </w:r>
            <w:r w:rsidRPr="001444A9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戏剧与影视学</w:t>
            </w:r>
          </w:p>
          <w:p w:rsidR="004E541B" w:rsidRPr="001444A9" w:rsidRDefault="004E541B" w:rsidP="004E541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1444A9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6月23日13：00-14：00 艺术学理论</w:t>
            </w:r>
          </w:p>
          <w:p w:rsidR="004E541B" w:rsidRPr="001444A9" w:rsidRDefault="004E541B" w:rsidP="004E541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1444A9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6月23日15：</w:t>
            </w:r>
            <w:r w:rsidR="009E3536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0</w:t>
            </w:r>
            <w:r w:rsidRPr="001444A9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0-16：</w:t>
            </w:r>
            <w:r w:rsidR="009E3536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0</w:t>
            </w:r>
            <w:r w:rsidRPr="001444A9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0  美术学</w:t>
            </w:r>
          </w:p>
        </w:tc>
      </w:tr>
      <w:tr w:rsidR="00C87BE0" w:rsidRPr="005325CB" w:rsidTr="004E541B"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BE0" w:rsidRPr="005325CB" w:rsidRDefault="00C87BE0" w:rsidP="0005262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325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外国语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BE0" w:rsidRPr="001444A9" w:rsidRDefault="004E541B" w:rsidP="0005262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444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6月28日15：30-16：15</w:t>
            </w:r>
          </w:p>
        </w:tc>
      </w:tr>
      <w:tr w:rsidR="00C87BE0" w:rsidRPr="005325CB" w:rsidTr="004E541B"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BE0" w:rsidRPr="005325CB" w:rsidRDefault="00C87BE0" w:rsidP="0005262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7BE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业务课</w:t>
            </w:r>
            <w:proofErr w:type="gramStart"/>
            <w:r w:rsidRPr="00C87BE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BE0" w:rsidRPr="001444A9" w:rsidRDefault="004E541B" w:rsidP="0005262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444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6月28日9：00-10：00（美术学、戏剧与影视学）</w:t>
            </w:r>
          </w:p>
          <w:p w:rsidR="004E541B" w:rsidRPr="001444A9" w:rsidRDefault="004E541B" w:rsidP="0005262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444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6月28日13：00—14：00（艺术学理论）</w:t>
            </w:r>
          </w:p>
        </w:tc>
      </w:tr>
      <w:tr w:rsidR="00C87BE0" w:rsidRPr="005325CB" w:rsidTr="004E541B"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BE0" w:rsidRPr="005325CB" w:rsidRDefault="00C87BE0" w:rsidP="0005262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业务课二</w:t>
            </w:r>
            <w:proofErr w:type="gramEnd"/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BE0" w:rsidRPr="001444A9" w:rsidRDefault="004E541B" w:rsidP="00495BA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444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截止至6月26日将</w:t>
            </w:r>
            <w:r w:rsidR="00495BAF" w:rsidRPr="001444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两篇代表性论文、查重报告、博士阶段开展的研究设想或科研计划（终版）、论文原创性声明</w:t>
            </w:r>
            <w:r w:rsidR="00E73D5E" w:rsidRPr="001444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以压缩包方式</w:t>
            </w:r>
            <w:r w:rsidR="00495BAF" w:rsidRPr="001444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发至</w:t>
            </w:r>
            <w:r w:rsidR="00495BAF" w:rsidRPr="001444A9">
              <w:rPr>
                <w:szCs w:val="21"/>
              </w:rPr>
              <w:t xml:space="preserve"> </w:t>
            </w:r>
            <w:hyperlink r:id="rId8" w:history="1">
              <w:r w:rsidR="00495BAF" w:rsidRPr="001444A9">
                <w:rPr>
                  <w:rStyle w:val="a7"/>
                  <w:rFonts w:asciiTheme="minorEastAsia" w:hAnsiTheme="minorEastAsia" w:cs="宋体"/>
                  <w:kern w:val="0"/>
                  <w:szCs w:val="21"/>
                </w:rPr>
                <w:t>yzb@bfa.edu.cn</w:t>
              </w:r>
            </w:hyperlink>
            <w:r w:rsidR="00495BAF" w:rsidRPr="001444A9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,</w:t>
            </w:r>
            <w:r w:rsidR="00495BAF" w:rsidRPr="001444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邮件名称：“博士考生编号+姓名论文”</w:t>
            </w:r>
          </w:p>
        </w:tc>
      </w:tr>
    </w:tbl>
    <w:p w:rsidR="00321FD9" w:rsidRDefault="00C87BE0" w:rsidP="00C87BE0">
      <w:pPr>
        <w:widowControl/>
        <w:spacing w:line="360" w:lineRule="auto"/>
        <w:jc w:val="left"/>
        <w:rPr>
          <w:rFonts w:asciiTheme="minorEastAsia" w:hAnsiTheme="minorEastAsia" w:cs="宋体"/>
          <w:color w:val="FF0000"/>
          <w:kern w:val="0"/>
          <w:sz w:val="24"/>
          <w:szCs w:val="24"/>
        </w:rPr>
      </w:pPr>
      <w:r w:rsidRPr="00C87BE0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预演及考试期间应急电话：010-82283407</w:t>
      </w:r>
      <w:r w:rsidR="00321FD9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，</w:t>
      </w:r>
    </w:p>
    <w:p w:rsidR="00321FD9" w:rsidRDefault="00321FD9" w:rsidP="00C87BE0">
      <w:pPr>
        <w:widowControl/>
        <w:spacing w:line="360" w:lineRule="auto"/>
        <w:jc w:val="left"/>
        <w:rPr>
          <w:rFonts w:asciiTheme="minorEastAsia" w:hAnsiTheme="minorEastAsia" w:cs="宋体"/>
          <w:color w:val="FF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我校会于预演前电话联系考生，告知钉钉工作群号，考生须及时实名申请，后续</w:t>
      </w:r>
    </w:p>
    <w:p w:rsidR="00321FD9" w:rsidRDefault="00321FD9" w:rsidP="00C87BE0">
      <w:pPr>
        <w:widowControl/>
        <w:spacing w:line="360" w:lineRule="auto"/>
        <w:jc w:val="left"/>
        <w:rPr>
          <w:rFonts w:asciiTheme="minorEastAsia" w:hAnsiTheme="minorEastAsia" w:cs="宋体"/>
          <w:color w:val="FF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考试安排会发布在该工作群。</w:t>
      </w:r>
    </w:p>
    <w:p w:rsidR="00052624" w:rsidRDefault="00052624" w:rsidP="00C87BE0">
      <w:pPr>
        <w:widowControl/>
        <w:spacing w:line="360" w:lineRule="auto"/>
        <w:jc w:val="left"/>
        <w:rPr>
          <w:rFonts w:asciiTheme="minorEastAsia" w:hAnsiTheme="minorEastAsia" w:cs="宋体"/>
          <w:color w:val="FF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考生预演和正式考试阶段须提前40分钟登陆“钉钉”和“小鱼易连”考场，等候监考教师查验证件。</w:t>
      </w:r>
    </w:p>
    <w:p w:rsidR="005325CB" w:rsidRPr="005325CB" w:rsidRDefault="00EF09FF" w:rsidP="00EF09FF">
      <w:pPr>
        <w:widowControl/>
        <w:spacing w:before="120" w:after="120" w:line="360" w:lineRule="auto"/>
        <w:ind w:firstLineChars="200" w:firstLine="562"/>
        <w:jc w:val="left"/>
        <w:outlineLvl w:val="0"/>
        <w:rPr>
          <w:rFonts w:asciiTheme="minorEastAsia" w:hAnsiTheme="minorEastAsia" w:cs="宋体"/>
          <w:b/>
          <w:bCs/>
          <w:color w:val="000000"/>
          <w:kern w:val="36"/>
          <w:sz w:val="48"/>
          <w:szCs w:val="48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lastRenderedPageBreak/>
        <w:t>三、</w:t>
      </w:r>
      <w:r w:rsidR="005325CB" w:rsidRPr="005325CB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考试所需设备及环境要求</w:t>
      </w:r>
    </w:p>
    <w:p w:rsidR="005325CB" w:rsidRDefault="005325CB" w:rsidP="00C87BE0">
      <w:pPr>
        <w:widowControl/>
        <w:spacing w:before="120" w:after="120" w:line="360" w:lineRule="auto"/>
        <w:ind w:left="420" w:hanging="420"/>
        <w:jc w:val="left"/>
        <w:outlineLvl w:val="1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 w:rsidRPr="005325CB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(</w:t>
      </w:r>
      <w:proofErr w:type="gramStart"/>
      <w:r w:rsidRPr="005325CB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一</w:t>
      </w:r>
      <w:proofErr w:type="gramEnd"/>
      <w:r w:rsidRPr="005325CB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)硬件设备</w:t>
      </w:r>
    </w:p>
    <w:p w:rsidR="00C47BFA" w:rsidRDefault="00B710BA" w:rsidP="00B72808">
      <w:pPr>
        <w:widowControl/>
        <w:spacing w:before="120" w:after="120" w:line="360" w:lineRule="auto"/>
        <w:ind w:leftChars="100" w:left="210" w:firstLineChars="200" w:firstLine="480"/>
        <w:jc w:val="left"/>
        <w:outlineLvl w:val="1"/>
        <w:rPr>
          <w:rFonts w:asciiTheme="minorEastAsia" w:hAnsiTheme="minorEastAsia" w:cs="宋体"/>
          <w:noProof/>
          <w:color w:val="000000"/>
          <w:kern w:val="0"/>
          <w:sz w:val="24"/>
          <w:szCs w:val="24"/>
        </w:rPr>
      </w:pPr>
      <w:r w:rsidRPr="00B710B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可以支撑“双机位”运行的硬件设备。需要两部带摄像头的设备以及可进行通话的麦克风、音响、支架等设备，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台式</w:t>
      </w:r>
      <w:r w:rsidRPr="00B710B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电脑（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笔记本）、手机均可。第一机位为</w:t>
      </w:r>
      <w:r w:rsidRPr="00B710B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主机位，面向考生，用于考官对考生的远程视频考核（最好为笔记本电脑）。第二机位为副机位（监考机位），放于考生侧后方45度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角</w:t>
      </w:r>
      <w:r w:rsidRPr="00B710B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，用于考官和视频监考员在</w:t>
      </w:r>
      <w:r w:rsidR="009423D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监考</w:t>
      </w:r>
      <w:proofErr w:type="gramStart"/>
      <w:r w:rsidRPr="00B710B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试过程</w:t>
      </w:r>
      <w:proofErr w:type="gramEnd"/>
      <w:r w:rsidRPr="00B710B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中观测考生的后方及周边环境情况。</w:t>
      </w:r>
    </w:p>
    <w:p w:rsidR="005D5E74" w:rsidRDefault="005D5E74" w:rsidP="005D5E74">
      <w:pPr>
        <w:widowControl/>
        <w:spacing w:before="120" w:after="120" w:line="360" w:lineRule="auto"/>
        <w:jc w:val="center"/>
        <w:outlineLvl w:val="1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noProof/>
          <w:color w:val="000000"/>
          <w:kern w:val="0"/>
          <w:sz w:val="24"/>
          <w:szCs w:val="24"/>
        </w:rPr>
        <w:drawing>
          <wp:inline distT="0" distB="0" distL="0" distR="0">
            <wp:extent cx="5274310" cy="291655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61513314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BFA" w:rsidRPr="00C47BFA" w:rsidRDefault="00C47BFA" w:rsidP="00C47BFA">
      <w:pPr>
        <w:widowControl/>
        <w:spacing w:before="120" w:after="120"/>
        <w:outlineLvl w:val="1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图1  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Cs w:val="21"/>
        </w:rPr>
        <w:t>主机位</w:t>
      </w:r>
      <w:proofErr w:type="gramEnd"/>
      <w:r>
        <w:rPr>
          <w:rFonts w:asciiTheme="minorEastAsia" w:hAnsiTheme="minorEastAsia" w:cs="宋体" w:hint="eastAsia"/>
          <w:color w:val="000000"/>
          <w:kern w:val="0"/>
          <w:szCs w:val="21"/>
        </w:rPr>
        <w:t>示意图                     图2 辅助机位示意图</w:t>
      </w:r>
    </w:p>
    <w:p w:rsidR="005325CB" w:rsidRPr="005325CB" w:rsidRDefault="005325CB" w:rsidP="00C87BE0">
      <w:pPr>
        <w:widowControl/>
        <w:spacing w:before="120" w:after="120" w:line="360" w:lineRule="auto"/>
        <w:ind w:left="420" w:hanging="420"/>
        <w:jc w:val="left"/>
        <w:outlineLvl w:val="2"/>
        <w:rPr>
          <w:rFonts w:asciiTheme="minorEastAsia" w:hAnsiTheme="minorEastAsia" w:cs="宋体"/>
          <w:b/>
          <w:bCs/>
          <w:color w:val="000000"/>
          <w:kern w:val="0"/>
          <w:sz w:val="27"/>
          <w:szCs w:val="27"/>
        </w:rPr>
      </w:pPr>
      <w:r w:rsidRPr="005325CB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1.主机位</w:t>
      </w:r>
    </w:p>
    <w:p w:rsidR="005325CB" w:rsidRPr="005325CB" w:rsidRDefault="005325CB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“双机位”的第一机位是主机位，放置在考生正前方，用于近距离拍摄考生正面。正式考试时，须关闭电脑中的微信、QQ等即时通讯软件或其他类似应用程序，确保考试期间</w:t>
      </w:r>
      <w:proofErr w:type="gramStart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主机位</w:t>
      </w:r>
      <w:proofErr w:type="gramEnd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电脑桌面除了</w:t>
      </w:r>
      <w:r w:rsidR="00B710B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试题外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，不会出现任何其他应用程序界面。</w:t>
      </w:r>
    </w:p>
    <w:p w:rsidR="005325CB" w:rsidRPr="005325CB" w:rsidRDefault="005325CB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proofErr w:type="gramStart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主机位</w:t>
      </w:r>
      <w:proofErr w:type="gramEnd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摄像头应正对考生本人，考生须保持坐姿端正，考生上半身及手肘等应在画面中清晰可见。</w:t>
      </w:r>
    </w:p>
    <w:p w:rsidR="005325CB" w:rsidRPr="005325CB" w:rsidRDefault="005325CB" w:rsidP="00C87BE0">
      <w:pPr>
        <w:widowControl/>
        <w:spacing w:before="120" w:after="120" w:line="360" w:lineRule="auto"/>
        <w:ind w:left="420" w:hanging="420"/>
        <w:jc w:val="left"/>
        <w:outlineLvl w:val="2"/>
        <w:rPr>
          <w:rFonts w:asciiTheme="minorEastAsia" w:hAnsiTheme="minorEastAsia" w:cs="宋体"/>
          <w:b/>
          <w:bCs/>
          <w:color w:val="000000"/>
          <w:kern w:val="0"/>
          <w:sz w:val="27"/>
          <w:szCs w:val="27"/>
        </w:rPr>
      </w:pPr>
      <w:r w:rsidRPr="005325CB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2.辅机位</w:t>
      </w:r>
    </w:p>
    <w:p w:rsidR="005325CB" w:rsidRPr="005325CB" w:rsidRDefault="005325CB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第二机位是辅机位，放置于考生侧后方45</w:t>
      </w:r>
      <w:r w:rsidR="00B710B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度角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，用于监控考场环境</w:t>
      </w:r>
      <w:r w:rsidR="00B710B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B710BA" w:rsidRPr="00B710B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并完成考生与考官的交流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。辅机位若使用智能手机，则建议配置手机支架。正式考试时，应取消闹钟、锁屏等手机设置，并将手机设置为</w:t>
      </w:r>
      <w:r w:rsidR="002C3ED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</w:t>
      </w:r>
      <w:r w:rsidR="00B710B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飞行模式</w:t>
      </w:r>
      <w:r w:rsidR="002C3ED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”</w:t>
      </w:r>
      <w:r w:rsidR="00B710B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确保考试过程不受干扰。</w:t>
      </w:r>
    </w:p>
    <w:p w:rsidR="005325CB" w:rsidRDefault="005325CB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辅机位须保证能够</w:t>
      </w:r>
      <w:r w:rsidR="00B710B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360度旋转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，考试过程中考生需根据考官指令随时变换机位位置。注意调整辅机位摄像头角度和位置，以确保在辅机位的镜头画面中能清晰看到考生的答题情况。</w:t>
      </w:r>
    </w:p>
    <w:p w:rsidR="002C3EDD" w:rsidRDefault="002C3EDD" w:rsidP="002C3EDD">
      <w:pPr>
        <w:widowControl/>
        <w:spacing w:before="120" w:after="120" w:line="360" w:lineRule="auto"/>
        <w:ind w:left="420" w:hanging="420"/>
        <w:jc w:val="left"/>
        <w:outlineLvl w:val="2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 w:rsidRPr="002C3EDD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3．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拍照</w:t>
      </w:r>
    </w:p>
    <w:p w:rsidR="002C3EDD" w:rsidRPr="002C3EDD" w:rsidRDefault="002C3EDD" w:rsidP="002C3EDD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C3ED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准备一个拍照手机，考试全程为设置为“飞行模式”，</w:t>
      </w:r>
      <w:r w:rsidR="003C41F1" w:rsidRPr="003C41F1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放在桌面上。</w:t>
      </w:r>
      <w:r w:rsidRPr="002C3ED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待监考教师宣布考试结束后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在监考教师指令下将写有答案的答题纸拍照通过“钉钉”上传，并同时向备用邮箱发送。</w:t>
      </w:r>
    </w:p>
    <w:p w:rsidR="005325CB" w:rsidRPr="005325CB" w:rsidRDefault="005325CB" w:rsidP="00C87BE0">
      <w:pPr>
        <w:widowControl/>
        <w:spacing w:before="120" w:after="120" w:line="360" w:lineRule="auto"/>
        <w:ind w:left="420" w:hanging="420"/>
        <w:jc w:val="left"/>
        <w:outlineLvl w:val="1"/>
        <w:rPr>
          <w:rFonts w:asciiTheme="minorEastAsia" w:hAnsiTheme="minorEastAsia" w:cs="宋体"/>
          <w:b/>
          <w:bCs/>
          <w:color w:val="000000"/>
          <w:kern w:val="0"/>
          <w:sz w:val="36"/>
          <w:szCs w:val="36"/>
        </w:rPr>
      </w:pPr>
      <w:r w:rsidRPr="005325CB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(二)网络条件</w:t>
      </w:r>
    </w:p>
    <w:p w:rsidR="005325CB" w:rsidRPr="005325CB" w:rsidRDefault="005325CB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考生考试网络环境建议具备有线宽带、</w:t>
      </w:r>
      <w:proofErr w:type="spellStart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WiFi</w:t>
      </w:r>
      <w:proofErr w:type="spellEnd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、4G/5G移动数据网络等形式中的两种或者两种以上。考生须提前测试网络情况，若存在网络不稳定等问题，请务必提前处理，以确保考试</w:t>
      </w:r>
      <w:proofErr w:type="gramStart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时网络</w:t>
      </w:r>
      <w:proofErr w:type="gramEnd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畅通稳定。</w:t>
      </w:r>
    </w:p>
    <w:p w:rsidR="005325CB" w:rsidRPr="005325CB" w:rsidRDefault="005325CB" w:rsidP="00C87BE0">
      <w:pPr>
        <w:widowControl/>
        <w:spacing w:before="120" w:after="120" w:line="360" w:lineRule="auto"/>
        <w:ind w:left="420" w:hanging="420"/>
        <w:jc w:val="left"/>
        <w:outlineLvl w:val="1"/>
        <w:rPr>
          <w:rFonts w:asciiTheme="minorEastAsia" w:hAnsiTheme="minorEastAsia" w:cs="宋体"/>
          <w:b/>
          <w:bCs/>
          <w:color w:val="000000"/>
          <w:kern w:val="0"/>
          <w:sz w:val="36"/>
          <w:szCs w:val="36"/>
        </w:rPr>
      </w:pPr>
      <w:r w:rsidRPr="005325CB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(三)软件要求</w:t>
      </w:r>
    </w:p>
    <w:p w:rsidR="005325CB" w:rsidRPr="005325CB" w:rsidRDefault="005325CB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考生在正式考试前须下载与安装相关软件，提前熟悉并了解其使用方法，完成演练，及时解决存在的问题。</w:t>
      </w:r>
    </w:p>
    <w:p w:rsidR="005325CB" w:rsidRPr="005325CB" w:rsidRDefault="005325CB" w:rsidP="00C87BE0">
      <w:pPr>
        <w:widowControl/>
        <w:spacing w:before="120" w:after="120" w:line="360" w:lineRule="auto"/>
        <w:ind w:left="420" w:hanging="420"/>
        <w:jc w:val="left"/>
        <w:outlineLvl w:val="2"/>
        <w:rPr>
          <w:rFonts w:asciiTheme="minorEastAsia" w:hAnsiTheme="minorEastAsia" w:cs="宋体"/>
          <w:b/>
          <w:bCs/>
          <w:color w:val="000000"/>
          <w:kern w:val="0"/>
          <w:sz w:val="27"/>
          <w:szCs w:val="27"/>
        </w:rPr>
      </w:pPr>
      <w:r w:rsidRPr="005325CB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1.钉钉</w:t>
      </w:r>
    </w:p>
    <w:p w:rsidR="005325CB" w:rsidRPr="005325CB" w:rsidRDefault="005325CB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该平台为我校</w:t>
      </w:r>
      <w:r w:rsidR="00B710BA"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 w:rsidR="005028F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“主机位”软件，考生须提前在设备上下载、安装并熟悉</w:t>
      </w:r>
      <w:r w:rsidR="00B710BA"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“钉钉”软件的使用方法</w:t>
      </w:r>
      <w:r w:rsidR="008718D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并实名登陆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  <w:r w:rsidR="00B0102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预演及考试时考生须</w:t>
      </w:r>
      <w:r w:rsidR="00CD22E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保持</w:t>
      </w:r>
      <w:r w:rsidR="00B0102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“钉钉”会议</w:t>
      </w:r>
      <w:r w:rsidR="00CD22E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视频打开及静音。</w:t>
      </w:r>
    </w:p>
    <w:p w:rsidR="005325CB" w:rsidRPr="005325CB" w:rsidRDefault="005325CB" w:rsidP="00C87BE0">
      <w:pPr>
        <w:widowControl/>
        <w:spacing w:before="120" w:after="120" w:line="360" w:lineRule="auto"/>
        <w:ind w:left="420" w:hanging="420"/>
        <w:jc w:val="left"/>
        <w:outlineLvl w:val="2"/>
        <w:rPr>
          <w:rFonts w:asciiTheme="minorEastAsia" w:hAnsiTheme="minorEastAsia" w:cs="宋体"/>
          <w:b/>
          <w:bCs/>
          <w:color w:val="000000"/>
          <w:kern w:val="0"/>
          <w:sz w:val="27"/>
          <w:szCs w:val="27"/>
        </w:rPr>
      </w:pPr>
      <w:r w:rsidRPr="005325CB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2.</w:t>
      </w:r>
      <w:r w:rsidR="00B710BA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小鱼易连</w:t>
      </w:r>
    </w:p>
    <w:p w:rsidR="008718D5" w:rsidRDefault="005325CB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该平台为我校</w:t>
      </w:r>
      <w:r w:rsidR="00B710BA"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“辅机位”软件，考生可提前下载、安装并熟悉</w:t>
      </w:r>
      <w:r w:rsidR="008718D5"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</w:t>
      </w:r>
      <w:r w:rsidR="008718D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小鱼易连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”软件的使用方法</w:t>
      </w:r>
      <w:r w:rsidR="008718D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并实名登陆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  <w:r w:rsidR="00CD22E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预演及考试时考生须保持“小鱼易连”会议室视频与语音均打开。</w:t>
      </w:r>
    </w:p>
    <w:p w:rsidR="005325CB" w:rsidRPr="005325CB" w:rsidRDefault="008718D5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预演</w:t>
      </w:r>
      <w:r w:rsidR="005325CB"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和正式考试前，考试助理将通过“钉钉”告知考生进入</w:t>
      </w:r>
      <w:r w:rsidR="00B711E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小鱼易连</w:t>
      </w:r>
      <w:r w:rsidR="00B711E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”</w:t>
      </w:r>
      <w:r w:rsidR="005325CB"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的会议号。</w:t>
      </w:r>
    </w:p>
    <w:p w:rsidR="005325CB" w:rsidRPr="005325CB" w:rsidRDefault="005325CB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建议在“主机位”和“辅机位”设备上均安装“钉钉”和“</w:t>
      </w:r>
      <w:r w:rsidR="00B711E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小鱼易连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”两套软件。当“主机位”设备临时发生故障时，考生可通过辅机</w:t>
      </w:r>
      <w:proofErr w:type="gramStart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位设备</w:t>
      </w:r>
      <w:proofErr w:type="gramEnd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的“</w:t>
      </w:r>
      <w:r w:rsidR="00B0102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小鱼易连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”与</w:t>
      </w:r>
      <w:r w:rsidR="00B0102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监考教师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及时取得联系，接受考试助理的指令。</w:t>
      </w:r>
    </w:p>
    <w:p w:rsidR="005325CB" w:rsidRPr="005325CB" w:rsidRDefault="005325CB" w:rsidP="00C87BE0">
      <w:pPr>
        <w:widowControl/>
        <w:spacing w:before="120" w:after="120" w:line="360" w:lineRule="auto"/>
        <w:ind w:left="420" w:hanging="420"/>
        <w:jc w:val="left"/>
        <w:outlineLvl w:val="1"/>
        <w:rPr>
          <w:rFonts w:asciiTheme="minorEastAsia" w:hAnsiTheme="minorEastAsia" w:cs="宋体"/>
          <w:b/>
          <w:bCs/>
          <w:color w:val="000000"/>
          <w:kern w:val="0"/>
          <w:sz w:val="36"/>
          <w:szCs w:val="36"/>
        </w:rPr>
      </w:pPr>
      <w:r w:rsidRPr="005325CB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(四)考生环境要求</w:t>
      </w:r>
    </w:p>
    <w:p w:rsidR="00321FD9" w:rsidRPr="00321FD9" w:rsidRDefault="00321FD9" w:rsidP="00321FD9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1FD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1.须保持</w:t>
      </w:r>
      <w:r w:rsidR="0089046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笔试</w:t>
      </w:r>
      <w:r w:rsidRPr="00321FD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场所安静明亮、光线较为充足、</w:t>
      </w:r>
      <w:proofErr w:type="gramStart"/>
      <w:r w:rsidRPr="00321FD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不</w:t>
      </w:r>
      <w:proofErr w:type="gramEnd"/>
      <w:r w:rsidRPr="00321FD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逆光；</w:t>
      </w:r>
    </w:p>
    <w:p w:rsidR="00321FD9" w:rsidRPr="00321FD9" w:rsidRDefault="00321FD9" w:rsidP="00321FD9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1FD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2.</w:t>
      </w:r>
      <w:r w:rsidR="0089046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笔试</w:t>
      </w:r>
      <w:r w:rsidRPr="00321FD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场所不得有</w:t>
      </w:r>
      <w:proofErr w:type="gramStart"/>
      <w:r w:rsidRPr="00321FD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非考试</w:t>
      </w:r>
      <w:proofErr w:type="gramEnd"/>
      <w:r w:rsidRPr="00321FD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人员在场，不得出现其他与考试内容相关的声音；</w:t>
      </w:r>
    </w:p>
    <w:p w:rsidR="00321FD9" w:rsidRPr="00321FD9" w:rsidRDefault="00321FD9" w:rsidP="00321FD9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1FD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3.</w:t>
      </w:r>
      <w:r w:rsidR="0089046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笔试</w:t>
      </w:r>
      <w:r w:rsidRPr="00321FD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视频背景必须是真实环境，不允许使用虚拟背景</w:t>
      </w:r>
      <w:r w:rsidR="0089046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，考生尽量做到面</w:t>
      </w:r>
      <w:r w:rsidR="00EF251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向白</w:t>
      </w:r>
      <w:bookmarkStart w:id="0" w:name="_GoBack"/>
      <w:bookmarkEnd w:id="0"/>
      <w:r w:rsidR="0089046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墙考试</w:t>
      </w:r>
      <w:r w:rsidRPr="00321FD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EF09FF" w:rsidRDefault="00321FD9" w:rsidP="00EF09FF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1FD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4.</w:t>
      </w:r>
      <w:r w:rsidR="0089046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笔试</w:t>
      </w:r>
      <w:r w:rsidRPr="00321FD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场所不得存放任何书刊、报纸、资料、非</w:t>
      </w:r>
      <w:r w:rsidR="0089046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笔试</w:t>
      </w:r>
      <w:r w:rsidRPr="00321FD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指定的电子设备等，所用电子设备内不得存放考试相关的电子资料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  <w:r w:rsidR="005325CB"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考生面前桌子表面仅可摆放身份证、</w:t>
      </w:r>
      <w:r w:rsidR="00C9250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答题纸</w:t>
      </w:r>
      <w:r w:rsidR="005325CB"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、黑色签字笔。</w:t>
      </w:r>
    </w:p>
    <w:p w:rsidR="005325CB" w:rsidRPr="00EF09FF" w:rsidRDefault="00EF09FF" w:rsidP="00EF09FF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四、</w:t>
      </w:r>
      <w:r w:rsidR="005325CB" w:rsidRPr="005325CB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演练要求</w:t>
      </w:r>
    </w:p>
    <w:p w:rsidR="00EF09FF" w:rsidRDefault="005325CB" w:rsidP="00EF09FF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b/>
          <w:bCs/>
          <w:color w:val="000000"/>
          <w:kern w:val="36"/>
          <w:sz w:val="28"/>
          <w:szCs w:val="28"/>
        </w:rPr>
      </w:pP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我校</w:t>
      </w:r>
      <w:proofErr w:type="gramStart"/>
      <w:r w:rsidR="00321FD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</w:t>
      </w:r>
      <w:proofErr w:type="gramEnd"/>
      <w:r w:rsidR="00321FD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招办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将在</w:t>
      </w:r>
      <w:r w:rsidR="00321FD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预演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前通过“钉钉”发布</w:t>
      </w:r>
      <w:r w:rsidR="00321FD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“小鱼易连”会议室号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，并组织所有考生进行考前模拟演练。</w:t>
      </w:r>
      <w:r w:rsidR="00290886" w:rsidRPr="008B738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考生须提前打印《北京电影学院2020年博士研究生诚信初试承诺书》，</w:t>
      </w:r>
      <w:r w:rsidR="00052624" w:rsidRPr="008B738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提</w:t>
      </w:r>
      <w:r w:rsidR="00290886" w:rsidRPr="008B738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前</w:t>
      </w:r>
      <w:r w:rsidR="00052624" w:rsidRPr="008B738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40分钟</w:t>
      </w:r>
      <w:r w:rsidRPr="008B738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登录“钉钉”平台查看相关信息，</w:t>
      </w:r>
      <w:r w:rsidR="00052624" w:rsidRPr="008B738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并登陆“小鱼易连”等候监考教师查验证件</w:t>
      </w:r>
      <w:r w:rsidR="000526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按时参加考前模拟演练。若有疑问</w:t>
      </w:r>
      <w:r w:rsidR="007639F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或突发情况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，请及时与</w:t>
      </w:r>
      <w:r w:rsidR="007639F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应急电话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取得联系（限工作时间）。考生无故</w:t>
      </w:r>
      <w:proofErr w:type="gramStart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失联或者</w:t>
      </w:r>
      <w:proofErr w:type="gramEnd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不参加考前模拟演练等环节，视为自动放弃考试资格。</w:t>
      </w:r>
      <w:r w:rsidR="00EF09F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</w:t>
      </w:r>
      <w:r w:rsidR="00EF09FF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 xml:space="preserve">    </w:t>
      </w:r>
    </w:p>
    <w:p w:rsidR="005325CB" w:rsidRPr="00EF09FF" w:rsidRDefault="00EF09FF" w:rsidP="00EF09FF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五、</w:t>
      </w:r>
      <w:r w:rsidR="005325CB" w:rsidRPr="005325CB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考试用品准备</w:t>
      </w:r>
    </w:p>
    <w:p w:rsidR="005325CB" w:rsidRPr="005325CB" w:rsidRDefault="005325CB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身份证、</w:t>
      </w:r>
      <w:r w:rsidR="008B01A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提前打印的答题纸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、黑色签字笔。</w:t>
      </w:r>
    </w:p>
    <w:p w:rsidR="005325CB" w:rsidRPr="005325CB" w:rsidRDefault="00EF09FF" w:rsidP="00EF09FF">
      <w:pPr>
        <w:widowControl/>
        <w:spacing w:before="120" w:after="120" w:line="360" w:lineRule="auto"/>
        <w:ind w:leftChars="50" w:left="105" w:firstLineChars="150" w:firstLine="422"/>
        <w:jc w:val="left"/>
        <w:outlineLvl w:val="0"/>
        <w:rPr>
          <w:rFonts w:asciiTheme="minorEastAsia" w:hAnsiTheme="minorEastAsia" w:cs="宋体"/>
          <w:b/>
          <w:bCs/>
          <w:color w:val="000000"/>
          <w:kern w:val="36"/>
          <w:sz w:val="48"/>
          <w:szCs w:val="48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六、</w:t>
      </w:r>
      <w:proofErr w:type="gramStart"/>
      <w:r w:rsidR="005325CB" w:rsidRPr="005325CB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考生候考要求</w:t>
      </w:r>
      <w:proofErr w:type="gramEnd"/>
    </w:p>
    <w:p w:rsidR="00094D76" w:rsidRDefault="00094D76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1、</w:t>
      </w:r>
      <w:r w:rsidRPr="00052624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考生须提前40分钟进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入“钉钉”和“小鱼易连”，确认系统软、硬件、网络及环境是否符合要求，手机处于飞行模式。并通过辅助机位“小鱼易连”向考官展示</w:t>
      </w:r>
      <w:r w:rsidR="00DD308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身份证及准考证，360度旋转展示考场情况。</w:t>
      </w:r>
    </w:p>
    <w:p w:rsidR="00DD3087" w:rsidRDefault="00DD3087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2、</w:t>
      </w:r>
      <w:r w:rsidR="0089046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笔试</w:t>
      </w:r>
      <w:r w:rsidRPr="00DD308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过程中考生禁止去洗手间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Pr="00F6516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考生须提前</w:t>
      </w:r>
      <w:r w:rsidR="00D113D8" w:rsidRPr="00F6516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做好准备</w:t>
      </w:r>
      <w:r w:rsidRPr="00F6516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DD3087" w:rsidRDefault="00DD3087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3、</w:t>
      </w:r>
      <w:r w:rsidRPr="00DD308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考生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须保持“钉钉”会议室视频打开，音频关闭，“小鱼易连”会议室视频、音频打开，如遇突发情况，可向“小鱼易连”考场考官联系。</w:t>
      </w:r>
    </w:p>
    <w:p w:rsidR="00DD3087" w:rsidRDefault="00DD3087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4、</w:t>
      </w:r>
      <w:r w:rsidRPr="00DD308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考生全程不得佩戴口罩，头发不可遮挡耳朵，禁止使用耳机、耳麦，考生保持注视摄像头，视线不得离开</w:t>
      </w:r>
    </w:p>
    <w:p w:rsidR="005325CB" w:rsidRPr="005325CB" w:rsidRDefault="00EF09FF" w:rsidP="00EF09FF">
      <w:pPr>
        <w:widowControl/>
        <w:spacing w:before="120" w:after="120" w:line="360" w:lineRule="auto"/>
        <w:ind w:firstLineChars="200" w:firstLine="562"/>
        <w:jc w:val="left"/>
        <w:outlineLvl w:val="0"/>
        <w:rPr>
          <w:rFonts w:asciiTheme="minorEastAsia" w:hAnsiTheme="minorEastAsia" w:cs="宋体"/>
          <w:b/>
          <w:bCs/>
          <w:color w:val="000000"/>
          <w:kern w:val="36"/>
          <w:sz w:val="48"/>
          <w:szCs w:val="48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七、</w:t>
      </w:r>
      <w:r w:rsidR="005325CB" w:rsidRPr="005325CB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正式考试要求</w:t>
      </w:r>
    </w:p>
    <w:p w:rsidR="00A44F97" w:rsidRDefault="008B01AD" w:rsidP="008B01A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考官宣布考试开始，考生先将试题抄录在事先打印的答题纸上后方可答题，答题期间不能使用电脑及任何有存储查询功能的电子类产品。</w:t>
      </w:r>
    </w:p>
    <w:p w:rsidR="005325CB" w:rsidRPr="005325CB" w:rsidRDefault="005325CB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正式考试期间，</w:t>
      </w:r>
      <w:proofErr w:type="gramStart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主机位</w:t>
      </w:r>
      <w:proofErr w:type="gramEnd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和辅机</w:t>
      </w:r>
      <w:proofErr w:type="gramStart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位设备</w:t>
      </w:r>
      <w:proofErr w:type="gramEnd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要全程开启。考生须全程面对摄像头，且考生上半身、手肘及答题纸等在视频画面中清晰可见，不做与考试无关动作，不得中途离开位置。</w:t>
      </w:r>
    </w:p>
    <w:p w:rsidR="008B01AD" w:rsidRDefault="005325CB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考生须严格遵守考场规则，不得查询资料或者接收其他信息，不得与外界进行任何形式的联系。考生严禁在考试过程中进行录音、录像、直播、录屏、截屏等，严禁将考试题目、内容等相关资料在考中或者考后存档或者外传。</w:t>
      </w:r>
    </w:p>
    <w:p w:rsidR="005325CB" w:rsidRPr="005325CB" w:rsidRDefault="005325CB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考生须在答题</w:t>
      </w:r>
      <w:r w:rsidR="008B01A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上作答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  <w:r w:rsidR="008B01A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答题区域内不得出现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考生个人信息，否则以违纪处理。</w:t>
      </w:r>
    </w:p>
    <w:p w:rsidR="005325CB" w:rsidRPr="005325CB" w:rsidRDefault="008B01AD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答题时，请注明题号，字迹工整。</w:t>
      </w:r>
      <w:r w:rsidR="005325CB"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答题结束时，在每页答题纸底端标注页码，格式为：第X页，共X页。</w:t>
      </w:r>
    </w:p>
    <w:p w:rsidR="005325CB" w:rsidRPr="005325CB" w:rsidRDefault="005325CB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考</w:t>
      </w:r>
      <w:proofErr w:type="gramStart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务</w:t>
      </w:r>
      <w:proofErr w:type="gramEnd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人员宣布考试结束时，考生一律停笔。</w:t>
      </w:r>
    </w:p>
    <w:p w:rsidR="005325CB" w:rsidRDefault="005325CB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考试结束后，根据考</w:t>
      </w:r>
      <w:proofErr w:type="gramStart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务</w:t>
      </w:r>
      <w:proofErr w:type="gramEnd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人员的指令，</w:t>
      </w:r>
      <w:r w:rsidR="000140F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使用拍照手机拍照，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将</w:t>
      </w:r>
      <w:r w:rsidR="00FD4E4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答题</w:t>
      </w:r>
      <w:proofErr w:type="gramStart"/>
      <w:r w:rsidR="00FD4E4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纸内容</w:t>
      </w:r>
      <w:proofErr w:type="gramEnd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在15分钟以内，以照片（要求端正、清晰、完整，照片内不得出现与任何个人信息相关的内容，）的形式发送至</w:t>
      </w:r>
      <w:r w:rsidR="009A6F9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“钉钉”系统和备用邮箱（邮箱会通过“钉钉”告知）</w:t>
      </w:r>
      <w:r w:rsidR="00FD4E4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提交结束后，告知并将上</w:t>
      </w:r>
      <w:proofErr w:type="gramStart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传结果</w:t>
      </w:r>
      <w:proofErr w:type="gramEnd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展示给</w:t>
      </w:r>
      <w:r w:rsidR="009A6F9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“小鱼易连”考官</w:t>
      </w:r>
      <w:r w:rsidR="00367C3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后，方可按照考试助理的指令离开考场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FD4E40" w:rsidRPr="005325CB" w:rsidRDefault="00FD4E40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C41F1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纸版答题纸当天寄送给北京电影学院研究生院，</w:t>
      </w:r>
      <w:r w:rsidR="002C3EDD" w:rsidRPr="003C41F1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考试阅卷以考生上传电子答题纸为准，考试结束后纸版答题纸不能再做任何修改，仅用于存档和后期核对笔迹。</w:t>
      </w:r>
      <w:r w:rsidRPr="00FD4E4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邮寄地址：北京市海淀区西土城4号北京电影学</w:t>
      </w:r>
      <w:r w:rsidRPr="008A559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院K</w:t>
      </w:r>
      <w:r w:rsidR="00D113D8" w:rsidRPr="008A559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楼</w:t>
      </w:r>
      <w:r w:rsidRPr="008A559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409招生办公室</w:t>
      </w:r>
      <w:r w:rsidRPr="00FD4E4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，收件人：杨老师，联系电话010-82283407。</w:t>
      </w:r>
    </w:p>
    <w:p w:rsidR="005325CB" w:rsidRPr="005325CB" w:rsidRDefault="005325CB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考试过程中若出现突发情况，请考生保持冷静，</w:t>
      </w:r>
      <w:proofErr w:type="gramStart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并第一时间</w:t>
      </w:r>
      <w:proofErr w:type="gramEnd"/>
      <w:r w:rsidR="009A6F95" w:rsidRPr="009A6F9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向“小鱼易连”考场考官联系</w:t>
      </w: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5325CB" w:rsidRPr="005325CB" w:rsidRDefault="005325CB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接收到考官关于考试结束的明确指令之后，考生方可退出</w:t>
      </w:r>
      <w:proofErr w:type="gramStart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主机位</w:t>
      </w:r>
      <w:proofErr w:type="gramEnd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和辅机位的考试平台。</w:t>
      </w:r>
    </w:p>
    <w:p w:rsidR="005325CB" w:rsidRDefault="005325CB" w:rsidP="00C87BE0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考生</w:t>
      </w:r>
      <w:proofErr w:type="gramStart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无故失联不</w:t>
      </w:r>
      <w:proofErr w:type="gramEnd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参加考试，或者考试过程中无故中断却不主动及时联系考试助理，视为放弃参加考试。考试过程中，若考生拒不配合考</w:t>
      </w:r>
      <w:proofErr w:type="gramStart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务</w:t>
      </w:r>
      <w:proofErr w:type="gramEnd"/>
      <w:r w:rsidRPr="005325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人员的指令，则按违纪处理。</w:t>
      </w:r>
    </w:p>
    <w:p w:rsidR="00025477" w:rsidRDefault="00EF09FF" w:rsidP="00FD4E40">
      <w:pPr>
        <w:widowControl/>
        <w:spacing w:before="120" w:after="120" w:line="360" w:lineRule="auto"/>
        <w:ind w:leftChars="50" w:left="105" w:firstLineChars="250" w:firstLine="703"/>
        <w:jc w:val="left"/>
        <w:outlineLvl w:val="0"/>
        <w:rPr>
          <w:rFonts w:asciiTheme="minorEastAsia" w:hAnsiTheme="minorEastAsia" w:cs="宋体"/>
          <w:b/>
          <w:bCs/>
          <w:color w:val="000000"/>
          <w:kern w:val="36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八、</w:t>
      </w:r>
      <w:r w:rsidR="00025477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考试流程图</w:t>
      </w:r>
    </w:p>
    <w:p w:rsidR="00D113D8" w:rsidRDefault="00D113D8" w:rsidP="00FD4E40">
      <w:pPr>
        <w:widowControl/>
        <w:spacing w:before="120" w:after="120" w:line="360" w:lineRule="auto"/>
        <w:ind w:leftChars="50" w:left="105" w:firstLineChars="250" w:firstLine="703"/>
        <w:jc w:val="left"/>
        <w:outlineLvl w:val="0"/>
        <w:rPr>
          <w:rFonts w:asciiTheme="minorEastAsia" w:hAnsiTheme="minorEastAsia" w:cs="宋体"/>
          <w:b/>
          <w:bCs/>
          <w:color w:val="000000"/>
          <w:kern w:val="36"/>
          <w:sz w:val="28"/>
          <w:szCs w:val="28"/>
        </w:rPr>
      </w:pPr>
      <w:r w:rsidRPr="008A5591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（一）主机位</w:t>
      </w:r>
    </w:p>
    <w:p w:rsidR="007D78FD" w:rsidRDefault="00846701" w:rsidP="00052624">
      <w:pPr>
        <w:widowControl/>
        <w:spacing w:before="120" w:after="120" w:line="360" w:lineRule="auto"/>
        <w:ind w:firstLineChars="700" w:firstLine="1968"/>
        <w:outlineLvl w:val="0"/>
        <w:rPr>
          <w:rFonts w:asciiTheme="minorEastAsia" w:hAnsiTheme="minorEastAsia" w:cs="宋体"/>
          <w:b/>
          <w:bCs/>
          <w:noProof/>
          <w:color w:val="000000"/>
          <w:kern w:val="36"/>
          <w:sz w:val="28"/>
          <w:szCs w:val="28"/>
        </w:rPr>
      </w:pPr>
      <w:r>
        <w:rPr>
          <w:rFonts w:asciiTheme="minorEastAsia" w:hAnsiTheme="minorEastAsia" w:cs="宋体"/>
          <w:b/>
          <w:bCs/>
          <w:noProof/>
          <w:color w:val="000000"/>
          <w:kern w:val="36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0" type="#_x0000_t32" style="position:absolute;left:0;text-align:left;margin-left:237pt;margin-top:-6.75pt;width:28.7pt;height:11.25pt;flip:y;z-index:251660288" o:connectortype="straight">
            <v:stroke endarrow="block"/>
          </v:shape>
        </w:pict>
      </w:r>
      <w:r>
        <w:rPr>
          <w:rFonts w:asciiTheme="minorEastAsia" w:hAnsiTheme="minorEastAsia" w:cs="宋体"/>
          <w:b/>
          <w:bCs/>
          <w:noProof/>
          <w:color w:val="000000"/>
          <w:kern w:val="36"/>
          <w:sz w:val="28"/>
          <w:szCs w:val="28"/>
        </w:rPr>
        <w:pict>
          <v:oval id="_x0000_s1152" style="position:absolute;left:0;text-align:left;margin-left:266.7pt;margin-top:-25.5pt;width:141pt;height:36pt;z-index:251661312">
            <v:textbox>
              <w:txbxContent>
                <w:p w:rsidR="00052624" w:rsidRDefault="00052624">
                  <w:r>
                    <w:rPr>
                      <w:rFonts w:hint="eastAsia"/>
                    </w:rPr>
                    <w:t>提前</w:t>
                  </w:r>
                  <w:r>
                    <w:rPr>
                      <w:rFonts w:hint="eastAsia"/>
                    </w:rPr>
                    <w:t>40</w:t>
                  </w:r>
                  <w:r>
                    <w:rPr>
                      <w:rFonts w:hint="eastAsia"/>
                    </w:rPr>
                    <w:t>分钟登陆</w:t>
                  </w:r>
                </w:p>
              </w:txbxContent>
            </v:textbox>
          </v:oval>
        </w:pict>
      </w:r>
      <w:r w:rsidR="00FD4E40">
        <w:rPr>
          <w:rFonts w:asciiTheme="minorEastAsia" w:hAnsiTheme="minorEastAsia" w:cs="宋体"/>
          <w:b/>
          <w:bCs/>
          <w:noProof/>
          <w:color w:val="000000"/>
          <w:kern w:val="36"/>
          <w:sz w:val="28"/>
          <w:szCs w:val="28"/>
        </w:rPr>
        <w:drawing>
          <wp:inline distT="0" distB="0" distL="0" distR="0">
            <wp:extent cx="1895475" cy="3065847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299" cy="308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45A0" w:rsidRDefault="002845A0" w:rsidP="00C87BE0">
      <w:pPr>
        <w:spacing w:line="360" w:lineRule="auto"/>
        <w:rPr>
          <w:rFonts w:asciiTheme="minorEastAsia" w:hAnsiTheme="minorEastAsia" w:cs="宋体"/>
          <w:b/>
          <w:bCs/>
          <w:color w:val="000000"/>
          <w:kern w:val="36"/>
          <w:sz w:val="28"/>
          <w:szCs w:val="28"/>
        </w:rPr>
      </w:pPr>
    </w:p>
    <w:p w:rsidR="002845A0" w:rsidRDefault="002845A0" w:rsidP="00C87BE0">
      <w:pPr>
        <w:spacing w:line="360" w:lineRule="auto"/>
        <w:rPr>
          <w:rFonts w:asciiTheme="minorEastAsia" w:hAnsiTheme="minorEastAsia" w:cs="宋体"/>
          <w:b/>
          <w:bCs/>
          <w:color w:val="000000"/>
          <w:kern w:val="36"/>
          <w:sz w:val="28"/>
          <w:szCs w:val="28"/>
        </w:rPr>
      </w:pPr>
    </w:p>
    <w:p w:rsidR="002845A0" w:rsidRDefault="002845A0" w:rsidP="00C87BE0">
      <w:pPr>
        <w:spacing w:line="360" w:lineRule="auto"/>
        <w:rPr>
          <w:rFonts w:asciiTheme="minorEastAsia" w:hAnsiTheme="minorEastAsia" w:cs="宋体"/>
          <w:b/>
          <w:bCs/>
          <w:color w:val="000000"/>
          <w:kern w:val="36"/>
          <w:sz w:val="28"/>
          <w:szCs w:val="28"/>
        </w:rPr>
      </w:pPr>
    </w:p>
    <w:p w:rsidR="002845A0" w:rsidRDefault="002845A0" w:rsidP="00C87BE0">
      <w:pPr>
        <w:spacing w:line="360" w:lineRule="auto"/>
        <w:rPr>
          <w:rFonts w:asciiTheme="minorEastAsia" w:hAnsiTheme="minorEastAsia" w:cs="宋体"/>
          <w:b/>
          <w:bCs/>
          <w:color w:val="000000"/>
          <w:kern w:val="36"/>
          <w:sz w:val="28"/>
          <w:szCs w:val="28"/>
        </w:rPr>
      </w:pPr>
    </w:p>
    <w:p w:rsidR="002845A0" w:rsidRDefault="002845A0" w:rsidP="00C87BE0">
      <w:pPr>
        <w:spacing w:line="360" w:lineRule="auto"/>
        <w:rPr>
          <w:rFonts w:asciiTheme="minorEastAsia" w:hAnsiTheme="minorEastAsia" w:cs="宋体"/>
          <w:b/>
          <w:bCs/>
          <w:color w:val="000000"/>
          <w:kern w:val="36"/>
          <w:sz w:val="28"/>
          <w:szCs w:val="28"/>
        </w:rPr>
      </w:pPr>
    </w:p>
    <w:p w:rsidR="002845A0" w:rsidRDefault="002845A0" w:rsidP="00C87BE0">
      <w:pPr>
        <w:spacing w:line="360" w:lineRule="auto"/>
        <w:rPr>
          <w:rFonts w:asciiTheme="minorEastAsia" w:hAnsiTheme="minorEastAsia" w:cs="宋体"/>
          <w:b/>
          <w:bCs/>
          <w:color w:val="000000"/>
          <w:kern w:val="36"/>
          <w:sz w:val="28"/>
          <w:szCs w:val="28"/>
        </w:rPr>
      </w:pPr>
    </w:p>
    <w:p w:rsidR="002845A0" w:rsidRDefault="002845A0" w:rsidP="00C87BE0">
      <w:pPr>
        <w:spacing w:line="360" w:lineRule="auto"/>
        <w:rPr>
          <w:rFonts w:asciiTheme="minorEastAsia" w:hAnsiTheme="minorEastAsia" w:cs="宋体"/>
          <w:b/>
          <w:bCs/>
          <w:color w:val="000000"/>
          <w:kern w:val="36"/>
          <w:sz w:val="28"/>
          <w:szCs w:val="28"/>
        </w:rPr>
      </w:pPr>
    </w:p>
    <w:p w:rsidR="002845A0" w:rsidRDefault="002845A0" w:rsidP="00C87BE0">
      <w:pPr>
        <w:spacing w:line="360" w:lineRule="auto"/>
        <w:rPr>
          <w:rFonts w:asciiTheme="minorEastAsia" w:hAnsiTheme="minorEastAsia" w:cs="宋体"/>
          <w:b/>
          <w:bCs/>
          <w:color w:val="000000"/>
          <w:kern w:val="36"/>
          <w:sz w:val="28"/>
          <w:szCs w:val="28"/>
        </w:rPr>
      </w:pPr>
    </w:p>
    <w:p w:rsidR="00AC50F9" w:rsidRPr="008A5591" w:rsidRDefault="00846701" w:rsidP="00C87BE0">
      <w:pPr>
        <w:spacing w:line="360" w:lineRule="auto"/>
        <w:rPr>
          <w:rFonts w:asciiTheme="minorEastAsia" w:hAnsiTheme="minorEastAsia" w:cs="宋体"/>
          <w:b/>
          <w:bCs/>
          <w:color w:val="000000"/>
          <w:kern w:val="36"/>
          <w:sz w:val="28"/>
          <w:szCs w:val="28"/>
        </w:rPr>
      </w:pPr>
      <w:r>
        <w:rPr>
          <w:rFonts w:asciiTheme="minorEastAsia" w:hAnsiTheme="minorEastAsia" w:cs="宋体"/>
          <w:b/>
          <w:bCs/>
          <w:noProof/>
          <w:color w:val="000000"/>
          <w:kern w:val="36"/>
          <w:sz w:val="28"/>
          <w:szCs w:val="28"/>
        </w:rPr>
        <w:lastRenderedPageBreak/>
        <w:pict>
          <v:oval id="_x0000_s1156" style="position:absolute;left:0;text-align:left;margin-left:265.7pt;margin-top:21.2pt;width:179.8pt;height:51.7pt;z-index:251663360">
            <v:textbox>
              <w:txbxContent>
                <w:p w:rsidR="00052624" w:rsidRDefault="00052624" w:rsidP="00052624">
                  <w:r>
                    <w:rPr>
                      <w:rFonts w:hint="eastAsia"/>
                    </w:rPr>
                    <w:t>提前</w:t>
                  </w:r>
                  <w:r>
                    <w:rPr>
                      <w:rFonts w:hint="eastAsia"/>
                    </w:rPr>
                    <w:t>40</w:t>
                  </w:r>
                  <w:r>
                    <w:rPr>
                      <w:rFonts w:hint="eastAsia"/>
                    </w:rPr>
                    <w:t>分钟登陆，考场号会考前在群里公布</w:t>
                  </w:r>
                </w:p>
              </w:txbxContent>
            </v:textbox>
          </v:oval>
        </w:pict>
      </w:r>
      <w:r w:rsidR="00D113D8" w:rsidRPr="008A5591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（二）辅机位</w:t>
      </w:r>
    </w:p>
    <w:p w:rsidR="007D78FD" w:rsidRPr="005325CB" w:rsidRDefault="00846701" w:rsidP="00C87BE0">
      <w:pPr>
        <w:spacing w:line="360" w:lineRule="auto"/>
      </w:pPr>
      <w:r>
        <w:rPr>
          <w:noProof/>
        </w:rPr>
        <w:pict>
          <v:shape id="_x0000_s1155" type="#_x0000_t32" style="position:absolute;left:0;text-align:left;margin-left:237.9pt;margin-top:15.75pt;width:28.7pt;height:11.25pt;flip:y;z-index:251662336" o:connectortype="straight">
            <v:stroke endarrow="block"/>
          </v:shape>
        </w:pict>
      </w:r>
      <w:r>
        <w:rPr>
          <w:noProof/>
        </w:rPr>
        <w:pict>
          <v:group id="组合 9" o:spid="_x0000_s1133" style="position:absolute;left:0;text-align:left;margin-left:116.75pt;margin-top:27pt;width:153.8pt;height:314.55pt;z-index:251659264" coordsize="19532,39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134" type="#_x0000_t202" style="position:absolute;left:1841;width:13430;height:29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8XoMQA&#10;AADbAAAADwAAAGRycy9kb3ducmV2LnhtbESPQWsCMRSE7wX/Q3hCb5q1xSKrUUQRvNXagnh7Js/N&#10;4uZlu4nr2l/fFIQeh5n5hpktOleJlppQelYwGmYgiLU3JRcKvj43gwmIEJENVp5JwZ0CLOa9pxnm&#10;xt/4g9p9LESCcMhRgY2xzqUM2pLDMPQ1cfLOvnEYk2wKaRq8Jbir5EuWvUmHJacFizWtLOnL/uoU&#10;hPXuu9bn3elizf3nfd2O9WFzVOq53y2nICJ18T/8aG+Ngtcx/H1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/F6DEAAAA2wAAAA8AAAAAAAAAAAAAAAAAmAIAAGRycy9k&#10;b3ducmV2LnhtbFBLBQYAAAAABAAEAPUAAACJAwAAAAA=&#10;">
              <v:textbox style="mso-fit-shape-to-text:t">
                <w:txbxContent>
                  <w:p w:rsidR="00AC50F9" w:rsidRDefault="00AC50F9" w:rsidP="00AC50F9">
                    <w:pPr>
                      <w:jc w:val="center"/>
                    </w:pPr>
                    <w:r>
                      <w:rPr>
                        <w:rFonts w:hint="eastAsia"/>
                      </w:rPr>
                      <w:t>登陆小鱼易连</w:t>
                    </w:r>
                  </w:p>
                </w:txbxContent>
              </v:textbox>
            </v:shape>
            <v:shape id="直接箭头连接符 36" o:spid="_x0000_s1135" type="#_x0000_t32" style="position:absolute;left:8382;top:292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+MhsQAAADbAAAADwAAAGRycy9kb3ducmV2LnhtbESPzWrDMBCE74W8g9hAL6WR41CnuFZC&#10;CDQt9JQf6HWx1paxtTKW4jhvXxUKPQ4z8w1TbCfbiZEG3zhWsFwkIIhLpxuuFVzO78+vIHxA1tg5&#10;JgV38rDdzB4KzLW78ZHGU6hFhLDPUYEJoc+l9KUhi37heuLoVW6wGKIcaqkHvEW47WSaJJm02HBc&#10;MNjT3lDZnq5WQZVqWj613+Zj/YLV/muVjmN3UOpxPu3eQASawn/4r/2pFawy+P0Sf4Dc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f4yGxAAAANsAAAAPAAAAAAAAAAAA&#10;AAAAAKECAABkcnMvZG93bnJldi54bWxQSwUGAAAAAAQABAD5AAAAkgMAAAAA&#10;">
              <v:stroke endarrow="open"/>
            </v:shape>
            <v:shape id="文本框 37" o:spid="_x0000_s1136" type="#_x0000_t202" style="position:absolute;left:2286;top:5207;width:13531;height:29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EsTMUA&#10;AADbAAAADwAAAGRycy9kb3ducmV2LnhtbESPT2sCMRTE74V+h/AK3jTbirZsjSKK0Jt/Wijenslz&#10;s7h52W7SdfXTG6HQ4zAzv2Ems85VoqUmlJ4VPA8yEMTam5ILBV+fq/4biBCRDVaeScGFAsymjw8T&#10;zI0/85baXSxEgnDIUYGNsc6lDNqSwzDwNXHyjr5xGJNsCmkaPCe4q+RLlo2lw5LTgsWaFpb0affr&#10;FITl5qfWx83hZM3lul62I/292ivVe+rm7yAidfE//Nf+MAqGr3D/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oSxMxQAAANsAAAAPAAAAAAAAAAAAAAAAAJgCAABkcnMv&#10;ZG93bnJldi54bWxQSwUGAAAAAAQABAD1AAAAigMAAAAA&#10;">
              <v:textbox style="mso-fit-shape-to-text:t">
                <w:txbxContent>
                  <w:p w:rsidR="00AC50F9" w:rsidRDefault="00AC50F9" w:rsidP="00AC50F9">
                    <w:pPr>
                      <w:jc w:val="center"/>
                    </w:pPr>
                    <w:r>
                      <w:rPr>
                        <w:rFonts w:hint="eastAsia"/>
                      </w:rPr>
                      <w:t>进入对应考场</w:t>
                    </w:r>
                  </w:p>
                </w:txbxContent>
              </v:textbox>
            </v:shape>
            <v:shape id="直接箭头连接符 38" o:spid="_x0000_s1137" type="#_x0000_t32" style="position:absolute;left:8572;top:8255;width:0;height:234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y9b8EAAADbAAAADwAAAGRycy9kb3ducmV2LnhtbERPyWrDMBC9F/IPYgq5lEReaFPcKCEY&#10;mhZ6ahLodbDGlok1MpZqO38fHQo9Pt6+3c+2EyMNvnWsIF0nIIgrp1tuFFzO76tXED4ga+wck4Ib&#10;edjvFg9bLLSb+JvGU2hEDGFfoAITQl9I6StDFv3a9cSRq91gMUQ4NFIPOMVw28ksSV6kxZZjg8Ge&#10;SkPV9fRrFdSZpvTp+mM+Ns9Yl195No7dUanl43x4AxFoDv/iP/enVpDHsfFL/AFyd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rL1vwQAAANsAAAAPAAAAAAAAAAAAAAAA&#10;AKECAABkcnMvZG93bnJldi54bWxQSwUGAAAAAAQABAD5AAAAjwMAAAAA&#10;">
              <v:stroke endarrow="open"/>
            </v:shape>
            <v:shape id="文本框 39" o:spid="_x0000_s1138" type="#_x0000_t202" style="position:absolute;left:2095;top:10541;width:13526;height:29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IdpcUA&#10;AADbAAAADwAAAGRycy9kb3ducmV2LnhtbESPT2sCMRTE74V+h/AK3jTbitJujSKK0Jt/Wijenslz&#10;s7h52W7SdfXTG6HQ4zAzv2Ems85VoqUmlJ4VPA8yEMTam5ILBV+fq/4riBCRDVaeScGFAsymjw8T&#10;zI0/85baXSxEgnDIUYGNsc6lDNqSwzDwNXHyjr5xGJNsCmkaPCe4q+RLlo2lw5LTgsWaFpb0affr&#10;FITl5qfWx83hZM3lul62I/292ivVe+rm7yAidfE//Nf+MAqGb3D/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ch2lxQAAANsAAAAPAAAAAAAAAAAAAAAAAJgCAABkcnMv&#10;ZG93bnJldi54bWxQSwUGAAAAAAQABAD1AAAAigMAAAAA&#10;">
              <v:textbox style="mso-fit-shape-to-text:t">
                <w:txbxContent>
                  <w:p w:rsidR="00AC50F9" w:rsidRDefault="00AC50F9" w:rsidP="00AC50F9">
                    <w:r>
                      <w:rPr>
                        <w:rFonts w:hint="eastAsia"/>
                      </w:rPr>
                      <w:t>打开视频、音频</w:t>
                    </w:r>
                  </w:p>
                </w:txbxContent>
              </v:textbox>
            </v:shape>
            <v:shape id="直接箭头连接符 40" o:spid="_x0000_s1139" type="#_x0000_t32" style="position:absolute;left:8890;top:13525;width:0;height:235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zCFMEAAADbAAAADwAAAGRycy9kb3ducmV2LnhtbERPy4rCMBTdD/gP4QqzGTS1jg+qUUQY&#10;Z8CVD3B7aW6bYnNTmkzt/P1kIbg8nPd629tadNT6yrGCyTgBQZw7XXGp4Hr5Gi1B+ICssXZMCv7I&#10;w3YzeFtjpt2DT9SdQyliCPsMFZgQmkxKnxuy6MeuIY5c4VqLIcK2lLrFRwy3tUyTZC4tVhwbDDa0&#10;N5Tfz79WQZFqmnzcb+Z7McNif5ymXVcflHof9rsViEB9eImf7h+t4DOuj1/iD5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3MIUwQAAANsAAAAPAAAAAAAAAAAAAAAA&#10;AKECAABkcnMvZG93bnJldi54bWxQSwUGAAAAAAQABAD5AAAAjwMAAAAA&#10;">
              <v:stroke endarrow="open"/>
            </v:shape>
            <v:shape id="文本框 41" o:spid="_x0000_s1140" type="#_x0000_t202" style="position:absolute;top:15875;width:18573;height:29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i3sQA&#10;AADbAAAADwAAAGRycy9kb3ducmV2LnhtbESPQWsCMRSE70L/Q3iF3jSr2FJWo4gieKtVofT2mjw3&#10;i5uXdRPXtb++KQgeh5n5hpnOO1eJlppQelYwHGQgiLU3JRcKDvt1/x1EiMgGK8+k4EYB5rOn3hRz&#10;46/8Se0uFiJBOOSowMZY51IGbclhGPiaOHlH3ziMSTaFNA1eE9xVcpRlb9JhyWnBYk1LS/q0uzgF&#10;YbU91/q4/TlZc/v9WLWv+mv9rdTLc7eYgIjUxUf43t4YBeMh/H9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CYt7EAAAA2wAAAA8AAAAAAAAAAAAAAAAAmAIAAGRycy9k&#10;b3ducmV2LnhtbFBLBQYAAAAABAAEAPUAAACJAwAAAAA=&#10;">
              <v:textbox style="mso-fit-shape-to-text:t">
                <w:txbxContent>
                  <w:p w:rsidR="00AC50F9" w:rsidRDefault="00AC50F9" w:rsidP="00AC50F9">
                    <w:pPr>
                      <w:jc w:val="center"/>
                    </w:pPr>
                    <w:r>
                      <w:rPr>
                        <w:rFonts w:hint="eastAsia"/>
                      </w:rPr>
                      <w:t>考官验证身份证、准考证</w:t>
                    </w:r>
                  </w:p>
                </w:txbxContent>
              </v:textbox>
            </v:shape>
            <v:shape id="直接箭头连接符 42" o:spid="_x0000_s1141" type="#_x0000_t32" style="position:absolute;left:8890;top:18859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L5+MQAAADbAAAADwAAAGRycy9kb3ducmV2LnhtbESPQWvCQBSE7wX/w/IEL6VujK2V6CaI&#10;YFvwVC30+si+ZIPZtyG7xvTfu4VCj8PMfMNsi9G2YqDeN44VLOYJCOLS6YZrBV/nw9MahA/IGlvH&#10;pOCHPBT55GGLmXY3/qThFGoRIewzVGBC6DIpfWnIop+7jjh6lesthij7WuoebxFuW5kmyUpabDgu&#10;GOxob6i8nK5WQZVqWjxevs376wtW++MyHYb2TanZdNxtQAQaw3/4r/2hFTyn8Psl/gCZ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Qvn4xAAAANsAAAAPAAAAAAAAAAAA&#10;AAAAAKECAABkcnMvZG93bnJldi54bWxQSwUGAAAAAAQABAD5AAAAkgMAAAAA&#10;">
              <v:stroke endarrow="open"/>
            </v:shape>
            <v:shape id="文本框 43" o:spid="_x0000_s1142" type="#_x0000_t202" style="position:absolute;top:21145;width:19043;height:29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xZMsUA&#10;AADbAAAADwAAAGRycy9kb3ducmV2LnhtbESPT2sCMRTE74V+h/AK3jTbqqVsjSKK0Jt/Wijenslz&#10;s7h52W7SdfXTG6HQ4zAzv2Ems85VoqUmlJ4VPA8yEMTam5ILBV+fq/4biBCRDVaeScGFAsymjw8T&#10;zI0/85baXSxEgnDIUYGNsc6lDNqSwzDwNXHyjr5xGJNsCmkaPCe4q+RLlr1KhyWnBYs1LSzp0+7X&#10;KQjLzU+tj5vDyZrLdb1sx/p7tVeq99TN30FE6uJ/+K/9YRSMhnD/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nFkyxQAAANsAAAAPAAAAAAAAAAAAAAAAAJgCAABkcnMv&#10;ZG93bnJldi54bWxQSwUGAAAAAAQABAD1AAAAigMAAAAA&#10;">
              <v:textbox style="mso-fit-shape-to-text:t">
                <w:txbxContent>
                  <w:p w:rsidR="00AC50F9" w:rsidRDefault="00AC50F9" w:rsidP="00AC50F9">
                    <w:pPr>
                      <w:jc w:val="center"/>
                    </w:pPr>
                    <w:r>
                      <w:rPr>
                        <w:rFonts w:hint="eastAsia"/>
                      </w:rPr>
                      <w:t>360</w:t>
                    </w:r>
                    <w:r>
                      <w:rPr>
                        <w:rFonts w:hint="eastAsia"/>
                      </w:rPr>
                      <w:t>旋转展示考场情况</w:t>
                    </w:r>
                  </w:p>
                </w:txbxContent>
              </v:textbox>
            </v:shape>
            <v:shape id="直接箭头连接符 44" o:spid="_x0000_s1143" type="#_x0000_t32" style="position:absolute;left:9080;top:24193;width:0;height:235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fEF8QAAADbAAAADwAAAGRycy9kb3ducmV2LnhtbESPQWvCQBSE70L/w/KEXkrdmGqV6CYU&#10;obXQU7XQ6yP7kg1m34bsNqb/3hUEj8PMfMNsi9G2YqDeN44VzGcJCOLS6YZrBT/H9+c1CB+QNbaO&#10;ScE/eSjyh8kWM+3O/E3DIdQiQthnqMCE0GVS+tKQRT9zHXH0KtdbDFH2tdQ9niPctjJNkldpseG4&#10;YLCjnaHydPizCqpU0/zp9Gv2qyVWu6+XdBjaD6Uep+PbBkSgMdzDt/anVrBYwPVL/AEy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58QXxAAAANsAAAAPAAAAAAAAAAAA&#10;AAAAAKECAABkcnMvZG93bnJldi54bWxQSwUGAAAAAAQABAD5AAAAkgMAAAAA&#10;">
              <v:stroke endarrow="open"/>
            </v:shape>
            <v:shape id="文本框 45" o:spid="_x0000_s1144" type="#_x0000_t202" style="position:absolute;top:26352;width:19532;height:29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k3cQA&#10;AADbAAAADwAAAGRycy9kb3ducmV2LnhtbESPQWsCMRSE7wX/Q3hCb5q11CKrUUQRvNXagnh7Js/N&#10;4uZlu4nr2l/fFIQeh5n5hpktOleJlppQelYwGmYgiLU3JRcKvj43gwmIEJENVp5JwZ0CLOa9pxnm&#10;xt/4g9p9LESCcMhRgY2xzqUM2pLDMPQ1cfLOvnEYk2wKaRq8Jbir5EuWvUmHJacFizWtLOnL/uoU&#10;hPXuu9bn3elizf3nfd2O9WFzVOq53y2nICJ18T/8aG+Ngtcx/H1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5ZN3EAAAA2wAAAA8AAAAAAAAAAAAAAAAAmAIAAGRycy9k&#10;b3ducmV2LnhtbFBLBQYAAAAABAAEAPUAAACJAwAAAAA=&#10;">
              <v:textbox style="mso-fit-shape-to-text:t">
                <w:txbxContent>
                  <w:p w:rsidR="00AC50F9" w:rsidRDefault="00AC50F9" w:rsidP="00AC50F9">
                    <w:pPr>
                      <w:jc w:val="center"/>
                    </w:pPr>
                    <w:r>
                      <w:rPr>
                        <w:rFonts w:hint="eastAsia"/>
                      </w:rPr>
                      <w:t>等待钉钉发布考试指令及试题</w:t>
                    </w:r>
                  </w:p>
                </w:txbxContent>
              </v:textbox>
            </v:shape>
            <v:shape id="直接箭头连接符 46" o:spid="_x0000_s1145" type="#_x0000_t32" style="position:absolute;left:9334;top:29337;width:0;height:234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n/+8QAAADbAAAADwAAAGRycy9kb3ducmV2LnhtbESPQWvCQBSE70L/w/IKvZS6Ma22pG5E&#10;hFrBk1ro9ZF9yYZk34bsGuO/7xYEj8PMfMMsV6NtxUC9rx0rmE0TEMSF0zVXCn5OXy8fIHxA1tg6&#10;JgVX8rDKHyZLzLS78IGGY6hEhLDPUIEJocuk9IUhi37qOuLola63GKLsK6l7vES4bWWaJAtpsea4&#10;YLCjjaGiOZ6tgjLVNHtufs33+xzLzf41HYZ2q9TT47j+BBFoDPfwrb3TCt4W8P8l/gC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ef/7xAAAANsAAAAPAAAAAAAAAAAA&#10;AAAAAKECAABkcnMvZG93bnJldi54bWxQSwUGAAAAAAQABAD5AAAAkgMAAAAA&#10;">
              <v:stroke endarrow="open"/>
            </v:shape>
            <v:shape id="文本框 47" o:spid="_x0000_s1146" type="#_x0000_t202" style="position:absolute;left:2794;top:31686;width:13525;height:2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dfMcUA&#10;AADbAAAADwAAAGRycy9kb3ducmV2LnhtbESPT2sCMRTE74V+h/AK3jTborZsjSKK0Jt/Wijenslz&#10;s7h52W7SdfXTG6HQ4zAzv2Ems85VoqUmlJ4VPA8yEMTam5ILBV+fq/4biBCRDVaeScGFAsymjw8T&#10;zI0/85baXSxEgnDIUYGNsc6lDNqSwzDwNXHyjr5xGJNsCmkaPCe4q+RLlo2lw5LTgsWaFpb0affr&#10;FITl5qfWx83hZM3lul62I/292ivVe+rm7yAidfE//Nf+MAqGr3D/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p18xxQAAANsAAAAPAAAAAAAAAAAAAAAAAJgCAABkcnMv&#10;ZG93bnJldi54bWxQSwUGAAAAAAQABAD1AAAAigMAAAAA&#10;">
              <v:textbox style="mso-fit-shape-to-text:t">
                <w:txbxContent>
                  <w:p w:rsidR="00AC50F9" w:rsidRDefault="00AC50F9" w:rsidP="00AC50F9">
                    <w:pPr>
                      <w:jc w:val="center"/>
                    </w:pPr>
                    <w:r>
                      <w:rPr>
                        <w:rFonts w:hint="eastAsia"/>
                      </w:rPr>
                      <w:t>作答</w:t>
                    </w:r>
                  </w:p>
                </w:txbxContent>
              </v:textbox>
            </v:shape>
            <v:shape id="直接箭头连接符 48" o:spid="_x0000_s1147" type="#_x0000_t32" style="position:absolute;left:9461;top:34671;width:0;height:234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6rOEsEAAADbAAAADwAAAGRycy9kb3ducmV2LnhtbERPy4rCMBTdD/gP4QqzGTS1jg+qUUQY&#10;Z8CVD3B7aW6bYnNTmkzt/P1kIbg8nPd629tadNT6yrGCyTgBQZw7XXGp4Hr5Gi1B+ICssXZMCv7I&#10;w3YzeFtjpt2DT9SdQyliCPsMFZgQmkxKnxuy6MeuIY5c4VqLIcK2lLrFRwy3tUyTZC4tVhwbDDa0&#10;N5Tfz79WQZFqmnzcb+Z7McNif5ymXVcflHof9rsViEB9eImf7h+t4DOOjV/iD5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qs4SwQAAANsAAAAPAAAAAAAAAAAAAAAA&#10;AKECAABkcnMvZG93bnJldi54bWxQSwUGAAAAAAQABAD5AAAAjwMAAAAA&#10;">
              <v:stroke endarrow="open"/>
            </v:shape>
            <v:shape id="文本框 49" o:spid="_x0000_s1148" type="#_x0000_t202" style="position:absolute;left:762;top:36957;width:18266;height:29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Ru2MUA&#10;AADbAAAADwAAAGRycy9kb3ducmV2LnhtbESPT2sCMRTE74V+h/AK3jTbotJujSKK0Jt/Wijenslz&#10;s7h52W7SdfXTG6HQ4zAzv2Ems85VoqUmlJ4VPA8yEMTam5ILBV+fq/4riBCRDVaeScGFAsymjw8T&#10;zI0/85baXSxEgnDIUYGNsc6lDNqSwzDwNXHyjr5xGJNsCmkaPCe4q+RLlo2lw5LTgsWaFpb0affr&#10;FITl5qfWx83hZM3lul62I/292ivVe+rm7yAidfE//Nf+MAqGb3D/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dG7YxQAAANsAAAAPAAAAAAAAAAAAAAAAAJgCAABkcnMv&#10;ZG93bnJldi54bWxQSwUGAAAAAAQABAD1AAAAigMAAAAA&#10;">
              <v:textbox style="mso-fit-shape-to-text:t">
                <w:txbxContent>
                  <w:p w:rsidR="00AC50F9" w:rsidRDefault="00AC50F9" w:rsidP="00AC50F9">
                    <w:pPr>
                      <w:jc w:val="center"/>
                    </w:pPr>
                    <w:r>
                      <w:rPr>
                        <w:rFonts w:hint="eastAsia"/>
                      </w:rPr>
                      <w:t>向考官展示试卷提交结果</w:t>
                    </w:r>
                  </w:p>
                </w:txbxContent>
              </v:textbox>
            </v:shape>
          </v:group>
        </w:pict>
      </w:r>
    </w:p>
    <w:sectPr w:rsidR="007D78FD" w:rsidRPr="005325CB" w:rsidSect="00B96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701" w:rsidRDefault="00846701" w:rsidP="008C08B5">
      <w:r>
        <w:separator/>
      </w:r>
    </w:p>
  </w:endnote>
  <w:endnote w:type="continuationSeparator" w:id="0">
    <w:p w:rsidR="00846701" w:rsidRDefault="00846701" w:rsidP="008C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 Unicode MS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701" w:rsidRDefault="00846701" w:rsidP="008C08B5">
      <w:r>
        <w:separator/>
      </w:r>
    </w:p>
  </w:footnote>
  <w:footnote w:type="continuationSeparator" w:id="0">
    <w:p w:rsidR="00846701" w:rsidRDefault="00846701" w:rsidP="008C0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72869"/>
    <w:multiLevelType w:val="hybridMultilevel"/>
    <w:tmpl w:val="37A664F2"/>
    <w:lvl w:ilvl="0" w:tplc="4F76D768">
      <w:start w:val="1"/>
      <w:numFmt w:val="japaneseCounting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22284B"/>
    <w:multiLevelType w:val="hybridMultilevel"/>
    <w:tmpl w:val="24B0D5E0"/>
    <w:lvl w:ilvl="0" w:tplc="EAEE35E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25CB"/>
    <w:rsid w:val="0000597D"/>
    <w:rsid w:val="0000642E"/>
    <w:rsid w:val="000140FE"/>
    <w:rsid w:val="00025477"/>
    <w:rsid w:val="00052624"/>
    <w:rsid w:val="00094D76"/>
    <w:rsid w:val="000A049A"/>
    <w:rsid w:val="001046EE"/>
    <w:rsid w:val="001444A9"/>
    <w:rsid w:val="0021768E"/>
    <w:rsid w:val="00230F36"/>
    <w:rsid w:val="00283098"/>
    <w:rsid w:val="002845A0"/>
    <w:rsid w:val="00290886"/>
    <w:rsid w:val="002C3EDD"/>
    <w:rsid w:val="00321FD9"/>
    <w:rsid w:val="00367C30"/>
    <w:rsid w:val="003715EB"/>
    <w:rsid w:val="003C41F1"/>
    <w:rsid w:val="0046646E"/>
    <w:rsid w:val="00495BAF"/>
    <w:rsid w:val="004A4C84"/>
    <w:rsid w:val="004A5CB2"/>
    <w:rsid w:val="004E541B"/>
    <w:rsid w:val="004F3CCA"/>
    <w:rsid w:val="005028F0"/>
    <w:rsid w:val="005325CB"/>
    <w:rsid w:val="005A5C37"/>
    <w:rsid w:val="005D5E74"/>
    <w:rsid w:val="006C1E22"/>
    <w:rsid w:val="007009EA"/>
    <w:rsid w:val="00740999"/>
    <w:rsid w:val="007639FF"/>
    <w:rsid w:val="007666CC"/>
    <w:rsid w:val="007D78FD"/>
    <w:rsid w:val="00846701"/>
    <w:rsid w:val="008718D5"/>
    <w:rsid w:val="008806CE"/>
    <w:rsid w:val="00890463"/>
    <w:rsid w:val="008A5591"/>
    <w:rsid w:val="008B01AD"/>
    <w:rsid w:val="008B7382"/>
    <w:rsid w:val="008C08B5"/>
    <w:rsid w:val="009423D2"/>
    <w:rsid w:val="009A6F95"/>
    <w:rsid w:val="009C02E9"/>
    <w:rsid w:val="009E3536"/>
    <w:rsid w:val="009F6BDB"/>
    <w:rsid w:val="00A44F97"/>
    <w:rsid w:val="00A55373"/>
    <w:rsid w:val="00AC50F9"/>
    <w:rsid w:val="00B01027"/>
    <w:rsid w:val="00B710BA"/>
    <w:rsid w:val="00B711EE"/>
    <w:rsid w:val="00B72808"/>
    <w:rsid w:val="00B96AB5"/>
    <w:rsid w:val="00BD3FB6"/>
    <w:rsid w:val="00BE00AB"/>
    <w:rsid w:val="00C47BFA"/>
    <w:rsid w:val="00C50C85"/>
    <w:rsid w:val="00C62ED0"/>
    <w:rsid w:val="00C77109"/>
    <w:rsid w:val="00C87BE0"/>
    <w:rsid w:val="00C9250E"/>
    <w:rsid w:val="00CD22EB"/>
    <w:rsid w:val="00CF1C96"/>
    <w:rsid w:val="00D113D8"/>
    <w:rsid w:val="00DD3087"/>
    <w:rsid w:val="00E407B8"/>
    <w:rsid w:val="00E61670"/>
    <w:rsid w:val="00E73D5E"/>
    <w:rsid w:val="00EC4592"/>
    <w:rsid w:val="00EF09FF"/>
    <w:rsid w:val="00EF251E"/>
    <w:rsid w:val="00F6516F"/>
    <w:rsid w:val="00FD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55"/>
        <o:r id="V:Rule2" type="connector" idref="#直接箭头连接符 38"/>
        <o:r id="V:Rule3" type="connector" idref="#直接箭头连接符 42"/>
        <o:r id="V:Rule4" type="connector" idref="#直接箭头连接符 40"/>
        <o:r id="V:Rule5" type="connector" idref="#直接箭头连接符 48"/>
        <o:r id="V:Rule6" type="connector" idref="#_x0000_s1150"/>
        <o:r id="V:Rule7" type="connector" idref="#直接箭头连接符 46"/>
        <o:r id="V:Rule8" type="connector" idref="#直接箭头连接符 44"/>
        <o:r id="V:Rule9" type="connector" idref="#直接箭头连接符 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CC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47BF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47BF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C0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C08B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C0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C08B5"/>
    <w:rPr>
      <w:sz w:val="18"/>
      <w:szCs w:val="18"/>
    </w:rPr>
  </w:style>
  <w:style w:type="character" w:styleId="a7">
    <w:name w:val="Hyperlink"/>
    <w:basedOn w:val="a0"/>
    <w:uiPriority w:val="99"/>
    <w:unhideWhenUsed/>
    <w:rsid w:val="00495BAF"/>
    <w:rPr>
      <w:color w:val="0000FF" w:themeColor="hyperlink"/>
      <w:u w:val="single"/>
    </w:rPr>
  </w:style>
  <w:style w:type="paragraph" w:customStyle="1" w:styleId="1">
    <w:name w:val="正文1"/>
    <w:qFormat/>
    <w:rsid w:val="00C50C85"/>
    <w:pPr>
      <w:framePr w:wrap="around" w:hAnchor="text" w:y="1"/>
    </w:pPr>
    <w:rPr>
      <w:rFonts w:ascii="Helvetica Neue" w:eastAsia="Arial Unicode MS" w:hAnsi="Helvetica Neue" w:cs="Arial Unicode MS"/>
      <w:color w:val="000000"/>
      <w:kern w:val="0"/>
      <w:sz w:val="22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CC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47BF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47B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zb@bfa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7</Pages>
  <Words>491</Words>
  <Characters>2805</Characters>
  <Application>Microsoft Office Word</Application>
  <DocSecurity>0</DocSecurity>
  <Lines>23</Lines>
  <Paragraphs>6</Paragraphs>
  <ScaleCrop>false</ScaleCrop>
  <Company>mycomputer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54</cp:revision>
  <dcterms:created xsi:type="dcterms:W3CDTF">2020-06-08T06:40:00Z</dcterms:created>
  <dcterms:modified xsi:type="dcterms:W3CDTF">2020-06-18T02:13:00Z</dcterms:modified>
</cp:coreProperties>
</file>