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8A" w:rsidRPr="00A14B65" w:rsidRDefault="00C0547A" w:rsidP="00C0547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14B65">
        <w:rPr>
          <w:rFonts w:asciiTheme="majorEastAsia" w:eastAsiaTheme="majorEastAsia" w:hAnsiTheme="majorEastAsia" w:hint="eastAsia"/>
          <w:b/>
          <w:sz w:val="32"/>
          <w:szCs w:val="32"/>
        </w:rPr>
        <w:t>北京电影学院2020年</w:t>
      </w:r>
      <w:r w:rsidR="00940BC7">
        <w:rPr>
          <w:rFonts w:asciiTheme="majorEastAsia" w:eastAsiaTheme="majorEastAsia" w:hAnsiTheme="majorEastAsia" w:hint="eastAsia"/>
          <w:b/>
          <w:sz w:val="32"/>
          <w:szCs w:val="32"/>
        </w:rPr>
        <w:t>博</w:t>
      </w:r>
      <w:r w:rsidRPr="00A14B65">
        <w:rPr>
          <w:rFonts w:asciiTheme="majorEastAsia" w:eastAsiaTheme="majorEastAsia" w:hAnsiTheme="majorEastAsia" w:hint="eastAsia"/>
          <w:b/>
          <w:sz w:val="32"/>
          <w:szCs w:val="32"/>
        </w:rPr>
        <w:t>士研究生</w:t>
      </w:r>
      <w:r w:rsidR="00940BC7">
        <w:rPr>
          <w:rFonts w:asciiTheme="majorEastAsia" w:eastAsiaTheme="majorEastAsia" w:hAnsiTheme="majorEastAsia" w:hint="eastAsia"/>
          <w:b/>
          <w:sz w:val="32"/>
          <w:szCs w:val="32"/>
        </w:rPr>
        <w:t>初</w:t>
      </w:r>
      <w:r w:rsidRPr="00A14B65">
        <w:rPr>
          <w:rFonts w:asciiTheme="majorEastAsia" w:eastAsiaTheme="majorEastAsia" w:hAnsiTheme="majorEastAsia" w:hint="eastAsia"/>
          <w:b/>
          <w:sz w:val="32"/>
          <w:szCs w:val="32"/>
        </w:rPr>
        <w:t>试考场规则</w:t>
      </w:r>
    </w:p>
    <w:p w:rsidR="00C0547A" w:rsidRPr="00700533" w:rsidRDefault="00C0547A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考生应当自觉服从考试工作人员管理，严格遵从考试工作人员关于网络远程考场入场、离场、打开视频的指令，不得以任何理由妨碍考试工作人员履行职责，不得扰乱网络远程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试考场及其他相关网络远程场所的秩序。</w:t>
      </w:r>
    </w:p>
    <w:p w:rsidR="00A14B65" w:rsidRPr="00700533" w:rsidRDefault="00C0547A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考生须在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试前，须进行资格审核并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签署《诚信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初试承诺书》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。</w:t>
      </w:r>
    </w:p>
    <w:p w:rsidR="00C0547A" w:rsidRPr="00700533" w:rsidRDefault="00A14B65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考生</w:t>
      </w:r>
      <w:r w:rsidR="00C0547A" w:rsidRPr="00700533">
        <w:rPr>
          <w:rFonts w:asciiTheme="minorEastAsia" w:hAnsiTheme="minorEastAsia" w:cs="宋体" w:hint="eastAsia"/>
          <w:color w:val="000000"/>
          <w:sz w:val="24"/>
          <w:szCs w:val="24"/>
        </w:rPr>
        <w:t>按规定时间参加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C0547A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试；按要求备妥软硬件条件和网络环境，安装所需软件，配合软件测试，并按规定时间启动所需软件或登录所需网络远程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C0547A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试平台，参加网络远程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C0547A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试；确保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C0547A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试过程中网络通畅，设备和软件可以正常使用，且设备在整个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C0547A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试过程中有足够的电量。</w:t>
      </w:r>
    </w:p>
    <w:p w:rsidR="00700533" w:rsidRPr="00700533" w:rsidRDefault="00A14B65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考生须选择独立安静房间，独自参加网络远程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试。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试期间严禁他人进入或与他人交流，也不允许出现其他声音。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试场所不得存放任何书刊、报纸、资料、非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试指定的电子设备等，所用电子设备内不得存放考试相关的电子资料。</w:t>
      </w:r>
      <w:r w:rsidR="00940BC7"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700533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试期间视频背景必须是真实环境，不允许使用虚拟背景、更换视频背景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。</w:t>
      </w:r>
    </w:p>
    <w:p w:rsidR="00A14B65" w:rsidRPr="00700533" w:rsidRDefault="00A14B65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考生音频视频须全程开启，全程正面免冠朝向摄像头，</w:t>
      </w:r>
      <w:r w:rsidR="00700533" w:rsidRPr="00700533">
        <w:rPr>
          <w:rFonts w:asciiTheme="minorEastAsia" w:hAnsiTheme="minorEastAsia" w:cs="宋体" w:hint="eastAsia"/>
          <w:color w:val="000000"/>
          <w:sz w:val="24"/>
          <w:szCs w:val="24"/>
        </w:rPr>
        <w:t>考生与摄像头须保持一定距离，</w:t>
      </w: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保证头及双手出现在视频画面正中间，保持注视摄像头，视线不得离开；不得佩戴口罩，确保面部清晰可见，头发不可遮挡耳朵，不得戴耳饰、</w:t>
      </w:r>
      <w:proofErr w:type="gramStart"/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耳麦及</w:t>
      </w:r>
      <w:proofErr w:type="gramEnd"/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 xml:space="preserve">耳机。 </w:t>
      </w:r>
    </w:p>
    <w:p w:rsidR="00A14B65" w:rsidRPr="00700533" w:rsidRDefault="00940BC7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试相关的内容属于国家机密级事项，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试期间考生不得录屏录像录音，考后不得向他人透露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bookmarkStart w:id="0" w:name="_GoBack"/>
      <w:bookmarkEnd w:id="0"/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试内容。未经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监考教师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同意，擅自操作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试终端设备退出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试考场的，视为主动放弃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 xml:space="preserve">试资格。 </w:t>
      </w:r>
    </w:p>
    <w:p w:rsidR="00A14B65" w:rsidRPr="00700533" w:rsidRDefault="00940BC7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初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>试期间不得恶意断网，如发生设备或网络故障，须立即向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监考教师反映</w:t>
      </w:r>
      <w:r w:rsidR="00A14B65" w:rsidRPr="00700533">
        <w:rPr>
          <w:rFonts w:asciiTheme="minorEastAsia" w:hAnsiTheme="minorEastAsia" w:cs="宋体" w:hint="eastAsia"/>
          <w:color w:val="000000"/>
          <w:sz w:val="24"/>
          <w:szCs w:val="24"/>
        </w:rPr>
        <w:t xml:space="preserve">。 </w:t>
      </w:r>
    </w:p>
    <w:p w:rsidR="00A14B65" w:rsidRPr="00700533" w:rsidRDefault="00A14B65" w:rsidP="00700533">
      <w:pPr>
        <w:pStyle w:val="a3"/>
        <w:numPr>
          <w:ilvl w:val="0"/>
          <w:numId w:val="1"/>
        </w:numPr>
        <w:spacing w:line="360" w:lineRule="auto"/>
        <w:ind w:left="480" w:hangingChars="200" w:hanging="480"/>
        <w:jc w:val="left"/>
        <w:rPr>
          <w:rFonts w:asciiTheme="minorEastAsia" w:hAnsiTheme="minorEastAsia" w:cs="宋体"/>
          <w:color w:val="000000"/>
          <w:sz w:val="24"/>
          <w:szCs w:val="24"/>
        </w:rPr>
      </w:pPr>
      <w:r w:rsidRPr="00700533">
        <w:rPr>
          <w:rFonts w:asciiTheme="minorEastAsia" w:hAnsiTheme="minorEastAsia" w:cs="宋体" w:hint="eastAsia"/>
          <w:color w:val="000000"/>
          <w:sz w:val="24"/>
          <w:szCs w:val="24"/>
        </w:rPr>
        <w:t>考生若有违规违纪等行为，将按照《国家教育考试违规处理办法》进行处理，并记入考生诚信考试电子档案。</w:t>
      </w:r>
    </w:p>
    <w:p w:rsidR="00700533" w:rsidRPr="00700533" w:rsidRDefault="00700533" w:rsidP="00700533">
      <w:pPr>
        <w:pStyle w:val="a3"/>
        <w:spacing w:line="360" w:lineRule="auto"/>
        <w:ind w:left="480" w:firstLineChars="0" w:firstLine="0"/>
        <w:jc w:val="left"/>
        <w:rPr>
          <w:rFonts w:asciiTheme="minorEastAsia" w:hAnsiTheme="minorEastAsia" w:cs="宋体"/>
          <w:color w:val="000000"/>
          <w:sz w:val="24"/>
          <w:szCs w:val="24"/>
        </w:rPr>
      </w:pPr>
    </w:p>
    <w:sectPr w:rsidR="00700533" w:rsidRPr="0070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3F" w:rsidRDefault="003A493F" w:rsidP="00940BC7">
      <w:r>
        <w:separator/>
      </w:r>
    </w:p>
  </w:endnote>
  <w:endnote w:type="continuationSeparator" w:id="0">
    <w:p w:rsidR="003A493F" w:rsidRDefault="003A493F" w:rsidP="009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3F" w:rsidRDefault="003A493F" w:rsidP="00940BC7">
      <w:r>
        <w:separator/>
      </w:r>
    </w:p>
  </w:footnote>
  <w:footnote w:type="continuationSeparator" w:id="0">
    <w:p w:rsidR="003A493F" w:rsidRDefault="003A493F" w:rsidP="0094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E4C2F"/>
    <w:multiLevelType w:val="hybridMultilevel"/>
    <w:tmpl w:val="D848D45E"/>
    <w:lvl w:ilvl="0" w:tplc="6B3C6F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A"/>
    <w:rsid w:val="00041532"/>
    <w:rsid w:val="00394F38"/>
    <w:rsid w:val="003A493F"/>
    <w:rsid w:val="00700533"/>
    <w:rsid w:val="00940BC7"/>
    <w:rsid w:val="00A14B65"/>
    <w:rsid w:val="00C0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4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0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0B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0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0B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4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0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0B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0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0B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dcterms:created xsi:type="dcterms:W3CDTF">2020-05-04T07:07:00Z</dcterms:created>
  <dcterms:modified xsi:type="dcterms:W3CDTF">2020-06-15T02:52:00Z</dcterms:modified>
</cp:coreProperties>
</file>