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F9" w:rsidRPr="00243141" w:rsidRDefault="001B49F9" w:rsidP="001B49F9">
      <w:pPr>
        <w:pStyle w:val="a7"/>
        <w:widowControl w:val="0"/>
        <w:shd w:val="clear" w:color="auto" w:fill="FFFFFF"/>
        <w:spacing w:before="0" w:beforeAutospacing="0" w:after="0" w:afterAutospacing="0"/>
        <w:jc w:val="center"/>
        <w:rPr>
          <w:rFonts w:ascii="方正小标宋简体" w:eastAsia="方正小标宋简体" w:hAnsi="Microsoft YaHei UI"/>
          <w:color w:val="333333"/>
          <w:spacing w:val="15"/>
          <w:sz w:val="40"/>
          <w:szCs w:val="40"/>
        </w:rPr>
      </w:pPr>
      <w:r w:rsidRPr="00243141">
        <w:rPr>
          <w:rFonts w:ascii="方正小标宋简体" w:eastAsia="方正小标宋简体" w:hAnsi="仿宋" w:hint="eastAsia"/>
          <w:sz w:val="40"/>
          <w:szCs w:val="40"/>
        </w:rPr>
        <w:t>云南大学研究生招生网络远程复试考场规则</w:t>
      </w:r>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672"/>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8"/>
          <w:sz w:val="32"/>
          <w:szCs w:val="32"/>
        </w:rPr>
        <w:t>一、考生应根据报考专业的要求，</w:t>
      </w:r>
      <w:r w:rsidRPr="00243141">
        <w:rPr>
          <w:rFonts w:ascii="Times New Roman" w:eastAsia="仿宋" w:hAnsi="Times New Roman" w:cs="Times New Roman"/>
          <w:color w:val="000000" w:themeColor="text1"/>
          <w:spacing w:val="15"/>
          <w:sz w:val="32"/>
          <w:szCs w:val="32"/>
        </w:rPr>
        <w:t>提前调试设置好硬件设备，</w:t>
      </w:r>
      <w:r w:rsidRPr="00243141">
        <w:rPr>
          <w:rFonts w:ascii="Times New Roman" w:eastAsia="仿宋" w:hAnsi="Times New Roman" w:cs="Times New Roman"/>
          <w:b/>
          <w:bCs/>
          <w:color w:val="000000" w:themeColor="text1"/>
          <w:sz w:val="32"/>
          <w:szCs w:val="32"/>
        </w:rPr>
        <w:t>提前熟悉</w:t>
      </w:r>
      <w:r w:rsidRPr="00243141">
        <w:rPr>
          <w:rFonts w:ascii="Times New Roman" w:eastAsia="仿宋" w:hAnsi="Times New Roman" w:cs="Times New Roman"/>
          <w:color w:val="000000" w:themeColor="text1"/>
          <w:spacing w:val="15"/>
          <w:sz w:val="32"/>
          <w:szCs w:val="32"/>
        </w:rPr>
        <w:t>考试软件操作，提前将本人网络复试设备（含本人网络复试设备和周围环境监测设备）调试完毕并提前进入候考区等待复试。考前</w:t>
      </w:r>
      <w:r w:rsidRPr="00243141">
        <w:rPr>
          <w:rFonts w:ascii="Times New Roman" w:eastAsia="仿宋" w:hAnsi="Times New Roman" w:cs="Times New Roman"/>
          <w:b/>
          <w:bCs/>
          <w:color w:val="000000" w:themeColor="text1"/>
          <w:sz w:val="32"/>
          <w:szCs w:val="32"/>
        </w:rPr>
        <w:t>主动配合</w:t>
      </w:r>
      <w:r w:rsidRPr="00243141">
        <w:rPr>
          <w:rFonts w:ascii="Times New Roman" w:eastAsia="仿宋" w:hAnsi="Times New Roman" w:cs="Times New Roman"/>
          <w:color w:val="000000" w:themeColor="text1"/>
          <w:spacing w:val="15"/>
          <w:sz w:val="32"/>
          <w:szCs w:val="32"/>
        </w:rPr>
        <w:t>进行</w:t>
      </w:r>
      <w:r w:rsidRPr="00243141">
        <w:rPr>
          <w:rFonts w:ascii="Times New Roman" w:eastAsia="仿宋" w:hAnsi="Times New Roman" w:cs="Times New Roman"/>
          <w:color w:val="000000" w:themeColor="text1"/>
          <w:spacing w:val="15"/>
          <w:sz w:val="32"/>
          <w:szCs w:val="32"/>
        </w:rPr>
        <w:t>“</w:t>
      </w:r>
      <w:r w:rsidRPr="00243141">
        <w:rPr>
          <w:rFonts w:ascii="Times New Roman" w:eastAsia="仿宋" w:hAnsi="Times New Roman" w:cs="Times New Roman"/>
          <w:color w:val="000000" w:themeColor="text1"/>
          <w:spacing w:val="15"/>
          <w:sz w:val="32"/>
          <w:szCs w:val="32"/>
        </w:rPr>
        <w:t>人脸识别</w:t>
      </w:r>
      <w:r w:rsidRPr="00243141">
        <w:rPr>
          <w:rFonts w:ascii="Times New Roman" w:eastAsia="仿宋" w:hAnsi="Times New Roman" w:cs="Times New Roman"/>
          <w:color w:val="000000" w:themeColor="text1"/>
          <w:spacing w:val="15"/>
          <w:sz w:val="32"/>
          <w:szCs w:val="32"/>
        </w:rPr>
        <w:t>”</w:t>
      </w:r>
      <w:r w:rsidRPr="00243141">
        <w:rPr>
          <w:rFonts w:ascii="Times New Roman" w:eastAsia="仿宋" w:hAnsi="Times New Roman" w:cs="Times New Roman"/>
          <w:color w:val="000000" w:themeColor="text1"/>
          <w:spacing w:val="15"/>
          <w:sz w:val="32"/>
          <w:szCs w:val="32"/>
        </w:rPr>
        <w:t>身份验证核查、报考资格审查、网络复试环境安全检查等，复试期间</w:t>
      </w:r>
      <w:r w:rsidRPr="00243141">
        <w:rPr>
          <w:rFonts w:ascii="Times New Roman" w:eastAsia="仿宋" w:hAnsi="Times New Roman" w:cs="Times New Roman"/>
          <w:b/>
          <w:bCs/>
          <w:color w:val="000000" w:themeColor="text1"/>
          <w:sz w:val="32"/>
          <w:szCs w:val="32"/>
        </w:rPr>
        <w:t>不允许采用任何方式变声、更改人像。</w:t>
      </w:r>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700"/>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15"/>
          <w:sz w:val="32"/>
          <w:szCs w:val="32"/>
        </w:rPr>
        <w:t>二、考生须凭本人</w:t>
      </w:r>
      <w:r w:rsidRPr="00243141">
        <w:rPr>
          <w:rFonts w:ascii="Times New Roman" w:eastAsia="仿宋" w:hAnsi="Times New Roman" w:cs="Times New Roman"/>
          <w:b/>
          <w:bCs/>
          <w:color w:val="000000" w:themeColor="text1"/>
          <w:sz w:val="32"/>
          <w:szCs w:val="32"/>
        </w:rPr>
        <w:t>有效居民身份证</w:t>
      </w:r>
      <w:r w:rsidRPr="00243141">
        <w:rPr>
          <w:rFonts w:ascii="Times New Roman" w:eastAsia="仿宋" w:hAnsi="Times New Roman" w:cs="Times New Roman"/>
          <w:color w:val="000000" w:themeColor="text1"/>
          <w:spacing w:val="15"/>
          <w:sz w:val="32"/>
          <w:szCs w:val="32"/>
        </w:rPr>
        <w:t>等证件信息，按规定的时间，登录指定系统参加网络远程复试。候考时自觉配合工作人员对本人身份和复试环境查验，听从考试工作人员安排</w:t>
      </w:r>
      <w:r w:rsidRPr="00243141">
        <w:rPr>
          <w:rFonts w:ascii="Times New Roman" w:eastAsia="仿宋" w:hAnsi="Times New Roman" w:cs="Times New Roman"/>
          <w:b/>
          <w:bCs/>
          <w:color w:val="000000" w:themeColor="text1"/>
          <w:sz w:val="32"/>
          <w:szCs w:val="32"/>
        </w:rPr>
        <w:t>有序</w:t>
      </w:r>
      <w:r w:rsidRPr="00243141">
        <w:rPr>
          <w:rFonts w:ascii="Times New Roman" w:eastAsia="仿宋" w:hAnsi="Times New Roman" w:cs="Times New Roman"/>
          <w:color w:val="000000" w:themeColor="text1"/>
          <w:spacing w:val="15"/>
          <w:sz w:val="32"/>
          <w:szCs w:val="32"/>
        </w:rPr>
        <w:t>候场，复试结束后有序离场。考生应当</w:t>
      </w:r>
      <w:r w:rsidRPr="00243141">
        <w:rPr>
          <w:rFonts w:ascii="Times New Roman" w:eastAsia="仿宋" w:hAnsi="Times New Roman" w:cs="Times New Roman"/>
          <w:b/>
          <w:bCs/>
          <w:color w:val="000000" w:themeColor="text1"/>
          <w:sz w:val="32"/>
          <w:szCs w:val="32"/>
        </w:rPr>
        <w:t>自觉服从考试工作人员的管理</w:t>
      </w:r>
      <w:r w:rsidRPr="00243141">
        <w:rPr>
          <w:rFonts w:ascii="Times New Roman" w:eastAsia="仿宋" w:hAnsi="Times New Roman" w:cs="Times New Roman"/>
          <w:color w:val="000000" w:themeColor="text1"/>
          <w:spacing w:val="15"/>
          <w:sz w:val="32"/>
          <w:szCs w:val="32"/>
        </w:rPr>
        <w:t>，不得以任何理由妨碍考试工作人员履行职责，不得扰乱网络远程复试考场及网络候考秩序。</w:t>
      </w:r>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672"/>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8"/>
          <w:sz w:val="32"/>
          <w:szCs w:val="32"/>
        </w:rPr>
        <w:t>三、</w:t>
      </w:r>
      <w:r w:rsidRPr="00243141">
        <w:rPr>
          <w:rFonts w:ascii="Times New Roman" w:eastAsia="仿宋" w:hAnsi="Times New Roman" w:cs="Times New Roman"/>
          <w:color w:val="000000" w:themeColor="text1"/>
          <w:spacing w:val="15"/>
          <w:sz w:val="32"/>
          <w:szCs w:val="32"/>
        </w:rPr>
        <w:t>考生应选择</w:t>
      </w:r>
      <w:r w:rsidRPr="00243141">
        <w:rPr>
          <w:rFonts w:ascii="Times New Roman" w:eastAsia="仿宋" w:hAnsi="Times New Roman" w:cs="Times New Roman"/>
          <w:b/>
          <w:bCs/>
          <w:color w:val="000000" w:themeColor="text1"/>
          <w:sz w:val="32"/>
          <w:szCs w:val="32"/>
        </w:rPr>
        <w:t>独立安静房间独自参加</w:t>
      </w:r>
      <w:r w:rsidRPr="00243141">
        <w:rPr>
          <w:rFonts w:ascii="Times New Roman" w:eastAsia="仿宋" w:hAnsi="Times New Roman" w:cs="Times New Roman"/>
          <w:color w:val="000000" w:themeColor="text1"/>
          <w:spacing w:val="15"/>
          <w:sz w:val="32"/>
          <w:szCs w:val="32"/>
        </w:rPr>
        <w:t>网络远程复试</w:t>
      </w:r>
      <w:r w:rsidRPr="00243141">
        <w:rPr>
          <w:rFonts w:ascii="Times New Roman" w:eastAsia="仿宋" w:hAnsi="Times New Roman" w:cs="Times New Roman" w:hint="eastAsia"/>
          <w:b/>
          <w:color w:val="000000" w:themeColor="text1"/>
          <w:spacing w:val="15"/>
          <w:sz w:val="32"/>
          <w:szCs w:val="32"/>
        </w:rPr>
        <w:t>（</w:t>
      </w:r>
      <w:r w:rsidRPr="00243141">
        <w:rPr>
          <w:rFonts w:eastAsia="仿宋"/>
          <w:b/>
          <w:color w:val="000000"/>
          <w:sz w:val="32"/>
          <w:szCs w:val="32"/>
        </w:rPr>
        <w:t>严禁选择在培训机构、网吧、商场、广场等影响音视频效果和有损复试严肃性的场所</w:t>
      </w:r>
      <w:r w:rsidRPr="00243141">
        <w:rPr>
          <w:rFonts w:ascii="Times New Roman" w:eastAsia="仿宋" w:hAnsi="Times New Roman" w:cs="Times New Roman" w:hint="eastAsia"/>
          <w:b/>
          <w:color w:val="000000" w:themeColor="text1"/>
          <w:spacing w:val="15"/>
          <w:sz w:val="32"/>
          <w:szCs w:val="32"/>
        </w:rPr>
        <w:t>）</w:t>
      </w:r>
      <w:r w:rsidRPr="00243141">
        <w:rPr>
          <w:rFonts w:ascii="Times New Roman" w:eastAsia="仿宋" w:hAnsi="Times New Roman" w:cs="Times New Roman"/>
          <w:color w:val="000000" w:themeColor="text1"/>
          <w:spacing w:val="15"/>
          <w:sz w:val="32"/>
          <w:szCs w:val="32"/>
        </w:rPr>
        <w:t>。整个复试期间，房间必须保持安静明亮，房间内不得有其他人，也不允许出现其他声音。除必要的复试设备、纸张、文具及报考专业要求的工具材料外，考生不得携带其他与考试有关的纸质材料及其他电子存储设备进行复试。</w:t>
      </w:r>
      <w:r w:rsidRPr="00243141">
        <w:rPr>
          <w:rFonts w:ascii="Times New Roman" w:eastAsia="仿宋" w:hAnsi="Times New Roman" w:cs="Times New Roman"/>
          <w:b/>
          <w:bCs/>
          <w:color w:val="000000" w:themeColor="text1"/>
          <w:sz w:val="32"/>
          <w:szCs w:val="32"/>
        </w:rPr>
        <w:t>不得由他人替考，也不得接受他人或机构以任何方式助考。</w:t>
      </w:r>
      <w:r w:rsidRPr="00243141">
        <w:rPr>
          <w:rFonts w:ascii="Times New Roman" w:eastAsia="仿宋" w:hAnsi="Times New Roman" w:cs="Times New Roman"/>
          <w:color w:val="000000" w:themeColor="text1"/>
          <w:spacing w:val="15"/>
          <w:sz w:val="32"/>
          <w:szCs w:val="32"/>
        </w:rPr>
        <w:t>复试期间视频背景必须是真实环境，不允许使用虚拟背景、更换视频背景。</w:t>
      </w:r>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700"/>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15"/>
          <w:sz w:val="32"/>
          <w:szCs w:val="32"/>
        </w:rPr>
        <w:t>四、考生参加网络远程复试期间，必须</w:t>
      </w:r>
      <w:r w:rsidRPr="00243141">
        <w:rPr>
          <w:rFonts w:ascii="Times New Roman" w:eastAsia="仿宋" w:hAnsi="Times New Roman" w:cs="Times New Roman"/>
          <w:b/>
          <w:bCs/>
          <w:color w:val="000000" w:themeColor="text1"/>
          <w:sz w:val="32"/>
          <w:szCs w:val="32"/>
        </w:rPr>
        <w:t>全程开启音</w:t>
      </w:r>
      <w:r w:rsidRPr="00243141">
        <w:rPr>
          <w:rFonts w:ascii="Times New Roman" w:eastAsia="仿宋" w:hAnsi="Times New Roman" w:cs="Times New Roman"/>
          <w:b/>
          <w:bCs/>
          <w:color w:val="000000" w:themeColor="text1"/>
          <w:sz w:val="32"/>
          <w:szCs w:val="32"/>
        </w:rPr>
        <w:lastRenderedPageBreak/>
        <w:t>频视频</w:t>
      </w:r>
      <w:r w:rsidRPr="00243141">
        <w:rPr>
          <w:rFonts w:ascii="Times New Roman" w:eastAsia="仿宋" w:hAnsi="Times New Roman" w:cs="Times New Roman"/>
          <w:color w:val="000000" w:themeColor="text1"/>
          <w:spacing w:val="15"/>
          <w:sz w:val="32"/>
          <w:szCs w:val="32"/>
        </w:rPr>
        <w:t>，并且全程正面免冠朝向摄像头，视线不得离开。必须保证头肩部出现在视频画面正中间，并且</w:t>
      </w:r>
      <w:r w:rsidRPr="00243141">
        <w:rPr>
          <w:rFonts w:ascii="Times New Roman" w:eastAsia="仿宋" w:hAnsi="Times New Roman" w:cs="Times New Roman"/>
          <w:b/>
          <w:bCs/>
          <w:color w:val="000000" w:themeColor="text1"/>
          <w:sz w:val="32"/>
          <w:szCs w:val="32"/>
        </w:rPr>
        <w:t>保证面部清晰可见</w:t>
      </w:r>
      <w:r w:rsidRPr="00243141">
        <w:rPr>
          <w:rFonts w:ascii="Times New Roman" w:eastAsia="仿宋" w:hAnsi="Times New Roman" w:cs="Times New Roman"/>
          <w:color w:val="000000" w:themeColor="text1"/>
          <w:spacing w:val="15"/>
          <w:sz w:val="32"/>
          <w:szCs w:val="32"/>
        </w:rPr>
        <w:t>，不得佩戴口罩。双手必须放置在复试小组可视范围内，不得遮挡。</w:t>
      </w:r>
      <w:r w:rsidR="00B24680" w:rsidRPr="009E4209">
        <w:rPr>
          <w:rFonts w:ascii="Times New Roman" w:eastAsia="仿宋" w:hAnsi="Times New Roman" w:cs="Times New Roman" w:hint="eastAsia"/>
          <w:b/>
          <w:color w:val="000000" w:themeColor="text1"/>
          <w:sz w:val="32"/>
          <w:szCs w:val="32"/>
        </w:rPr>
        <w:t>考生原则上不得使用耳机</w:t>
      </w:r>
      <w:r w:rsidR="00B24680">
        <w:rPr>
          <w:rFonts w:ascii="Times New Roman" w:eastAsia="仿宋" w:hAnsi="Times New Roman" w:cs="Times New Roman" w:hint="eastAsia"/>
          <w:b/>
          <w:color w:val="000000" w:themeColor="text1"/>
          <w:sz w:val="32"/>
          <w:szCs w:val="32"/>
        </w:rPr>
        <w:t>或耳塞</w:t>
      </w:r>
      <w:r w:rsidR="00B24680" w:rsidRPr="009E4209">
        <w:rPr>
          <w:rFonts w:ascii="Times New Roman" w:eastAsia="仿宋" w:hAnsi="Times New Roman" w:cs="Times New Roman" w:hint="eastAsia"/>
          <w:b/>
          <w:color w:val="000000" w:themeColor="text1"/>
          <w:sz w:val="32"/>
          <w:szCs w:val="32"/>
        </w:rPr>
        <w:t>参加复试，需使用第一机位设备的扬声器或外接音箱，如确有特殊原因需要使用耳机</w:t>
      </w:r>
      <w:r w:rsidR="00B24680">
        <w:rPr>
          <w:rFonts w:ascii="Times New Roman" w:eastAsia="仿宋" w:hAnsi="Times New Roman" w:cs="Times New Roman" w:hint="eastAsia"/>
          <w:b/>
          <w:color w:val="000000" w:themeColor="text1"/>
          <w:sz w:val="32"/>
          <w:szCs w:val="32"/>
        </w:rPr>
        <w:t>或耳塞</w:t>
      </w:r>
      <w:r w:rsidR="00B24680" w:rsidRPr="009E4209">
        <w:rPr>
          <w:rFonts w:ascii="Times New Roman" w:eastAsia="仿宋" w:hAnsi="Times New Roman" w:cs="Times New Roman" w:hint="eastAsia"/>
          <w:b/>
          <w:color w:val="000000" w:themeColor="text1"/>
          <w:sz w:val="32"/>
          <w:szCs w:val="32"/>
        </w:rPr>
        <w:t>的，请提前向相关复试院系进行反映。</w:t>
      </w:r>
      <w:bookmarkStart w:id="0" w:name="_GoBack"/>
      <w:bookmarkEnd w:id="0"/>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700"/>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15"/>
          <w:sz w:val="32"/>
          <w:szCs w:val="32"/>
        </w:rPr>
        <w:t>五、复试过程中，考生应</w:t>
      </w:r>
      <w:r w:rsidRPr="00243141">
        <w:rPr>
          <w:rFonts w:ascii="Times New Roman" w:eastAsia="仿宋" w:hAnsi="Times New Roman" w:cs="Times New Roman"/>
          <w:b/>
          <w:bCs/>
          <w:color w:val="000000" w:themeColor="text1"/>
          <w:sz w:val="32"/>
          <w:szCs w:val="32"/>
        </w:rPr>
        <w:t>尽力保持考试过程顺畅</w:t>
      </w:r>
      <w:r w:rsidRPr="00243141">
        <w:rPr>
          <w:rFonts w:ascii="Times New Roman" w:eastAsia="仿宋" w:hAnsi="Times New Roman" w:cs="Times New Roman"/>
          <w:color w:val="000000" w:themeColor="text1"/>
          <w:spacing w:val="15"/>
          <w:sz w:val="32"/>
          <w:szCs w:val="32"/>
        </w:rPr>
        <w:t>，不得拍照、录屏、录像、录音；不吸烟，不喧哗；不求助他人、不得以任何方式查阅资料（院系有特殊规定</w:t>
      </w:r>
      <w:r>
        <w:rPr>
          <w:rFonts w:ascii="Times New Roman" w:eastAsia="仿宋" w:hAnsi="Times New Roman" w:cs="Times New Roman" w:hint="eastAsia"/>
          <w:color w:val="000000" w:themeColor="text1"/>
          <w:spacing w:val="15"/>
          <w:sz w:val="32"/>
          <w:szCs w:val="32"/>
        </w:rPr>
        <w:t>的</w:t>
      </w:r>
      <w:r w:rsidRPr="00243141">
        <w:rPr>
          <w:rFonts w:ascii="Times New Roman" w:eastAsia="仿宋" w:hAnsi="Times New Roman" w:cs="Times New Roman"/>
          <w:color w:val="000000" w:themeColor="text1"/>
          <w:spacing w:val="15"/>
          <w:sz w:val="32"/>
          <w:szCs w:val="32"/>
        </w:rPr>
        <w:t>，以院系规定为准）；不发表与复试内容无关的言论。</w:t>
      </w:r>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700"/>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15"/>
          <w:sz w:val="32"/>
          <w:szCs w:val="32"/>
        </w:rPr>
        <w:t>六、复试结束后，</w:t>
      </w:r>
      <w:r w:rsidRPr="00243141">
        <w:rPr>
          <w:rFonts w:ascii="Times New Roman" w:eastAsia="仿宋" w:hAnsi="Times New Roman" w:cs="Times New Roman"/>
          <w:b/>
          <w:bCs/>
          <w:color w:val="000000" w:themeColor="text1"/>
          <w:sz w:val="32"/>
          <w:szCs w:val="32"/>
        </w:rPr>
        <w:t>不得将考试内容告知他人</w:t>
      </w:r>
      <w:r w:rsidRPr="00243141">
        <w:rPr>
          <w:rFonts w:ascii="Times New Roman" w:eastAsia="仿宋" w:hAnsi="Times New Roman" w:cs="Times New Roman"/>
          <w:color w:val="000000" w:themeColor="text1"/>
          <w:spacing w:val="15"/>
          <w:sz w:val="32"/>
          <w:szCs w:val="32"/>
        </w:rPr>
        <w:t>，不得记录和传播考试过程的音视频等信息。</w:t>
      </w:r>
    </w:p>
    <w:p w:rsidR="001B49F9" w:rsidRPr="00243141" w:rsidRDefault="001B49F9" w:rsidP="001B49F9">
      <w:pPr>
        <w:pStyle w:val="a7"/>
        <w:widowControl w:val="0"/>
        <w:shd w:val="clear" w:color="auto" w:fill="FFFFFF"/>
        <w:snapToGrid w:val="0"/>
        <w:spacing w:before="0" w:beforeAutospacing="0" w:after="0" w:afterAutospacing="0" w:line="560" w:lineRule="exact"/>
        <w:ind w:firstLineChars="200" w:firstLine="700"/>
        <w:jc w:val="both"/>
        <w:rPr>
          <w:rFonts w:ascii="Times New Roman" w:eastAsia="仿宋" w:hAnsi="Times New Roman" w:cs="Times New Roman"/>
          <w:color w:val="000000" w:themeColor="text1"/>
          <w:spacing w:val="15"/>
          <w:sz w:val="32"/>
          <w:szCs w:val="32"/>
        </w:rPr>
      </w:pPr>
      <w:r w:rsidRPr="00243141">
        <w:rPr>
          <w:rFonts w:ascii="Times New Roman" w:eastAsia="仿宋" w:hAnsi="Times New Roman" w:cs="Times New Roman"/>
          <w:color w:val="000000" w:themeColor="text1"/>
          <w:spacing w:val="15"/>
          <w:sz w:val="32"/>
          <w:szCs w:val="32"/>
        </w:rPr>
        <w:t>七、复试期间如发生设备或网络故障，应</w:t>
      </w:r>
      <w:r w:rsidRPr="00243141">
        <w:rPr>
          <w:rFonts w:ascii="Times New Roman" w:eastAsia="仿宋" w:hAnsi="Times New Roman" w:cs="Times New Roman"/>
          <w:b/>
          <w:bCs/>
          <w:color w:val="000000" w:themeColor="text1"/>
          <w:sz w:val="32"/>
          <w:szCs w:val="32"/>
        </w:rPr>
        <w:t>主动采用院系规定方式</w:t>
      </w:r>
      <w:r w:rsidRPr="00243141">
        <w:rPr>
          <w:rFonts w:ascii="Times New Roman" w:eastAsia="仿宋" w:hAnsi="Times New Roman" w:cs="Times New Roman"/>
          <w:color w:val="000000" w:themeColor="text1"/>
          <w:spacing w:val="15"/>
          <w:sz w:val="32"/>
          <w:szCs w:val="32"/>
        </w:rPr>
        <w:t>与</w:t>
      </w:r>
      <w:r>
        <w:rPr>
          <w:rFonts w:ascii="Times New Roman" w:eastAsia="仿宋" w:hAnsi="Times New Roman" w:cs="Times New Roman" w:hint="eastAsia"/>
          <w:color w:val="000000" w:themeColor="text1"/>
          <w:spacing w:val="15"/>
          <w:sz w:val="32"/>
          <w:szCs w:val="32"/>
        </w:rPr>
        <w:t>相关学院</w:t>
      </w:r>
      <w:r w:rsidRPr="00243141">
        <w:rPr>
          <w:rFonts w:ascii="Times New Roman" w:eastAsia="仿宋" w:hAnsi="Times New Roman" w:cs="Times New Roman"/>
          <w:color w:val="000000" w:themeColor="text1"/>
          <w:spacing w:val="15"/>
          <w:sz w:val="32"/>
          <w:szCs w:val="32"/>
        </w:rPr>
        <w:t>保持沟通。</w:t>
      </w:r>
    </w:p>
    <w:p w:rsidR="001B49F9" w:rsidRDefault="001B49F9" w:rsidP="001B49F9">
      <w:pPr>
        <w:pStyle w:val="a7"/>
        <w:widowControl w:val="0"/>
        <w:shd w:val="clear" w:color="auto" w:fill="FFFFFF"/>
        <w:snapToGrid w:val="0"/>
        <w:spacing w:before="0" w:beforeAutospacing="0" w:after="0" w:afterAutospacing="0" w:line="560" w:lineRule="exact"/>
        <w:ind w:firstLineChars="200" w:firstLine="700"/>
        <w:jc w:val="both"/>
        <w:rPr>
          <w:rFonts w:ascii="Times New Roman" w:eastAsia="仿宋" w:hAnsi="Times New Roman" w:cs="Times New Roman"/>
          <w:color w:val="000000" w:themeColor="text1"/>
          <w:spacing w:val="8"/>
          <w:sz w:val="32"/>
          <w:szCs w:val="32"/>
        </w:rPr>
      </w:pPr>
      <w:r w:rsidRPr="00243141">
        <w:rPr>
          <w:rFonts w:ascii="Times New Roman" w:eastAsia="仿宋" w:hAnsi="Times New Roman" w:cs="Times New Roman"/>
          <w:color w:val="000000" w:themeColor="text1"/>
          <w:spacing w:val="15"/>
          <w:sz w:val="32"/>
          <w:szCs w:val="32"/>
        </w:rPr>
        <w:t>八、考生如不遵守考场规则，不服从考试工作人员管理，有违纪、作弊等行为的，将按照《国家教育考试违规处理办法》进行处理并将情况记入国家教育考试诚信档案。</w:t>
      </w:r>
      <w:r w:rsidRPr="00243141">
        <w:rPr>
          <w:rFonts w:ascii="Times New Roman" w:eastAsia="仿宋" w:hAnsi="Times New Roman" w:cs="Times New Roman"/>
          <w:color w:val="000000" w:themeColor="text1"/>
          <w:spacing w:val="8"/>
          <w:sz w:val="32"/>
          <w:szCs w:val="32"/>
        </w:rPr>
        <w:t>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rsidR="00FA7184" w:rsidRPr="001B49F9" w:rsidRDefault="00FA7184"/>
    <w:sectPr w:rsidR="00FA7184" w:rsidRPr="001B4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240" w:rsidRDefault="00BF5240" w:rsidP="001B49F9">
      <w:r>
        <w:separator/>
      </w:r>
    </w:p>
  </w:endnote>
  <w:endnote w:type="continuationSeparator" w:id="0">
    <w:p w:rsidR="00BF5240" w:rsidRDefault="00BF5240" w:rsidP="001B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240" w:rsidRDefault="00BF5240" w:rsidP="001B49F9">
      <w:r>
        <w:separator/>
      </w:r>
    </w:p>
  </w:footnote>
  <w:footnote w:type="continuationSeparator" w:id="0">
    <w:p w:rsidR="00BF5240" w:rsidRDefault="00BF5240" w:rsidP="001B4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CF"/>
    <w:rsid w:val="001B49F9"/>
    <w:rsid w:val="00814ACF"/>
    <w:rsid w:val="00B24680"/>
    <w:rsid w:val="00BF5240"/>
    <w:rsid w:val="00E3030E"/>
    <w:rsid w:val="00FA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66E58-C4C5-4C38-A4A3-50F7BCD9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9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49F9"/>
    <w:rPr>
      <w:sz w:val="18"/>
      <w:szCs w:val="18"/>
    </w:rPr>
  </w:style>
  <w:style w:type="paragraph" w:styleId="a5">
    <w:name w:val="footer"/>
    <w:basedOn w:val="a"/>
    <w:link w:val="a6"/>
    <w:uiPriority w:val="99"/>
    <w:unhideWhenUsed/>
    <w:rsid w:val="001B49F9"/>
    <w:pPr>
      <w:tabs>
        <w:tab w:val="center" w:pos="4153"/>
        <w:tab w:val="right" w:pos="8306"/>
      </w:tabs>
      <w:snapToGrid w:val="0"/>
      <w:jc w:val="left"/>
    </w:pPr>
    <w:rPr>
      <w:sz w:val="18"/>
      <w:szCs w:val="18"/>
    </w:rPr>
  </w:style>
  <w:style w:type="character" w:customStyle="1" w:styleId="a6">
    <w:name w:val="页脚 字符"/>
    <w:basedOn w:val="a0"/>
    <w:link w:val="a5"/>
    <w:uiPriority w:val="99"/>
    <w:rsid w:val="001B49F9"/>
    <w:rPr>
      <w:sz w:val="18"/>
      <w:szCs w:val="18"/>
    </w:rPr>
  </w:style>
  <w:style w:type="paragraph" w:styleId="a7">
    <w:name w:val="Normal (Web)"/>
    <w:basedOn w:val="a"/>
    <w:uiPriority w:val="99"/>
    <w:unhideWhenUsed/>
    <w:rsid w:val="001B49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riverstore</dc:creator>
  <cp:keywords/>
  <dc:description/>
  <cp:lastModifiedBy>riverstore</cp:lastModifiedBy>
  <cp:revision>3</cp:revision>
  <dcterms:created xsi:type="dcterms:W3CDTF">2020-05-16T02:36:00Z</dcterms:created>
  <dcterms:modified xsi:type="dcterms:W3CDTF">2020-05-17T12:50:00Z</dcterms:modified>
</cp:coreProperties>
</file>