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E3C1" w14:textId="77777777" w:rsidR="00B451BC" w:rsidRDefault="00B451BC" w:rsidP="00B451BC">
      <w:pPr>
        <w:jc w:val="center"/>
        <w:rPr>
          <w:rFonts w:ascii="Times New Roman" w:eastAsia="方正小标宋简体" w:hAnsi="Times New Roman" w:cs="Times New Roman"/>
          <w:sz w:val="28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40"/>
        </w:rPr>
        <w:t>云南大学</w:t>
      </w:r>
      <w:r w:rsidRPr="00EF6822">
        <w:rPr>
          <w:rFonts w:ascii="Times New Roman" w:eastAsia="方正小标宋简体" w:hAnsi="Times New Roman" w:cs="Times New Roman"/>
          <w:sz w:val="36"/>
          <w:szCs w:val="40"/>
        </w:rPr>
        <w:t>2020</w:t>
      </w:r>
      <w:r w:rsidRPr="00EF6822">
        <w:rPr>
          <w:rFonts w:ascii="Times New Roman" w:eastAsia="方正小标宋简体" w:hAnsi="Times New Roman" w:cs="Times New Roman"/>
          <w:sz w:val="36"/>
          <w:szCs w:val="40"/>
        </w:rPr>
        <w:t>年硕士研究生网络远程复试</w:t>
      </w:r>
      <w:r w:rsidRPr="00EF6822">
        <w:rPr>
          <w:rFonts w:ascii="Times New Roman" w:eastAsia="方正小标宋简体" w:hAnsi="Times New Roman" w:cs="Times New Roman" w:hint="eastAsia"/>
          <w:sz w:val="36"/>
          <w:szCs w:val="40"/>
        </w:rPr>
        <w:t>疑难解答</w:t>
      </w:r>
    </w:p>
    <w:p w14:paraId="3A8A3E74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访问云考场时提示域名不正确该怎么办？</w:t>
      </w:r>
    </w:p>
    <w:p w14:paraId="648AABB9" w14:textId="1D555DA9" w:rsidR="00B451BC" w:rsidRPr="00C169C6" w:rsidRDefault="00B451BC" w:rsidP="00B451BC">
      <w:pPr>
        <w:rPr>
          <w:rStyle w:val="a7"/>
          <w:rFonts w:ascii="Times New Roman" w:eastAsia="仿宋" w:hAnsi="Times New Roman" w:cs="Times New Roman"/>
          <w:sz w:val="32"/>
          <w:szCs w:val="36"/>
          <w:u w:val="none"/>
        </w:rPr>
      </w:pPr>
      <w:r w:rsidRPr="00C169C6">
        <w:rPr>
          <w:rFonts w:ascii="Times New Roman" w:eastAsia="仿宋" w:hAnsi="Times New Roman" w:cs="Times New Roman"/>
          <w:sz w:val="32"/>
          <w:szCs w:val="36"/>
        </w:rPr>
        <w:t>答：请确认网址输入是否正确？网址必须采用</w:t>
      </w:r>
      <w:r w:rsidRPr="00C169C6">
        <w:rPr>
          <w:rFonts w:ascii="Times New Roman" w:eastAsia="仿宋" w:hAnsi="Times New Roman" w:cs="Times New Roman"/>
          <w:sz w:val="32"/>
          <w:szCs w:val="36"/>
        </w:rPr>
        <w:t>https</w:t>
      </w:r>
      <w:r w:rsidRPr="00C169C6">
        <w:rPr>
          <w:rFonts w:ascii="Times New Roman" w:eastAsia="仿宋" w:hAnsi="Times New Roman" w:cs="Times New Roman"/>
          <w:sz w:val="32"/>
          <w:szCs w:val="36"/>
        </w:rPr>
        <w:t>协议作为开头，</w:t>
      </w:r>
      <w:r w:rsidR="00B243AA" w:rsidRPr="00C169C6">
        <w:rPr>
          <w:rFonts w:ascii="Times New Roman" w:eastAsia="仿宋" w:hAnsi="Times New Roman" w:cs="Times New Roman"/>
          <w:sz w:val="32"/>
          <w:szCs w:val="36"/>
        </w:rPr>
        <w:t>网址</w:t>
      </w:r>
      <w:hyperlink r:id="rId6" w:history="1">
        <w:r w:rsidR="00B243AA" w:rsidRPr="00C169C6">
          <w:rPr>
            <w:rStyle w:val="a7"/>
            <w:rFonts w:ascii="Times New Roman" w:eastAsia="仿宋" w:hAnsi="Times New Roman" w:cs="Times New Roman"/>
            <w:sz w:val="32"/>
            <w:szCs w:val="36"/>
            <w:u w:val="none"/>
          </w:rPr>
          <w:t>https://ykc.hanwangjiaoyu.com/user/login/YNU</w:t>
        </w:r>
      </w:hyperlink>
    </w:p>
    <w:p w14:paraId="3E270C2C" w14:textId="37F4B745" w:rsidR="00B243AA" w:rsidRPr="00C169C6" w:rsidRDefault="00B243AA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C169C6">
        <w:rPr>
          <w:rFonts w:ascii="Times New Roman" w:eastAsia="仿宋" w:hAnsi="Times New Roman" w:cs="Times New Roman"/>
          <w:sz w:val="32"/>
          <w:szCs w:val="36"/>
        </w:rPr>
        <w:t>（</w:t>
      </w:r>
      <w:r w:rsidRPr="00C169C6">
        <w:rPr>
          <w:rFonts w:ascii="Times New Roman" w:eastAsia="仿宋" w:hAnsi="Times New Roman" w:cs="Times New Roman"/>
          <w:sz w:val="32"/>
          <w:szCs w:val="36"/>
        </w:rPr>
        <w:t>5</w:t>
      </w:r>
      <w:r w:rsidRPr="00C169C6">
        <w:rPr>
          <w:rFonts w:ascii="Times New Roman" w:eastAsia="仿宋" w:hAnsi="Times New Roman" w:cs="Times New Roman"/>
          <w:sz w:val="32"/>
          <w:szCs w:val="36"/>
        </w:rPr>
        <w:t>月</w:t>
      </w:r>
      <w:r w:rsidR="00C169C6" w:rsidRPr="00C169C6">
        <w:rPr>
          <w:rFonts w:ascii="Times New Roman" w:eastAsia="仿宋" w:hAnsi="Times New Roman" w:cs="Times New Roman"/>
          <w:sz w:val="32"/>
          <w:szCs w:val="36"/>
        </w:rPr>
        <w:t>18</w:t>
      </w:r>
      <w:r w:rsidRPr="00C169C6">
        <w:rPr>
          <w:rFonts w:ascii="Times New Roman" w:eastAsia="仿宋" w:hAnsi="Times New Roman" w:cs="Times New Roman"/>
          <w:sz w:val="32"/>
          <w:szCs w:val="36"/>
        </w:rPr>
        <w:t>日</w:t>
      </w:r>
      <w:r w:rsidR="001534E7" w:rsidRPr="00C169C6">
        <w:rPr>
          <w:rFonts w:ascii="Times New Roman" w:eastAsia="仿宋" w:hAnsi="Times New Roman" w:cs="Times New Roman"/>
          <w:sz w:val="32"/>
          <w:szCs w:val="36"/>
        </w:rPr>
        <w:t>后</w:t>
      </w:r>
      <w:r w:rsidRPr="00C169C6">
        <w:rPr>
          <w:rFonts w:ascii="Times New Roman" w:eastAsia="仿宋" w:hAnsi="Times New Roman" w:cs="Times New Roman"/>
          <w:sz w:val="32"/>
          <w:szCs w:val="36"/>
        </w:rPr>
        <w:t>考生可登录</w:t>
      </w:r>
      <w:r w:rsidR="00104527">
        <w:rPr>
          <w:rFonts w:ascii="Times New Roman" w:eastAsia="仿宋" w:hAnsi="Times New Roman" w:cs="Times New Roman" w:hint="eastAsia"/>
          <w:sz w:val="32"/>
          <w:szCs w:val="36"/>
        </w:rPr>
        <w:t>，考场信息一般在复试前</w:t>
      </w:r>
      <w:r w:rsidR="00104527">
        <w:rPr>
          <w:rFonts w:ascii="Times New Roman" w:eastAsia="仿宋" w:hAnsi="Times New Roman" w:cs="Times New Roman" w:hint="eastAsia"/>
          <w:sz w:val="32"/>
          <w:szCs w:val="36"/>
        </w:rPr>
        <w:t>2</w:t>
      </w:r>
      <w:r w:rsidR="00104527">
        <w:rPr>
          <w:rFonts w:ascii="Times New Roman" w:eastAsia="仿宋" w:hAnsi="Times New Roman" w:cs="Times New Roman" w:hint="eastAsia"/>
          <w:sz w:val="32"/>
          <w:szCs w:val="36"/>
        </w:rPr>
        <w:t>天可查看</w:t>
      </w:r>
      <w:r w:rsidRPr="00C169C6">
        <w:rPr>
          <w:rFonts w:ascii="Times New Roman" w:eastAsia="仿宋" w:hAnsi="Times New Roman" w:cs="Times New Roman"/>
          <w:sz w:val="32"/>
          <w:szCs w:val="36"/>
        </w:rPr>
        <w:t>）</w:t>
      </w:r>
    </w:p>
    <w:p w14:paraId="36EAD244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访问云考场时提示网络链接失败该怎么办？</w:t>
      </w:r>
    </w:p>
    <w:p w14:paraId="6991506B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答：请确认网络连接是否正常，并进行页面刷新重试。</w:t>
      </w:r>
    </w:p>
    <w:p w14:paraId="06C71149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3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手机接收短信到达上限，无法登录平台该怎么办？</w:t>
      </w:r>
    </w:p>
    <w:p w14:paraId="1DEECD07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答：云考场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2.0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的考生们每天可以接收的短信次数限制为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5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次，超过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5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次的话需要联系管理员设置登录验证码登录。</w:t>
      </w:r>
    </w:p>
    <w:p w14:paraId="6D3C3F29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4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手机扫码下载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APP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，打开手机自带浏览器下载不了云考场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APP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怎么办？</w:t>
      </w:r>
    </w:p>
    <w:p w14:paraId="3B4FFBE2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答：下载手机百度浏览器，通过手机百度浏览器下载云考场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APP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。</w:t>
      </w:r>
    </w:p>
    <w:p w14:paraId="067EEDD6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5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考生看不到考场信息该怎么办？</w:t>
      </w:r>
    </w:p>
    <w:p w14:paraId="4E76F153" w14:textId="2716A66A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答：联系学院管理员，确认是否创建考场、考生信息及是否将该考生放入考场内。</w:t>
      </w:r>
      <w:r w:rsidR="001534E7">
        <w:rPr>
          <w:rFonts w:ascii="Times New Roman" w:eastAsia="仿宋" w:hAnsi="Times New Roman" w:cs="Times New Roman" w:hint="eastAsia"/>
          <w:sz w:val="32"/>
          <w:szCs w:val="36"/>
        </w:rPr>
        <w:t>考场由各院系编排及通知，一般在复试</w:t>
      </w:r>
      <w:r w:rsidR="001278ED">
        <w:rPr>
          <w:rFonts w:ascii="Times New Roman" w:eastAsia="仿宋" w:hAnsi="Times New Roman" w:cs="Times New Roman" w:hint="eastAsia"/>
          <w:sz w:val="32"/>
          <w:szCs w:val="36"/>
        </w:rPr>
        <w:t>前</w:t>
      </w:r>
      <w:r w:rsidR="001534E7">
        <w:rPr>
          <w:rFonts w:ascii="Times New Roman" w:eastAsia="仿宋" w:hAnsi="Times New Roman" w:cs="Times New Roman" w:hint="eastAsia"/>
          <w:sz w:val="32"/>
          <w:szCs w:val="36"/>
        </w:rPr>
        <w:t>2</w:t>
      </w:r>
      <w:r w:rsidR="001534E7">
        <w:rPr>
          <w:rFonts w:ascii="Times New Roman" w:eastAsia="仿宋" w:hAnsi="Times New Roman" w:cs="Times New Roman" w:hint="eastAsia"/>
          <w:sz w:val="32"/>
          <w:szCs w:val="36"/>
        </w:rPr>
        <w:t>天考生可登录查看。</w:t>
      </w:r>
    </w:p>
    <w:p w14:paraId="4414DB0A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6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人脸识别不通过该怎么办？</w:t>
      </w:r>
    </w:p>
    <w:p w14:paraId="6F23D8F6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答：人脸识别的原理是比对视频捕获的图像和公安机关身份证照片，所以一定要确保姓名，身份证号准确无误，身份证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lastRenderedPageBreak/>
        <w:t>上的照片不要太旧，另外，人脸识别时光线不要太暗。</w:t>
      </w:r>
    </w:p>
    <w:p w14:paraId="4D473666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7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手机锁屏时间太短导致第二摄像头经常黑屏该怎么办？</w:t>
      </w:r>
    </w:p>
    <w:p w14:paraId="3FFEC996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答：手机锁屏时间设置成永久不锁屏，如果锁屏时间最大只能设置成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10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分钟，那么面试的过程中需要时不时触碰手机屏幕，防止锁屏。</w:t>
      </w:r>
    </w:p>
    <w:p w14:paraId="2C8853DD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8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面试的过程中出现视频卡顿，画面模糊，声音断断续续的情况该怎么办？</w:t>
      </w:r>
    </w:p>
    <w:p w14:paraId="05060CFF" w14:textId="40BF7DA0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</w:t>
      </w:r>
      <w:r w:rsidR="00C169C6">
        <w:rPr>
          <w:rFonts w:ascii="Times New Roman" w:eastAsia="仿宋" w:hAnsi="Times New Roman" w:cs="Times New Roman" w:hint="eastAsia"/>
          <w:sz w:val="32"/>
          <w:szCs w:val="36"/>
        </w:rPr>
        <w:t>网络</w:t>
      </w:r>
      <w:r w:rsidR="00C169C6" w:rsidRPr="001278ED">
        <w:rPr>
          <w:rFonts w:ascii="Times New Roman" w:eastAsia="仿宋" w:hAnsi="Times New Roman" w:cs="Times New Roman" w:hint="eastAsia"/>
          <w:sz w:val="32"/>
          <w:szCs w:val="36"/>
        </w:rPr>
        <w:t>要求下行</w:t>
      </w:r>
      <w:r w:rsidR="00C169C6" w:rsidRPr="001278ED">
        <w:rPr>
          <w:rFonts w:ascii="Times New Roman" w:eastAsia="仿宋" w:hAnsi="Times New Roman" w:cs="Times New Roman"/>
          <w:sz w:val="32"/>
          <w:szCs w:val="36"/>
        </w:rPr>
        <w:t>10Mbps</w:t>
      </w:r>
      <w:r w:rsidR="00C169C6" w:rsidRPr="001278ED">
        <w:rPr>
          <w:rFonts w:ascii="Times New Roman" w:eastAsia="仿宋" w:hAnsi="Times New Roman" w:cs="Times New Roman" w:hint="eastAsia"/>
          <w:sz w:val="32"/>
          <w:szCs w:val="36"/>
        </w:rPr>
        <w:t>，上行</w:t>
      </w:r>
      <w:r w:rsidR="00C169C6" w:rsidRPr="001278ED">
        <w:rPr>
          <w:rFonts w:ascii="Times New Roman" w:eastAsia="仿宋" w:hAnsi="Times New Roman" w:cs="Times New Roman"/>
          <w:sz w:val="32"/>
          <w:szCs w:val="36"/>
        </w:rPr>
        <w:t>10Mbps</w:t>
      </w:r>
      <w:r w:rsidR="00C169C6" w:rsidRPr="001278ED">
        <w:rPr>
          <w:rFonts w:ascii="Times New Roman" w:eastAsia="仿宋" w:hAnsi="Times New Roman" w:cs="Times New Roman" w:hint="eastAsia"/>
          <w:sz w:val="32"/>
          <w:szCs w:val="36"/>
        </w:rPr>
        <w:t>。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通过访问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https://www.speedtest.net/run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测试自己的本地带宽，查看当前网速是否达标，刷新考试页面重新进入考场。</w:t>
      </w:r>
    </w:p>
    <w:p w14:paraId="542D3F98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9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面试过程中听不见考官的声音？</w:t>
      </w:r>
    </w:p>
    <w:p w14:paraId="66ED8375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答：请确认是否选择了正确的音视频设备。</w:t>
      </w:r>
    </w:p>
    <w:p w14:paraId="40D90628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10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在云考场中无法看到自己的图像该怎么办？</w:t>
      </w:r>
    </w:p>
    <w:p w14:paraId="60CE0086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答：请确认系统自带的摄像头设备是否可以捕获到所选的摄像头设备。</w:t>
      </w:r>
    </w:p>
    <w:p w14:paraId="59F70645" w14:textId="77777777" w:rsidR="00B451BC" w:rsidRPr="00EF6822" w:rsidRDefault="00816D4E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/>
          <w:b/>
          <w:bCs/>
          <w:sz w:val="32"/>
          <w:szCs w:val="36"/>
        </w:rPr>
        <w:t>11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浏览器无法获取摄像头权限？</w:t>
      </w:r>
    </w:p>
    <w:p w14:paraId="74B86CFD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答：请检查输入网址的域名是否使用了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https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，非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https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域名可能会导致链接不安全而无法使用摄像头。</w:t>
      </w:r>
    </w:p>
    <w:p w14:paraId="623A23A3" w14:textId="77777777" w:rsidR="00B451BC" w:rsidRPr="00EF6822" w:rsidRDefault="00B451BC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 w:rsidR="00816D4E">
        <w:rPr>
          <w:rFonts w:ascii="Times New Roman" w:eastAsia="仿宋" w:hAnsi="Times New Roman" w:cs="Times New Roman"/>
          <w:b/>
          <w:bCs/>
          <w:sz w:val="32"/>
          <w:szCs w:val="36"/>
        </w:rPr>
        <w:t>2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弹窗获取摄像头时，误点了禁止摄像头该怎么办？</w:t>
      </w:r>
    </w:p>
    <w:p w14:paraId="6B761C9F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答：按照以下步骤解决：</w:t>
      </w:r>
    </w:p>
    <w:p w14:paraId="2D34FBFF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a.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ab/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点击网址栏摄像头图标。</w:t>
      </w:r>
    </w:p>
    <w:p w14:paraId="64B41F68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/>
          <w:noProof/>
          <w:sz w:val="32"/>
          <w:szCs w:val="36"/>
        </w:rPr>
        <w:lastRenderedPageBreak/>
        <w:drawing>
          <wp:inline distT="0" distB="0" distL="0" distR="0" wp14:anchorId="726302EF" wp14:editId="5B7485EE">
            <wp:extent cx="5276215" cy="2324100"/>
            <wp:effectExtent l="0" t="0" r="63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5B457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/>
          <w:sz w:val="32"/>
          <w:szCs w:val="36"/>
        </w:rPr>
        <w:t xml:space="preserve"> </w:t>
      </w:r>
    </w:p>
    <w:p w14:paraId="5A846C75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b.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ab/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选择第一项，允许该站点使用摄像头，并点击完成。</w:t>
      </w:r>
    </w:p>
    <w:p w14:paraId="2541B247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b/>
          <w:noProof/>
          <w:sz w:val="36"/>
          <w:szCs w:val="36"/>
        </w:rPr>
        <w:drawing>
          <wp:inline distT="0" distB="0" distL="0" distR="0" wp14:anchorId="2042E616" wp14:editId="41819FAD">
            <wp:extent cx="4257675" cy="3086100"/>
            <wp:effectExtent l="0" t="0" r="9525" b="0"/>
            <wp:docPr id="46" name="图片 46" descr="1589274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589274042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1053D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/>
          <w:sz w:val="32"/>
          <w:szCs w:val="36"/>
        </w:rPr>
        <w:t xml:space="preserve"> </w:t>
      </w:r>
    </w:p>
    <w:p w14:paraId="7912DEE1" w14:textId="3A6DE6B2" w:rsidR="00B451BC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c.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ab/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刷新网页，即可重新获取摄像头使用权限。</w:t>
      </w:r>
    </w:p>
    <w:p w14:paraId="25381900" w14:textId="75BB0375" w:rsidR="00C169C6" w:rsidRDefault="00C169C6" w:rsidP="00B451BC">
      <w:pPr>
        <w:rPr>
          <w:rFonts w:ascii="Times New Roman" w:eastAsia="仿宋" w:hAnsi="Times New Roman" w:cs="Times New Roman"/>
          <w:sz w:val="32"/>
          <w:szCs w:val="36"/>
        </w:rPr>
      </w:pPr>
      <w:r>
        <w:rPr>
          <w:rFonts w:ascii="Times New Roman" w:eastAsia="仿宋" w:hAnsi="Times New Roman" w:cs="Times New Roman" w:hint="eastAsia"/>
          <w:sz w:val="32"/>
          <w:szCs w:val="36"/>
        </w:rPr>
        <w:t>1</w:t>
      </w:r>
      <w:r>
        <w:rPr>
          <w:rFonts w:ascii="Times New Roman" w:eastAsia="仿宋" w:hAnsi="Times New Roman" w:cs="Times New Roman"/>
          <w:sz w:val="32"/>
          <w:szCs w:val="36"/>
        </w:rPr>
        <w:t>3</w:t>
      </w:r>
      <w:r>
        <w:rPr>
          <w:rFonts w:ascii="Times New Roman" w:eastAsia="仿宋" w:hAnsi="Times New Roman" w:cs="Times New Roman" w:hint="eastAsia"/>
          <w:sz w:val="32"/>
          <w:szCs w:val="36"/>
        </w:rPr>
        <w:t>．调取不了摄像头和麦克风，看不到自己的画面，怎么办？</w:t>
      </w:r>
    </w:p>
    <w:p w14:paraId="1708F982" w14:textId="1BACCCA9" w:rsidR="00C169C6" w:rsidRPr="00840555" w:rsidRDefault="00C169C6" w:rsidP="00C169C6">
      <w:pPr>
        <w:rPr>
          <w:rFonts w:ascii="仿宋" w:eastAsia="仿宋" w:hAnsi="仿宋" w:cs="Adobe 黑体 Std R"/>
          <w:sz w:val="32"/>
          <w:szCs w:val="36"/>
        </w:rPr>
      </w:pPr>
      <w:r w:rsidRPr="00840555">
        <w:rPr>
          <w:rFonts w:ascii="仿宋" w:eastAsia="仿宋" w:hAnsi="仿宋" w:cs="Adobe 黑体 Std R" w:hint="eastAsia"/>
          <w:sz w:val="32"/>
          <w:szCs w:val="36"/>
        </w:rPr>
        <w:t>答：确认下载的浏览器是官方版的谷歌浏览器：</w:t>
      </w:r>
    </w:p>
    <w:p w14:paraId="4E58AE57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lastRenderedPageBreak/>
        <w:drawing>
          <wp:inline distT="0" distB="0" distL="114300" distR="114300" wp14:anchorId="1EB4CF5D" wp14:editId="1983DAC2">
            <wp:extent cx="5272405" cy="2670175"/>
            <wp:effectExtent l="0" t="0" r="4445" b="15875"/>
            <wp:docPr id="3" name="图片 3" descr="bf25252dc91b8dd416c944be154a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25252dc91b8dd416c944be154a8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252FB3" w14:textId="4F342B56" w:rsidR="00C169C6" w:rsidRPr="00840555" w:rsidRDefault="00C169C6" w:rsidP="00C169C6">
      <w:pPr>
        <w:rPr>
          <w:rFonts w:ascii="仿宋" w:eastAsia="仿宋" w:hAnsi="仿宋" w:cs="Adobe 黑体 Std R"/>
          <w:sz w:val="32"/>
          <w:szCs w:val="36"/>
        </w:rPr>
      </w:pPr>
      <w:r w:rsidRPr="00840555">
        <w:rPr>
          <w:rFonts w:ascii="仿宋" w:eastAsia="仿宋" w:hAnsi="仿宋" w:cs="Adobe 黑体 Std R" w:hint="eastAsia"/>
          <w:sz w:val="32"/>
          <w:szCs w:val="36"/>
        </w:rPr>
        <w:t>确认摄像头和麦克风是否正常工作：</w:t>
      </w:r>
      <w:r w:rsidRPr="00840555">
        <w:rPr>
          <w:rFonts w:ascii="仿宋" w:eastAsia="仿宋" w:hAnsi="仿宋" w:cs="Adobe 黑体 Std R" w:hint="eastAsia"/>
          <w:sz w:val="32"/>
          <w:szCs w:val="36"/>
        </w:rPr>
        <w:tab/>
      </w:r>
    </w:p>
    <w:p w14:paraId="1CA3B5AE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drawing>
          <wp:inline distT="0" distB="0" distL="114300" distR="114300" wp14:anchorId="726C1240" wp14:editId="37050FEC">
            <wp:extent cx="5269230" cy="2177415"/>
            <wp:effectExtent l="0" t="0" r="7620" b="13335"/>
            <wp:docPr id="4" name="图片 4" descr="e963a6a5a1b97ed554417b1e0492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63a6a5a1b97ed554417b1e04921c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7D8AE8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drawing>
          <wp:inline distT="0" distB="0" distL="114300" distR="114300" wp14:anchorId="58408F26" wp14:editId="3FC08A68">
            <wp:extent cx="5080000" cy="2006600"/>
            <wp:effectExtent l="0" t="0" r="6350" b="12700"/>
            <wp:docPr id="6" name="图片 5" descr="61fba8e60256b068366f9dbe236b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61fba8e60256b068366f9dbe236b5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46D70D" w14:textId="77777777" w:rsidR="00C169C6" w:rsidRPr="00840555" w:rsidRDefault="00C169C6" w:rsidP="00C169C6">
      <w:pPr>
        <w:rPr>
          <w:rFonts w:ascii="仿宋" w:eastAsia="仿宋" w:hAnsi="仿宋" w:cs="Adobe 黑体 Std R"/>
          <w:sz w:val="24"/>
          <w:szCs w:val="24"/>
        </w:rPr>
      </w:pPr>
      <w:r w:rsidRPr="00840555">
        <w:rPr>
          <w:rFonts w:ascii="仿宋" w:eastAsia="仿宋" w:hAnsi="仿宋" w:cs="Adobe 黑体 Std R" w:hint="eastAsia"/>
          <w:noProof/>
          <w:sz w:val="24"/>
          <w:szCs w:val="24"/>
        </w:rPr>
        <w:lastRenderedPageBreak/>
        <w:drawing>
          <wp:inline distT="0" distB="0" distL="114300" distR="114300" wp14:anchorId="588A9D4F" wp14:editId="58C1BE42">
            <wp:extent cx="4146550" cy="3975100"/>
            <wp:effectExtent l="0" t="0" r="6350" b="6350"/>
            <wp:docPr id="5" name="图片 6" descr="71bcca5aa09e3649928299b1f170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71bcca5aa09e3649928299b1f17056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80A21B" w14:textId="77777777" w:rsidR="00C169C6" w:rsidRPr="00C169C6" w:rsidRDefault="00C169C6" w:rsidP="00B451BC">
      <w:pPr>
        <w:rPr>
          <w:rFonts w:ascii="Times New Roman" w:eastAsia="仿宋" w:hAnsi="Times New Roman" w:cs="Times New Roman"/>
          <w:sz w:val="32"/>
          <w:szCs w:val="36"/>
        </w:rPr>
      </w:pPr>
    </w:p>
    <w:p w14:paraId="63FD6941" w14:textId="69A8B8D1" w:rsidR="00B451BC" w:rsidRPr="00EF6822" w:rsidRDefault="00C169C6" w:rsidP="00B451BC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>
        <w:rPr>
          <w:rFonts w:ascii="Times New Roman" w:eastAsia="仿宋" w:hAnsi="Times New Roman" w:cs="Times New Roman"/>
          <w:b/>
          <w:bCs/>
          <w:sz w:val="32"/>
          <w:szCs w:val="36"/>
        </w:rPr>
        <w:t>4</w:t>
      </w:r>
      <w:r w:rsidR="00B451BC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B451BC" w:rsidRPr="00EF6822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屏幕共享观看对方文档不清楚时该怎么办？</w:t>
      </w:r>
    </w:p>
    <w:p w14:paraId="0BBBC4D9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答：屏幕共享不清楚主要是因共享文件的字体大小，分辨率，相关设置所导致。与网络质量因素不大。</w:t>
      </w:r>
    </w:p>
    <w:p w14:paraId="3D7B7154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解决办法：检查双方电脑设置，如下</w:t>
      </w:r>
    </w:p>
    <w:p w14:paraId="43B77BB5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字体：推荐设置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16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号以上字体，以满足字体大小需求</w:t>
      </w:r>
    </w:p>
    <w:p w14:paraId="7111A093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分辨率：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1920*1080</w:t>
      </w:r>
    </w:p>
    <w:p w14:paraId="4C4A0EBA" w14:textId="08C715C0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备注：如考生</w:t>
      </w:r>
      <w:r w:rsidR="00C169C6">
        <w:rPr>
          <w:rFonts w:ascii="Times New Roman" w:eastAsia="仿宋" w:hAnsi="Times New Roman" w:cs="Times New Roman" w:hint="eastAsia"/>
          <w:sz w:val="32"/>
          <w:szCs w:val="36"/>
        </w:rPr>
        <w:t>电脑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为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win10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系统，需要特别设置，路径如下</w:t>
      </w:r>
    </w:p>
    <w:p w14:paraId="5023E1FE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rFonts w:ascii="Times New Roman" w:eastAsia="仿宋" w:hAnsi="Times New Roman" w:cs="Times New Roman" w:hint="eastAsia"/>
          <w:sz w:val="32"/>
          <w:szCs w:val="36"/>
        </w:rPr>
        <w:t>桌面上点击鼠标右键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-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点击“显示设置”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-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在缩放与布局中，将更改文本，应用等项目的大小比例设置成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100%</w:t>
      </w:r>
      <w:r w:rsidRPr="00EF6822">
        <w:rPr>
          <w:rFonts w:ascii="Times New Roman" w:eastAsia="仿宋" w:hAnsi="Times New Roman" w:cs="Times New Roman" w:hint="eastAsia"/>
          <w:sz w:val="32"/>
          <w:szCs w:val="36"/>
        </w:rPr>
        <w:t>，如下图：</w:t>
      </w:r>
    </w:p>
    <w:p w14:paraId="0BA1A0BF" w14:textId="77777777" w:rsidR="00B451BC" w:rsidRPr="00EF6822" w:rsidRDefault="00B451BC" w:rsidP="00B451BC">
      <w:pPr>
        <w:rPr>
          <w:rFonts w:ascii="Times New Roman" w:eastAsia="仿宋" w:hAnsi="Times New Roman" w:cs="Times New Roman"/>
          <w:sz w:val="32"/>
          <w:szCs w:val="36"/>
        </w:rPr>
      </w:pPr>
      <w:r w:rsidRPr="00EF6822">
        <w:rPr>
          <w:noProof/>
          <w:sz w:val="24"/>
          <w:szCs w:val="28"/>
        </w:rPr>
        <w:lastRenderedPageBreak/>
        <w:drawing>
          <wp:inline distT="0" distB="0" distL="0" distR="0" wp14:anchorId="24D786D7" wp14:editId="7B5CBB85">
            <wp:extent cx="2762250" cy="2971800"/>
            <wp:effectExtent l="0" t="0" r="0" b="0"/>
            <wp:docPr id="47" name="图片 47" descr="微信图片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A39B7" w14:textId="66024BFA" w:rsidR="00C169C6" w:rsidRPr="00C169C6" w:rsidRDefault="00C169C6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1278ED">
        <w:rPr>
          <w:rFonts w:ascii="Times New Roman" w:eastAsia="仿宋" w:hAnsi="Times New Roman" w:cs="Times New Roman" w:hint="eastAsia"/>
          <w:sz w:val="32"/>
          <w:szCs w:val="36"/>
        </w:rPr>
        <w:t>请检查打开</w:t>
      </w:r>
      <w:r w:rsidRPr="001278ED">
        <w:rPr>
          <w:rFonts w:ascii="Times New Roman" w:eastAsia="仿宋" w:hAnsi="Times New Roman" w:cs="Times New Roman"/>
          <w:sz w:val="32"/>
          <w:szCs w:val="36"/>
        </w:rPr>
        <w:t>word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，</w:t>
      </w:r>
      <w:r w:rsidRPr="001278ED">
        <w:rPr>
          <w:rFonts w:ascii="Times New Roman" w:eastAsia="仿宋" w:hAnsi="Times New Roman" w:cs="Times New Roman"/>
          <w:sz w:val="32"/>
          <w:szCs w:val="36"/>
        </w:rPr>
        <w:t>PPT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的程序是不是</w:t>
      </w:r>
      <w:r w:rsidRPr="001278ED">
        <w:rPr>
          <w:rFonts w:ascii="Times New Roman" w:eastAsia="仿宋" w:hAnsi="Times New Roman" w:cs="Times New Roman"/>
          <w:sz w:val="32"/>
          <w:szCs w:val="36"/>
        </w:rPr>
        <w:t>Windows office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软件，如果不是，建议使用</w:t>
      </w:r>
      <w:r w:rsidRPr="001278ED">
        <w:rPr>
          <w:rFonts w:ascii="Times New Roman" w:eastAsia="仿宋" w:hAnsi="Times New Roman" w:cs="Times New Roman"/>
          <w:sz w:val="32"/>
          <w:szCs w:val="36"/>
        </w:rPr>
        <w:t>Windows office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软件打开</w:t>
      </w:r>
      <w:r w:rsidRPr="001278ED">
        <w:rPr>
          <w:rFonts w:ascii="Times New Roman" w:eastAsia="仿宋" w:hAnsi="Times New Roman" w:cs="Times New Roman"/>
          <w:sz w:val="32"/>
          <w:szCs w:val="36"/>
        </w:rPr>
        <w:t>word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，</w:t>
      </w:r>
      <w:r w:rsidRPr="001278ED">
        <w:rPr>
          <w:rFonts w:ascii="Times New Roman" w:eastAsia="仿宋" w:hAnsi="Times New Roman" w:cs="Times New Roman"/>
          <w:sz w:val="32"/>
          <w:szCs w:val="36"/>
        </w:rPr>
        <w:t>PPT</w:t>
      </w:r>
      <w:r w:rsidRPr="001278ED">
        <w:rPr>
          <w:rFonts w:ascii="Times New Roman" w:eastAsia="仿宋" w:hAnsi="Times New Roman" w:cs="Times New Roman" w:hint="eastAsia"/>
          <w:sz w:val="32"/>
          <w:szCs w:val="36"/>
        </w:rPr>
        <w:t>文件再分享屏幕。</w:t>
      </w:r>
    </w:p>
    <w:p w14:paraId="52A08033" w14:textId="075C39E0" w:rsidR="00FA7184" w:rsidRDefault="00C169C6">
      <w:pPr>
        <w:rPr>
          <w:rFonts w:ascii="仿宋" w:eastAsia="仿宋" w:hAnsi="仿宋" w:cs="Adobe 黑体 Std R"/>
          <w:b/>
          <w:bCs/>
          <w:sz w:val="32"/>
          <w:szCs w:val="36"/>
        </w:rPr>
      </w:pPr>
      <w:r w:rsidRPr="001278ED">
        <w:rPr>
          <w:rFonts w:ascii="Times New Roman" w:eastAsia="仿宋" w:hAnsi="Times New Roman" w:cs="Times New Roman"/>
          <w:b/>
          <w:bCs/>
          <w:sz w:val="32"/>
          <w:szCs w:val="36"/>
        </w:rPr>
        <w:t>15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．</w:t>
      </w:r>
      <w:r w:rsidR="00926C53">
        <w:rPr>
          <w:rFonts w:ascii="仿宋" w:eastAsia="仿宋" w:hAnsi="仿宋" w:cs="Adobe 黑体 Std R" w:hint="eastAsia"/>
          <w:b/>
          <w:bCs/>
          <w:sz w:val="32"/>
          <w:szCs w:val="36"/>
        </w:rPr>
        <w:t>设备</w:t>
      </w:r>
      <w:bookmarkStart w:id="0" w:name="_GoBack"/>
      <w:bookmarkEnd w:id="0"/>
      <w:r w:rsidR="00445910">
        <w:rPr>
          <w:rFonts w:ascii="仿宋" w:eastAsia="仿宋" w:hAnsi="仿宋" w:cs="Adobe 黑体 Std R" w:hint="eastAsia"/>
          <w:b/>
          <w:bCs/>
          <w:sz w:val="32"/>
          <w:szCs w:val="36"/>
        </w:rPr>
        <w:t>及</w:t>
      </w:r>
      <w:r w:rsidRPr="00840555">
        <w:rPr>
          <w:rFonts w:ascii="仿宋" w:eastAsia="仿宋" w:hAnsi="仿宋" w:cs="Adobe 黑体 Std R" w:hint="eastAsia"/>
          <w:b/>
          <w:bCs/>
          <w:sz w:val="32"/>
          <w:szCs w:val="36"/>
        </w:rPr>
        <w:t>网络配置低于推荐的配置可以进行面试吗？</w:t>
      </w:r>
    </w:p>
    <w:p w14:paraId="168F2FC8" w14:textId="112452C4" w:rsidR="00C169C6" w:rsidRPr="001278ED" w:rsidRDefault="00C169C6">
      <w:pPr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840555">
        <w:rPr>
          <w:rFonts w:ascii="仿宋" w:eastAsia="仿宋" w:hAnsi="仿宋" w:cs="Adobe 黑体 Std R" w:hint="eastAsia"/>
          <w:sz w:val="32"/>
          <w:szCs w:val="36"/>
        </w:rPr>
        <w:t>答：建议您使用较高配置的设备进行面试，低于推荐配置的</w:t>
      </w:r>
      <w:r>
        <w:rPr>
          <w:rFonts w:ascii="仿宋" w:eastAsia="仿宋" w:hAnsi="仿宋" w:cs="Adobe 黑体 Std R" w:hint="eastAsia"/>
          <w:sz w:val="32"/>
          <w:szCs w:val="36"/>
        </w:rPr>
        <w:t>设备</w:t>
      </w:r>
      <w:r w:rsidRPr="00840555">
        <w:rPr>
          <w:rFonts w:ascii="仿宋" w:eastAsia="仿宋" w:hAnsi="仿宋" w:cs="Adobe 黑体 Std R" w:hint="eastAsia"/>
          <w:sz w:val="32"/>
          <w:szCs w:val="36"/>
        </w:rPr>
        <w:t>或者网络可能导致面试卡顿，效果不佳，影响考试，也影响您的发挥。</w:t>
      </w:r>
    </w:p>
    <w:sectPr w:rsidR="00C169C6" w:rsidRPr="0012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BACC" w14:textId="77777777" w:rsidR="00F64A42" w:rsidRDefault="00F64A42" w:rsidP="00B451BC">
      <w:r>
        <w:separator/>
      </w:r>
    </w:p>
  </w:endnote>
  <w:endnote w:type="continuationSeparator" w:id="0">
    <w:p w14:paraId="7953DC5B" w14:textId="77777777" w:rsidR="00F64A42" w:rsidRDefault="00F64A42" w:rsidP="00B4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Malgun Gothic Semilight"/>
    <w:charset w:val="86"/>
    <w:family w:val="auto"/>
    <w:pitch w:val="default"/>
    <w:sig w:usb0="00000000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8A06C" w14:textId="77777777" w:rsidR="00F64A42" w:rsidRDefault="00F64A42" w:rsidP="00B451BC">
      <w:r>
        <w:separator/>
      </w:r>
    </w:p>
  </w:footnote>
  <w:footnote w:type="continuationSeparator" w:id="0">
    <w:p w14:paraId="4981E68A" w14:textId="77777777" w:rsidR="00F64A42" w:rsidRDefault="00F64A42" w:rsidP="00B4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E8"/>
    <w:rsid w:val="00104527"/>
    <w:rsid w:val="001278ED"/>
    <w:rsid w:val="001534E7"/>
    <w:rsid w:val="001A420E"/>
    <w:rsid w:val="00445910"/>
    <w:rsid w:val="00462364"/>
    <w:rsid w:val="00595F49"/>
    <w:rsid w:val="0063471D"/>
    <w:rsid w:val="00816D4E"/>
    <w:rsid w:val="00926C53"/>
    <w:rsid w:val="00A309C5"/>
    <w:rsid w:val="00B243AA"/>
    <w:rsid w:val="00B451BC"/>
    <w:rsid w:val="00B91D2F"/>
    <w:rsid w:val="00C0310B"/>
    <w:rsid w:val="00C169C6"/>
    <w:rsid w:val="00C248B3"/>
    <w:rsid w:val="00E311E8"/>
    <w:rsid w:val="00E97878"/>
    <w:rsid w:val="00F37E0D"/>
    <w:rsid w:val="00F64A42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763E"/>
  <w15:chartTrackingRefBased/>
  <w15:docId w15:val="{BD1E2DEB-A46B-472D-AD6A-F6C42D15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1BC"/>
    <w:rPr>
      <w:sz w:val="18"/>
      <w:szCs w:val="18"/>
    </w:rPr>
  </w:style>
  <w:style w:type="character" w:styleId="a7">
    <w:name w:val="Hyperlink"/>
    <w:basedOn w:val="a0"/>
    <w:uiPriority w:val="99"/>
    <w:unhideWhenUsed/>
    <w:rsid w:val="00B243A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34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34E7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16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kc.hanwangjiaoyu.com/user/login/YN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riverstore</dc:creator>
  <cp:keywords/>
  <dc:description/>
  <cp:lastModifiedBy>riverstore</cp:lastModifiedBy>
  <cp:revision>14</cp:revision>
  <dcterms:created xsi:type="dcterms:W3CDTF">2020-05-16T02:29:00Z</dcterms:created>
  <dcterms:modified xsi:type="dcterms:W3CDTF">2020-05-18T04:25:00Z</dcterms:modified>
</cp:coreProperties>
</file>