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2018年硕士研究生招生专业目录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学院代码： 007                        学院名称：电气工程学院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拟招生总数：全日制218人，非全日制34人                       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拟招收推免生人数： 140人（招生人数及推免生数以最后确认录取人数为准）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联系电话： 51688369                       联系人：黄老师</w:t>
      </w:r>
    </w:p>
    <w:tbl>
      <w:tblPr>
        <w:tblStyle w:val="8"/>
        <w:tblW w:w="10619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838"/>
        <w:gridCol w:w="863"/>
        <w:gridCol w:w="851"/>
        <w:gridCol w:w="1842"/>
        <w:gridCol w:w="851"/>
        <w:gridCol w:w="2339"/>
        <w:gridCol w:w="4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71" w:hRule="atLeast"/>
        </w:trPr>
        <w:tc>
          <w:tcPr>
            <w:tcW w:w="2552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专业、研究方向</w:t>
            </w:r>
          </w:p>
        </w:tc>
        <w:tc>
          <w:tcPr>
            <w:tcW w:w="838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学习方式</w:t>
            </w:r>
          </w:p>
        </w:tc>
        <w:tc>
          <w:tcPr>
            <w:tcW w:w="863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全日制拟招生人数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非全日制拟招生人数</w:t>
            </w:r>
          </w:p>
        </w:tc>
        <w:tc>
          <w:tcPr>
            <w:tcW w:w="1842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初试科目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复试科目</w:t>
            </w:r>
          </w:p>
        </w:tc>
        <w:tc>
          <w:tcPr>
            <w:tcW w:w="2339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同等学力加试科目</w:t>
            </w:r>
          </w:p>
        </w:tc>
        <w:tc>
          <w:tcPr>
            <w:tcW w:w="483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</w:rPr>
              <w:t>080800 电气工程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01 电机与电器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02 电力系统及其自动化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03 电力电子与电力传动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04 高电压与绝缘技术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05 电工理论与新技术</w:t>
            </w:r>
          </w:p>
        </w:tc>
        <w:tc>
          <w:tcPr>
            <w:tcW w:w="838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全日制</w:t>
            </w:r>
          </w:p>
        </w:tc>
        <w:tc>
          <w:tcPr>
            <w:tcW w:w="863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（95）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① 101 思想政治理论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 201 英语一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或 202 俄语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或 203 日语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③ 301 数学一</w:t>
            </w:r>
          </w:p>
          <w:p>
            <w:pPr>
              <w:rPr>
                <w:rFonts w:ascii="等线" w:hAnsi="等线" w:eastAsia="等线" w:cs="等线"/>
                <w:color w:val="000000" w:themeColor="text1"/>
                <w:sz w:val="15"/>
                <w:szCs w:val="16"/>
              </w:rPr>
            </w:pPr>
            <w:r>
              <w:rPr>
                <w:rFonts w:hint="eastAsia"/>
                <w:color w:val="000000" w:themeColor="text1"/>
                <w:szCs w:val="21"/>
              </w:rPr>
              <w:t>④ 970 电路</w:t>
            </w:r>
          </w:p>
        </w:tc>
        <w:tc>
          <w:tcPr>
            <w:tcW w:w="851" w:type="dxa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07106 电气工程综合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2339" w:type="dxa"/>
          </w:tcPr>
          <w:p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不招收同等学力</w:t>
            </w:r>
          </w:p>
        </w:tc>
        <w:tc>
          <w:tcPr>
            <w:tcW w:w="483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085207 电气工程（专业学位）</w:t>
            </w:r>
            <w:r>
              <w:rPr>
                <w:rFonts w:hint="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/>
                <w:color w:val="000000" w:themeColor="text1"/>
                <w:szCs w:val="21"/>
              </w:rPr>
              <w:t> 01 电机与电器</w:t>
            </w:r>
            <w:r>
              <w:rPr>
                <w:rFonts w:hint="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/>
                <w:color w:val="000000" w:themeColor="text1"/>
                <w:szCs w:val="21"/>
              </w:rPr>
              <w:t>02 电力系统及其自动化</w:t>
            </w:r>
            <w:r>
              <w:rPr>
                <w:rFonts w:hint="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/>
                <w:color w:val="000000" w:themeColor="text1"/>
                <w:szCs w:val="21"/>
              </w:rPr>
              <w:t>03 电力电子与电力传动</w:t>
            </w:r>
            <w:r>
              <w:rPr>
                <w:rFonts w:hint="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/>
                <w:color w:val="000000" w:themeColor="text1"/>
                <w:szCs w:val="21"/>
              </w:rPr>
              <w:t>04 高电压与绝缘技术</w:t>
            </w:r>
            <w:r>
              <w:rPr>
                <w:rFonts w:hint="eastAsia"/>
                <w:color w:val="000000" w:themeColor="text1"/>
                <w:szCs w:val="21"/>
              </w:rPr>
              <w:br w:type="textWrapping"/>
            </w:r>
            <w:r>
              <w:rPr>
                <w:rFonts w:hint="eastAsia"/>
                <w:color w:val="000000" w:themeColor="text1"/>
                <w:szCs w:val="21"/>
              </w:rPr>
              <w:t>05 电工理论与新技术</w:t>
            </w:r>
          </w:p>
        </w:tc>
        <w:tc>
          <w:tcPr>
            <w:tcW w:w="838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全日制/非全日制</w:t>
            </w:r>
          </w:p>
        </w:tc>
        <w:tc>
          <w:tcPr>
            <w:tcW w:w="863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 （45）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1842" w:type="dxa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fldChar w:fldCharType="begin"/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Cs w:val="21"/>
              </w:rPr>
              <w:instrText xml:space="preserve">= 1 \* GB3</w:instrText>
            </w:r>
            <w:r>
              <w:rPr>
                <w:color w:val="000000" w:themeColor="text1"/>
                <w:szCs w:val="21"/>
              </w:rPr>
              <w:instrText xml:space="preserve"> </w:instrText>
            </w:r>
            <w:r>
              <w:rPr>
                <w:color w:val="000000" w:themeColor="text1"/>
                <w:szCs w:val="21"/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</w:rPr>
              <w:t>①</w:t>
            </w:r>
            <w:r>
              <w:rPr>
                <w:color w:val="000000" w:themeColor="text1"/>
                <w:szCs w:val="21"/>
              </w:rPr>
              <w:fldChar w:fldCharType="end"/>
            </w:r>
            <w:r>
              <w:rPr>
                <w:rFonts w:hint="eastAsia"/>
                <w:color w:val="000000" w:themeColor="text1"/>
                <w:szCs w:val="21"/>
              </w:rPr>
              <w:t>101 思想政治理论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 204 英语二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或 202 俄语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或 203 日语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③ 302 数学二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 970 电路</w:t>
            </w:r>
          </w:p>
        </w:tc>
        <w:tc>
          <w:tcPr>
            <w:tcW w:w="851" w:type="dxa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07106 电气工程综合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2339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不招收同等学力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483" w:type="dxa"/>
          </w:tcPr>
          <w:p>
            <w:pPr>
              <w:rPr>
                <w:color w:val="000000" w:themeColor="text1"/>
              </w:rPr>
            </w:pPr>
          </w:p>
        </w:tc>
      </w:tr>
    </w:tbl>
    <w:p/>
    <w:p/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pStyle w:val="4"/>
        <w:ind w:left="708" w:leftChars="337" w:firstLine="140" w:firstLineChar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电气工程学院硕士研究生入学考试自命题科目考试范围</w:t>
      </w:r>
    </w:p>
    <w:p>
      <w:pPr>
        <w:pStyle w:val="4"/>
        <w:ind w:left="708" w:leftChars="337" w:firstLine="140" w:firstLineChar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一、970电路</w:t>
      </w:r>
    </w:p>
    <w:p>
      <w:pPr>
        <w:numPr>
          <w:ilvl w:val="0"/>
          <w:numId w:val="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电路模型和电路定律</w:t>
      </w:r>
    </w:p>
    <w:p>
      <w:pPr>
        <w:numPr>
          <w:ilvl w:val="0"/>
          <w:numId w:val="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电路和电路模型，理想元件与电路模型概念，线性与非线性的概念</w:t>
      </w:r>
    </w:p>
    <w:p>
      <w:pPr>
        <w:numPr>
          <w:ilvl w:val="0"/>
          <w:numId w:val="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电压、电流及其参考方向的概念</w:t>
      </w:r>
    </w:p>
    <w:p>
      <w:pPr>
        <w:numPr>
          <w:ilvl w:val="0"/>
          <w:numId w:val="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基本元件的电压电流关系：电阻元件，电感元件，电容元件，电压源、电流源和受控源</w:t>
      </w:r>
    </w:p>
    <w:p>
      <w:pPr>
        <w:numPr>
          <w:ilvl w:val="0"/>
          <w:numId w:val="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功率的计算</w:t>
      </w:r>
    </w:p>
    <w:p>
      <w:pPr>
        <w:numPr>
          <w:ilvl w:val="0"/>
          <w:numId w:val="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基尔霍夫电流定律和基尔霍夫电压定律</w:t>
      </w:r>
    </w:p>
    <w:p>
      <w:pPr>
        <w:numPr>
          <w:ilvl w:val="0"/>
          <w:numId w:val="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电阻电路的等效变换</w:t>
      </w:r>
    </w:p>
    <w:p>
      <w:pPr>
        <w:numPr>
          <w:ilvl w:val="0"/>
          <w:numId w:val="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电阻的三角形联结与星形联结的等效互换</w:t>
      </w:r>
    </w:p>
    <w:p>
      <w:pPr>
        <w:numPr>
          <w:ilvl w:val="0"/>
          <w:numId w:val="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电压源、电流源的串联和并联</w:t>
      </w:r>
    </w:p>
    <w:p>
      <w:pPr>
        <w:numPr>
          <w:ilvl w:val="0"/>
          <w:numId w:val="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实际电源的两种模型及其等效变换</w:t>
      </w:r>
    </w:p>
    <w:p>
      <w:pPr>
        <w:numPr>
          <w:ilvl w:val="0"/>
          <w:numId w:val="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输入电阻</w:t>
      </w:r>
    </w:p>
    <w:p>
      <w:pPr>
        <w:numPr>
          <w:ilvl w:val="0"/>
          <w:numId w:val="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电阻电路的一般分析</w:t>
      </w:r>
    </w:p>
    <w:p>
      <w:pPr>
        <w:numPr>
          <w:ilvl w:val="0"/>
          <w:numId w:val="4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电路的图</w:t>
      </w:r>
    </w:p>
    <w:p>
      <w:pPr>
        <w:numPr>
          <w:ilvl w:val="0"/>
          <w:numId w:val="4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支路电流法</w:t>
      </w:r>
    </w:p>
    <w:p>
      <w:pPr>
        <w:numPr>
          <w:ilvl w:val="0"/>
          <w:numId w:val="4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网孔电流法</w:t>
      </w:r>
    </w:p>
    <w:p>
      <w:pPr>
        <w:numPr>
          <w:ilvl w:val="0"/>
          <w:numId w:val="4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回路电流法</w:t>
      </w:r>
    </w:p>
    <w:p>
      <w:pPr>
        <w:numPr>
          <w:ilvl w:val="0"/>
          <w:numId w:val="4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结点电压法</w:t>
      </w:r>
    </w:p>
    <w:p>
      <w:pPr>
        <w:numPr>
          <w:ilvl w:val="0"/>
          <w:numId w:val="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电路定理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替代定理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叠加定理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戴维宁和诺顿定理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最大功率传输定理</w:t>
      </w:r>
    </w:p>
    <w:p>
      <w:pPr>
        <w:numPr>
          <w:ilvl w:val="0"/>
          <w:numId w:val="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相量法</w:t>
      </w:r>
    </w:p>
    <w:p>
      <w:pPr>
        <w:numPr>
          <w:ilvl w:val="0"/>
          <w:numId w:val="6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正弦量、相量的概念及相互对应</w:t>
      </w:r>
    </w:p>
    <w:p>
      <w:pPr>
        <w:numPr>
          <w:ilvl w:val="0"/>
          <w:numId w:val="6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有效值和相位差的概念</w:t>
      </w:r>
    </w:p>
    <w:p>
      <w:pPr>
        <w:numPr>
          <w:ilvl w:val="0"/>
          <w:numId w:val="6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电路定律的相量形式</w:t>
      </w:r>
    </w:p>
    <w:p>
      <w:pPr>
        <w:numPr>
          <w:ilvl w:val="0"/>
          <w:numId w:val="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正弦稳态电路的分析</w:t>
      </w:r>
    </w:p>
    <w:p>
      <w:pPr>
        <w:numPr>
          <w:ilvl w:val="0"/>
          <w:numId w:val="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阻抗与导纳</w:t>
      </w:r>
    </w:p>
    <w:p>
      <w:pPr>
        <w:numPr>
          <w:ilvl w:val="0"/>
          <w:numId w:val="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正弦稳态电路的分析</w:t>
      </w:r>
    </w:p>
    <w:p>
      <w:pPr>
        <w:numPr>
          <w:ilvl w:val="0"/>
          <w:numId w:val="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正弦稳态电路的瞬时功率</w:t>
      </w:r>
    </w:p>
    <w:p>
      <w:pPr>
        <w:numPr>
          <w:ilvl w:val="0"/>
          <w:numId w:val="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正弦稳态电路的有功功率、无功功率、视在功率的概念及计算</w:t>
      </w:r>
    </w:p>
    <w:p>
      <w:pPr>
        <w:numPr>
          <w:ilvl w:val="0"/>
          <w:numId w:val="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功率因数的概念及计算</w:t>
      </w:r>
    </w:p>
    <w:p>
      <w:pPr>
        <w:numPr>
          <w:ilvl w:val="0"/>
          <w:numId w:val="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复功率的概念</w:t>
      </w:r>
    </w:p>
    <w:p>
      <w:pPr>
        <w:numPr>
          <w:ilvl w:val="0"/>
          <w:numId w:val="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最大功率传输</w:t>
      </w:r>
    </w:p>
    <w:p>
      <w:pPr>
        <w:numPr>
          <w:ilvl w:val="0"/>
          <w:numId w:val="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电路的相量图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含耦合电感的电路</w:t>
      </w:r>
    </w:p>
    <w:p>
      <w:pPr>
        <w:pStyle w:val="4"/>
        <w:numPr>
          <w:ilvl w:val="0"/>
          <w:numId w:val="8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互感、互感系数、耦合系数的概念</w:t>
      </w:r>
    </w:p>
    <w:p>
      <w:pPr>
        <w:pStyle w:val="4"/>
        <w:numPr>
          <w:ilvl w:val="0"/>
          <w:numId w:val="8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同名端的概念</w:t>
      </w:r>
    </w:p>
    <w:p>
      <w:pPr>
        <w:pStyle w:val="4"/>
        <w:numPr>
          <w:ilvl w:val="0"/>
          <w:numId w:val="8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含耦合电感电路的分析与计算</w:t>
      </w:r>
    </w:p>
    <w:p>
      <w:pPr>
        <w:pStyle w:val="4"/>
        <w:numPr>
          <w:ilvl w:val="0"/>
          <w:numId w:val="8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理想变压器的模型及伏安关系</w:t>
      </w:r>
    </w:p>
    <w:p>
      <w:pPr>
        <w:pStyle w:val="4"/>
        <w:numPr>
          <w:ilvl w:val="0"/>
          <w:numId w:val="8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理想变压器的阻抗变换作用</w:t>
      </w:r>
    </w:p>
    <w:p>
      <w:pPr>
        <w:pStyle w:val="4"/>
        <w:numPr>
          <w:ilvl w:val="0"/>
          <w:numId w:val="8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含理想变压器电路的分析</w:t>
      </w:r>
    </w:p>
    <w:p>
      <w:pPr>
        <w:pStyle w:val="4"/>
        <w:numPr>
          <w:ilvl w:val="0"/>
          <w:numId w:val="8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含空心变压器电路的分析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电路的频率响应</w:t>
      </w:r>
    </w:p>
    <w:p>
      <w:pPr>
        <w:pStyle w:val="4"/>
        <w:numPr>
          <w:ilvl w:val="0"/>
          <w:numId w:val="9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网络函数</w:t>
      </w:r>
    </w:p>
    <w:p>
      <w:pPr>
        <w:pStyle w:val="4"/>
        <w:numPr>
          <w:ilvl w:val="0"/>
          <w:numId w:val="9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串联电路的谐振</w:t>
      </w:r>
    </w:p>
    <w:p>
      <w:pPr>
        <w:pStyle w:val="4"/>
        <w:numPr>
          <w:ilvl w:val="0"/>
          <w:numId w:val="9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并联电路的谐振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三相电路</w:t>
      </w:r>
    </w:p>
    <w:p>
      <w:pPr>
        <w:pStyle w:val="4"/>
        <w:numPr>
          <w:ilvl w:val="0"/>
          <w:numId w:val="10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对称三相电源、三相负载的联接方式</w:t>
      </w:r>
    </w:p>
    <w:p>
      <w:pPr>
        <w:pStyle w:val="4"/>
        <w:numPr>
          <w:ilvl w:val="0"/>
          <w:numId w:val="10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三相对称、不对称电路的概念</w:t>
      </w:r>
    </w:p>
    <w:p>
      <w:pPr>
        <w:pStyle w:val="4"/>
        <w:numPr>
          <w:ilvl w:val="0"/>
          <w:numId w:val="10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三相电路相和线之间的关系</w:t>
      </w:r>
    </w:p>
    <w:p>
      <w:pPr>
        <w:pStyle w:val="4"/>
        <w:numPr>
          <w:ilvl w:val="0"/>
          <w:numId w:val="10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三相对称电路的计算</w:t>
      </w:r>
    </w:p>
    <w:p>
      <w:pPr>
        <w:pStyle w:val="4"/>
        <w:numPr>
          <w:ilvl w:val="0"/>
          <w:numId w:val="10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三相功率的计算和测量</w:t>
      </w:r>
    </w:p>
    <w:p>
      <w:pPr>
        <w:pStyle w:val="4"/>
        <w:numPr>
          <w:ilvl w:val="0"/>
          <w:numId w:val="10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不对称三相电路电压、电流和功率的计算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非正弦周期电流电路和信号的频谱</w:t>
      </w:r>
    </w:p>
    <w:p>
      <w:pPr>
        <w:pStyle w:val="4"/>
        <w:numPr>
          <w:ilvl w:val="0"/>
          <w:numId w:val="11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非正弦周期信号的分解、频率特性</w:t>
      </w:r>
    </w:p>
    <w:p>
      <w:pPr>
        <w:pStyle w:val="4"/>
        <w:numPr>
          <w:ilvl w:val="0"/>
          <w:numId w:val="11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非正弦周期信号的有效值、平均值和平均功率的计算</w:t>
      </w:r>
    </w:p>
    <w:p>
      <w:pPr>
        <w:pStyle w:val="4"/>
        <w:numPr>
          <w:ilvl w:val="0"/>
          <w:numId w:val="11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非正弦周期信号稳态电路的分析与计算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一阶电路和二阶电路的时域分析</w:t>
      </w:r>
    </w:p>
    <w:p>
      <w:pPr>
        <w:pStyle w:val="4"/>
        <w:numPr>
          <w:ilvl w:val="0"/>
          <w:numId w:val="12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换路的概念</w:t>
      </w:r>
    </w:p>
    <w:p>
      <w:pPr>
        <w:pStyle w:val="4"/>
        <w:numPr>
          <w:ilvl w:val="0"/>
          <w:numId w:val="12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动态分析与稳态分析的概念</w:t>
      </w:r>
    </w:p>
    <w:p>
      <w:pPr>
        <w:pStyle w:val="4"/>
        <w:numPr>
          <w:ilvl w:val="0"/>
          <w:numId w:val="12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换路定则、初始值的求法</w:t>
      </w:r>
    </w:p>
    <w:p>
      <w:pPr>
        <w:pStyle w:val="4"/>
        <w:numPr>
          <w:ilvl w:val="0"/>
          <w:numId w:val="12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一阶电路微分方程的列写和求解</w:t>
      </w:r>
    </w:p>
    <w:p>
      <w:pPr>
        <w:pStyle w:val="4"/>
        <w:numPr>
          <w:ilvl w:val="0"/>
          <w:numId w:val="12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时间常数的概念及计算</w:t>
      </w:r>
    </w:p>
    <w:p>
      <w:pPr>
        <w:pStyle w:val="4"/>
        <w:numPr>
          <w:ilvl w:val="0"/>
          <w:numId w:val="12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一阶电路全响应的三要素法</w:t>
      </w:r>
    </w:p>
    <w:p>
      <w:pPr>
        <w:pStyle w:val="4"/>
        <w:numPr>
          <w:ilvl w:val="0"/>
          <w:numId w:val="12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二阶电路微分方程的列写和时域分析法</w:t>
      </w:r>
    </w:p>
    <w:p>
      <w:pPr>
        <w:pStyle w:val="4"/>
        <w:numPr>
          <w:ilvl w:val="0"/>
          <w:numId w:val="12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阶跃响应和冲激响应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线性动态电路的复频域分析</w:t>
      </w:r>
    </w:p>
    <w:p>
      <w:pPr>
        <w:pStyle w:val="4"/>
        <w:numPr>
          <w:ilvl w:val="0"/>
          <w:numId w:val="13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拉氏变换、反变换的概念</w:t>
      </w:r>
    </w:p>
    <w:p>
      <w:pPr>
        <w:pStyle w:val="4"/>
        <w:numPr>
          <w:ilvl w:val="0"/>
          <w:numId w:val="13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拉氏变换的性质</w:t>
      </w:r>
    </w:p>
    <w:p>
      <w:pPr>
        <w:pStyle w:val="4"/>
        <w:numPr>
          <w:ilvl w:val="0"/>
          <w:numId w:val="13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拉氏反变换的部分分式展开</w:t>
      </w:r>
    </w:p>
    <w:p>
      <w:pPr>
        <w:pStyle w:val="4"/>
        <w:numPr>
          <w:ilvl w:val="0"/>
          <w:numId w:val="13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运算电路</w:t>
      </w:r>
    </w:p>
    <w:p>
      <w:pPr>
        <w:pStyle w:val="4"/>
        <w:numPr>
          <w:ilvl w:val="0"/>
          <w:numId w:val="13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用运算法分析动态电路</w:t>
      </w:r>
    </w:p>
    <w:p>
      <w:pPr>
        <w:pStyle w:val="4"/>
        <w:numPr>
          <w:ilvl w:val="0"/>
          <w:numId w:val="13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网络函数的定义</w:t>
      </w:r>
    </w:p>
    <w:p>
      <w:pPr>
        <w:pStyle w:val="4"/>
        <w:numPr>
          <w:ilvl w:val="0"/>
          <w:numId w:val="13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网络函数的极点、零点与频率响应、冲激响应的关系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电路方程的矩阵形式</w:t>
      </w:r>
    </w:p>
    <w:p>
      <w:pPr>
        <w:pStyle w:val="4"/>
        <w:numPr>
          <w:ilvl w:val="0"/>
          <w:numId w:val="14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关联矩阵、回路矩阵的含义和列写</w:t>
      </w:r>
    </w:p>
    <w:p>
      <w:pPr>
        <w:pStyle w:val="4"/>
        <w:numPr>
          <w:ilvl w:val="0"/>
          <w:numId w:val="14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回路电流方程的矩阵形式</w:t>
      </w:r>
    </w:p>
    <w:p>
      <w:pPr>
        <w:pStyle w:val="4"/>
        <w:numPr>
          <w:ilvl w:val="0"/>
          <w:numId w:val="14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结点电压方程的矩阵形式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二端口网络</w:t>
      </w:r>
    </w:p>
    <w:p>
      <w:pPr>
        <w:pStyle w:val="4"/>
        <w:numPr>
          <w:ilvl w:val="0"/>
          <w:numId w:val="15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二端口网络的概念</w:t>
      </w:r>
    </w:p>
    <w:p>
      <w:pPr>
        <w:pStyle w:val="4"/>
        <w:numPr>
          <w:ilvl w:val="0"/>
          <w:numId w:val="15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二端口网络的方程和参数</w:t>
      </w:r>
    </w:p>
    <w:p>
      <w:pPr>
        <w:pStyle w:val="4"/>
        <w:numPr>
          <w:ilvl w:val="0"/>
          <w:numId w:val="15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二端口网络的连接</w:t>
      </w:r>
    </w:p>
    <w:p>
      <w:pPr>
        <w:pStyle w:val="4"/>
        <w:numPr>
          <w:ilvl w:val="0"/>
          <w:numId w:val="15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回转器和负阻抗变换器</w:t>
      </w:r>
    </w:p>
    <w:p>
      <w:pPr>
        <w:pStyle w:val="4"/>
        <w:numPr>
          <w:ilvl w:val="0"/>
          <w:numId w:val="15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二端口网络的等效电路</w:t>
      </w:r>
    </w:p>
    <w:p>
      <w:pPr>
        <w:pStyle w:val="4"/>
        <w:numPr>
          <w:ilvl w:val="0"/>
          <w:numId w:val="15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含二端口网络的电路计算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非线性电路</w:t>
      </w:r>
    </w:p>
    <w:p>
      <w:pPr>
        <w:pStyle w:val="4"/>
        <w:numPr>
          <w:ilvl w:val="0"/>
          <w:numId w:val="16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非线性电阻、电容和电感的含义</w:t>
      </w:r>
    </w:p>
    <w:p>
      <w:pPr>
        <w:pStyle w:val="4"/>
        <w:numPr>
          <w:ilvl w:val="0"/>
          <w:numId w:val="16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非线性电路的方程的建立</w:t>
      </w:r>
    </w:p>
    <w:p>
      <w:pPr>
        <w:pStyle w:val="4"/>
        <w:numPr>
          <w:ilvl w:val="0"/>
          <w:numId w:val="16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小信号分析法</w:t>
      </w:r>
    </w:p>
    <w:p>
      <w:pPr>
        <w:pStyle w:val="4"/>
        <w:numPr>
          <w:ilvl w:val="0"/>
          <w:numId w:val="16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分段线性化方法</w:t>
      </w:r>
    </w:p>
    <w:p>
      <w:pPr>
        <w:pStyle w:val="4"/>
        <w:ind w:left="-372" w:leftChars="-177" w:firstLine="1122" w:firstLineChars="4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二、07106 电气工程综合</w:t>
      </w:r>
    </w:p>
    <w:p>
      <w:pPr>
        <w:ind w:left="630" w:leftChars="300"/>
        <w:rPr>
          <w:szCs w:val="21"/>
        </w:rPr>
      </w:pPr>
      <w:r>
        <w:rPr>
          <w:rFonts w:hint="eastAsia"/>
          <w:szCs w:val="21"/>
        </w:rPr>
        <w:t>包含电机学、电力电子学、高电压工程、电力系统分析、自动控制原理</w:t>
      </w:r>
    </w:p>
    <w:p>
      <w:pPr>
        <w:spacing w:line="276" w:lineRule="auto"/>
        <w:ind w:left="813"/>
        <w:rPr>
          <w:b/>
          <w:szCs w:val="21"/>
        </w:rPr>
      </w:pPr>
      <w:r>
        <w:rPr>
          <w:rFonts w:hint="eastAsia"/>
          <w:b/>
          <w:szCs w:val="21"/>
        </w:rPr>
        <w:t>《电机学》</w:t>
      </w:r>
    </w:p>
    <w:p>
      <w:pPr>
        <w:numPr>
          <w:ilvl w:val="0"/>
          <w:numId w:val="1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直流电机</w:t>
      </w:r>
    </w:p>
    <w:p>
      <w:pPr>
        <w:pStyle w:val="12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直流电机的结构</w:t>
      </w:r>
    </w:p>
    <w:p>
      <w:pPr>
        <w:pStyle w:val="12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直流电机的工作原理、电枢绕组的构成、励磁方式、磁场分布、电枢反应的基本概念</w:t>
      </w:r>
    </w:p>
    <w:p>
      <w:pPr>
        <w:pStyle w:val="12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电枢感应电势和电磁转矩的计算</w:t>
      </w:r>
    </w:p>
    <w:p>
      <w:pPr>
        <w:pStyle w:val="12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直流电机的电压、功率和转矩平衡方程，电磁功率的概念</w:t>
      </w:r>
    </w:p>
    <w:p>
      <w:pPr>
        <w:pStyle w:val="12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他励(并励)和串励直流电动机的工作特性</w:t>
      </w:r>
    </w:p>
    <w:p>
      <w:pPr>
        <w:pStyle w:val="12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直流发电机的运行特性</w:t>
      </w:r>
    </w:p>
    <w:p>
      <w:pPr>
        <w:pStyle w:val="12"/>
        <w:numPr>
          <w:ilvl w:val="0"/>
          <w:numId w:val="18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直流电机的可逆原理及换向的基本概念</w:t>
      </w:r>
    </w:p>
    <w:p>
      <w:pPr>
        <w:numPr>
          <w:ilvl w:val="0"/>
          <w:numId w:val="1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变压器</w:t>
      </w:r>
    </w:p>
    <w:p>
      <w:pPr>
        <w:pStyle w:val="12"/>
        <w:numPr>
          <w:ilvl w:val="0"/>
          <w:numId w:val="19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变压器的结构和分类</w:t>
      </w:r>
    </w:p>
    <w:p>
      <w:pPr>
        <w:pStyle w:val="12"/>
        <w:numPr>
          <w:ilvl w:val="0"/>
          <w:numId w:val="19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变压器的工作原理、空载和负载运行时的电磁关系、绕组折算的基本概念</w:t>
      </w:r>
    </w:p>
    <w:p>
      <w:pPr>
        <w:pStyle w:val="12"/>
        <w:numPr>
          <w:ilvl w:val="0"/>
          <w:numId w:val="19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变压器的基本方程、等效电路、相量图和参数测定</w:t>
      </w:r>
    </w:p>
    <w:p>
      <w:pPr>
        <w:pStyle w:val="12"/>
        <w:numPr>
          <w:ilvl w:val="0"/>
          <w:numId w:val="19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变压器稳态运行时的外特性和效率特性</w:t>
      </w:r>
    </w:p>
    <w:p>
      <w:pPr>
        <w:pStyle w:val="12"/>
        <w:numPr>
          <w:ilvl w:val="0"/>
          <w:numId w:val="19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变压器并联运行基本概念，三相变压器的电路和磁路系统、联结组别的判定和验证方法</w:t>
      </w:r>
    </w:p>
    <w:p>
      <w:pPr>
        <w:numPr>
          <w:ilvl w:val="0"/>
          <w:numId w:val="1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交流电机的共同理论</w:t>
      </w:r>
    </w:p>
    <w:p>
      <w:pPr>
        <w:pStyle w:val="12"/>
        <w:numPr>
          <w:ilvl w:val="0"/>
          <w:numId w:val="20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交流绕组的构成</w:t>
      </w:r>
    </w:p>
    <w:p>
      <w:pPr>
        <w:pStyle w:val="12"/>
        <w:numPr>
          <w:ilvl w:val="0"/>
          <w:numId w:val="20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交流绕组感应电势的概念和计算</w:t>
      </w:r>
    </w:p>
    <w:p>
      <w:pPr>
        <w:pStyle w:val="12"/>
        <w:numPr>
          <w:ilvl w:val="0"/>
          <w:numId w:val="20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单相交流绕组的脉振磁势、短距系数和分布系数的概念和计算</w:t>
      </w:r>
    </w:p>
    <w:p>
      <w:pPr>
        <w:pStyle w:val="12"/>
        <w:numPr>
          <w:ilvl w:val="0"/>
          <w:numId w:val="20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三相交流绕组的基波旋转磁势和高次谐波磁势的概念和计算</w:t>
      </w:r>
    </w:p>
    <w:p>
      <w:pPr>
        <w:numPr>
          <w:ilvl w:val="0"/>
          <w:numId w:val="1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感应电机</w:t>
      </w:r>
    </w:p>
    <w:p>
      <w:pPr>
        <w:pStyle w:val="12"/>
        <w:numPr>
          <w:ilvl w:val="0"/>
          <w:numId w:val="2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三相感应电动机的工作原理和结构</w:t>
      </w:r>
    </w:p>
    <w:p>
      <w:pPr>
        <w:pStyle w:val="12"/>
        <w:numPr>
          <w:ilvl w:val="0"/>
          <w:numId w:val="2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感应电机的三种运行状态与转差率</w:t>
      </w:r>
    </w:p>
    <w:p>
      <w:pPr>
        <w:pStyle w:val="12"/>
        <w:numPr>
          <w:ilvl w:val="0"/>
          <w:numId w:val="2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三相感应电动机运行的电磁过程、电压、功率和转矩方程</w:t>
      </w:r>
    </w:p>
    <w:p>
      <w:pPr>
        <w:pStyle w:val="12"/>
        <w:numPr>
          <w:ilvl w:val="0"/>
          <w:numId w:val="2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三相感应电动机绕组折算和频率折算、等效电路、相量图、参数测定</w:t>
      </w:r>
    </w:p>
    <w:p>
      <w:pPr>
        <w:pStyle w:val="12"/>
        <w:numPr>
          <w:ilvl w:val="0"/>
          <w:numId w:val="2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三相感应电动机工作特性与转矩转差率特性（机械特性）</w:t>
      </w:r>
    </w:p>
    <w:p>
      <w:pPr>
        <w:numPr>
          <w:ilvl w:val="0"/>
          <w:numId w:val="1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同步电机</w:t>
      </w:r>
    </w:p>
    <w:p>
      <w:pPr>
        <w:pStyle w:val="12"/>
        <w:numPr>
          <w:ilvl w:val="0"/>
          <w:numId w:val="22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同步电机的结构、工作原理和分类</w:t>
      </w:r>
    </w:p>
    <w:p>
      <w:pPr>
        <w:pStyle w:val="12"/>
        <w:numPr>
          <w:ilvl w:val="0"/>
          <w:numId w:val="22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同步发电机的电压和功率方程、矢量图、功角关系</w:t>
      </w:r>
    </w:p>
    <w:p>
      <w:pPr>
        <w:pStyle w:val="12"/>
        <w:numPr>
          <w:ilvl w:val="0"/>
          <w:numId w:val="22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同步发电机的功角特性、静态稳定性、有功和无功功率的调节</w:t>
      </w:r>
    </w:p>
    <w:p>
      <w:pPr>
        <w:pStyle w:val="12"/>
        <w:numPr>
          <w:ilvl w:val="0"/>
          <w:numId w:val="22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同步电动机的起动方法</w:t>
      </w:r>
    </w:p>
    <w:p>
      <w:pPr>
        <w:spacing w:beforeLines="50" w:afterLines="50"/>
        <w:ind w:left="630" w:leftChars="300" w:firstLine="211" w:firstLineChars="100"/>
        <w:rPr>
          <w:b/>
          <w:szCs w:val="21"/>
        </w:rPr>
      </w:pPr>
      <w:r>
        <w:rPr>
          <w:rFonts w:hint="eastAsia"/>
          <w:b/>
          <w:szCs w:val="21"/>
        </w:rPr>
        <w:t>《电力电子学》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电力电子器件</w:t>
      </w:r>
    </w:p>
    <w:p>
      <w:pPr>
        <w:pStyle w:val="12"/>
        <w:numPr>
          <w:ilvl w:val="0"/>
          <w:numId w:val="24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电力电子器件的基本特点，电力电子器件的主要损耗以及开关器件的开关过程损耗(Switching loss)和通态损耗(On-state loss)的基本计算方法；</w:t>
      </w:r>
    </w:p>
    <w:p>
      <w:pPr>
        <w:pStyle w:val="12"/>
        <w:numPr>
          <w:ilvl w:val="0"/>
          <w:numId w:val="24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二极管的分类及特点，反向恢复、软恢复等概念，普通二极管和快速二极管的区别；</w:t>
      </w:r>
    </w:p>
    <w:p>
      <w:pPr>
        <w:pStyle w:val="12"/>
        <w:numPr>
          <w:ilvl w:val="0"/>
          <w:numId w:val="24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晶闸管(SCR)、电力场效应晶体管(电力MOSFET)和绝缘栅双极晶体管(IGBT)等常用电力电子器件的工作原理、特点、主要参数的含义；</w:t>
      </w:r>
    </w:p>
    <w:p>
      <w:pPr>
        <w:pStyle w:val="12"/>
        <w:numPr>
          <w:ilvl w:val="0"/>
          <w:numId w:val="24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电路中dv/dt、di/dt参数对晶闸管器件的影响，晶闸管额定电流的计算方法；</w:t>
      </w:r>
    </w:p>
    <w:p>
      <w:pPr>
        <w:pStyle w:val="12"/>
        <w:numPr>
          <w:ilvl w:val="0"/>
          <w:numId w:val="24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电力电子器件的驱动技术、缓冲吸收技术和串、并联技术。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DC/DC变换电路</w:t>
      </w:r>
    </w:p>
    <w:p>
      <w:pPr>
        <w:pStyle w:val="12"/>
        <w:numPr>
          <w:ilvl w:val="0"/>
          <w:numId w:val="25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Buck、Boost、Buck-boost 和 Cuk 四种电路的工作原理(Operation principle )和特点；</w:t>
      </w:r>
    </w:p>
    <w:p>
      <w:pPr>
        <w:pStyle w:val="12"/>
        <w:numPr>
          <w:ilvl w:val="0"/>
          <w:numId w:val="25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Buck、Boost、Buck-boost三种电路的输入输出电流电压关系（连续工况），以及开关器件、二极管、电感和滤波电容的选择计算；</w:t>
      </w:r>
    </w:p>
    <w:p>
      <w:pPr>
        <w:pStyle w:val="12"/>
        <w:numPr>
          <w:ilvl w:val="0"/>
          <w:numId w:val="25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Forward、Fly-back、Push-pull、Full bridge 和Half bridge 电路的工作原理和特点、电路开关器件选择、隔离变压器的磁通复位；</w:t>
      </w:r>
    </w:p>
    <w:p>
      <w:pPr>
        <w:pStyle w:val="12"/>
        <w:numPr>
          <w:ilvl w:val="0"/>
          <w:numId w:val="25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理解软开关的基本概念；</w:t>
      </w:r>
    </w:p>
    <w:p>
      <w:pPr>
        <w:pStyle w:val="12"/>
        <w:numPr>
          <w:ilvl w:val="0"/>
          <w:numId w:val="25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滤波电感和电容的参数计算和高频变压器的设计。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 xml:space="preserve"> DC/AC变换电路（无源逆变电路）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无源逆变电路的分类，电压型逆变电路的电路结构、工作原理和特点；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SPWM的相关概念、术语和基本原理；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DC-AC Converter输出方波和输出SPWM波时，各自的优缺点；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AC/DC变换电路（包括二极管整流电路、相控整流电路、有源逆变电路和PWM整流器）工作原理和波形分析方法；　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电容滤波的二极管整流电路的基本原理，交流侧电流波形及电流波形改善方法，减小合闸冲击(Inrush)电流的方法。　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交流侧电抗对整流电路的影响；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电压型PWM 整流电路的电路、工作原理和特点(AC侧电流，DC 侧电压)，AC侧电感的作用；AC 侧基波电压电流相量图和相量方程；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电压型PWM整流器在无功补偿和谐波抑制等方面的应用；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功率因数校正电路的作用和工作原理；　</w:t>
      </w:r>
    </w:p>
    <w:p>
      <w:pPr>
        <w:pStyle w:val="12"/>
        <w:numPr>
          <w:ilvl w:val="0"/>
          <w:numId w:val="26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单相、三相晶闸管有源逆变电路的工作原理，实现有源逆变的条件，理解逆变失败的含义及造成逆变失败的原因，逆变失败带来的后果和预防逆变失败的措施。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AC/AC变换电路（包括交流电力控制电路和交—交变频电路）</w:t>
      </w:r>
    </w:p>
    <w:p>
      <w:pPr>
        <w:pStyle w:val="12"/>
        <w:numPr>
          <w:ilvl w:val="0"/>
          <w:numId w:val="27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交流—交流电力控制电路的分类及特点；</w:t>
      </w:r>
    </w:p>
    <w:p>
      <w:pPr>
        <w:pStyle w:val="12"/>
        <w:numPr>
          <w:ilvl w:val="0"/>
          <w:numId w:val="27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单相电路On-off控制，phase-angle 控制电路，输出电压、电流有效值和功率因数的计算，两种控制方式特点的比较；</w:t>
      </w:r>
    </w:p>
    <w:p>
      <w:pPr>
        <w:pStyle w:val="12"/>
        <w:numPr>
          <w:ilvl w:val="0"/>
          <w:numId w:val="27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交－交变频电路的结构、工作原理，理解其特点。</w:t>
      </w:r>
    </w:p>
    <w:p>
      <w:pPr>
        <w:spacing w:beforeLines="50" w:afterLines="50"/>
        <w:ind w:left="630" w:leftChars="300" w:firstLine="211" w:firstLineChars="1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《高电压工程》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气体的绝缘强度</w:t>
      </w:r>
    </w:p>
    <w:p>
      <w:pPr>
        <w:numPr>
          <w:ilvl w:val="0"/>
          <w:numId w:val="28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持续电压作用下均匀电场气体放电理论</w:t>
      </w:r>
    </w:p>
    <w:p>
      <w:pPr>
        <w:numPr>
          <w:ilvl w:val="0"/>
          <w:numId w:val="28"/>
        </w:numPr>
        <w:tabs>
          <w:tab w:val="left" w:pos="142"/>
        </w:tabs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不均匀电场中的气体放电特性</w:t>
      </w:r>
    </w:p>
    <w:p>
      <w:pPr>
        <w:numPr>
          <w:ilvl w:val="0"/>
          <w:numId w:val="28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冲击电压下的气体放电特性</w:t>
      </w:r>
    </w:p>
    <w:p>
      <w:pPr>
        <w:numPr>
          <w:ilvl w:val="0"/>
          <w:numId w:val="28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大气条件对气隙击穿电压的影响</w:t>
      </w:r>
    </w:p>
    <w:p>
      <w:pPr>
        <w:numPr>
          <w:ilvl w:val="0"/>
          <w:numId w:val="28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提高气隙击穿电压的具体措施</w:t>
      </w:r>
    </w:p>
    <w:p>
      <w:pPr>
        <w:numPr>
          <w:ilvl w:val="0"/>
          <w:numId w:val="28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沿面放电和干闪、湿闪与污闪放电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固体和液体介质的击穿</w:t>
      </w:r>
    </w:p>
    <w:p>
      <w:pPr>
        <w:numPr>
          <w:ilvl w:val="0"/>
          <w:numId w:val="29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电介质的极化、电导和损耗</w:t>
      </w:r>
    </w:p>
    <w:p>
      <w:pPr>
        <w:numPr>
          <w:ilvl w:val="0"/>
          <w:numId w:val="29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液体和固体介质的击穿击穿机制</w:t>
      </w:r>
    </w:p>
    <w:p>
      <w:pPr>
        <w:numPr>
          <w:ilvl w:val="0"/>
          <w:numId w:val="29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提高液体和固体介质击穿电压的措施</w:t>
      </w:r>
      <w:r>
        <w:rPr>
          <w:rFonts w:hint="eastAsia"/>
          <w:szCs w:val="21"/>
        </w:rPr>
        <w:t xml:space="preserve"> </w:t>
      </w:r>
    </w:p>
    <w:p>
      <w:pPr>
        <w:numPr>
          <w:ilvl w:val="0"/>
          <w:numId w:val="29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局部放电的概念和改善措施</w:t>
      </w:r>
      <w:r>
        <w:rPr>
          <w:rFonts w:hint="eastAsia"/>
          <w:szCs w:val="21"/>
        </w:rPr>
        <w:t xml:space="preserve">  </w:t>
      </w:r>
    </w:p>
    <w:p>
      <w:pPr>
        <w:numPr>
          <w:ilvl w:val="0"/>
          <w:numId w:val="29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多层绝缘的电场分布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电气设备的绝缘预防性试验</w:t>
      </w:r>
    </w:p>
    <w:p>
      <w:pPr>
        <w:numPr>
          <w:ilvl w:val="0"/>
          <w:numId w:val="30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电气设备绝缘电阻和吸收比或极化指数测量与泄漏电流测量</w:t>
      </w:r>
    </w:p>
    <w:p>
      <w:pPr>
        <w:numPr>
          <w:ilvl w:val="0"/>
          <w:numId w:val="30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介质损耗角正切值 tgδ测量</w:t>
      </w:r>
    </w:p>
    <w:p>
      <w:pPr>
        <w:numPr>
          <w:ilvl w:val="0"/>
          <w:numId w:val="30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局部放电测量</w:t>
      </w:r>
    </w:p>
    <w:p>
      <w:pPr>
        <w:numPr>
          <w:ilvl w:val="0"/>
          <w:numId w:val="30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绝缘油试验等非破坏性试验的原理和方法</w:t>
      </w:r>
    </w:p>
    <w:p>
      <w:pPr>
        <w:numPr>
          <w:ilvl w:val="0"/>
          <w:numId w:val="30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破坏性试验的主要试验设备</w:t>
      </w:r>
    </w:p>
    <w:p>
      <w:pPr>
        <w:numPr>
          <w:ilvl w:val="0"/>
          <w:numId w:val="30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交流和直流高电压的测量方法</w:t>
      </w:r>
      <w:r>
        <w:rPr>
          <w:rFonts w:hint="eastAsia"/>
          <w:szCs w:val="21"/>
        </w:rPr>
        <w:t xml:space="preserve"> 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线路和绕组中的波过程</w:t>
      </w:r>
    </w:p>
    <w:p>
      <w:pPr>
        <w:pStyle w:val="4"/>
        <w:numPr>
          <w:ilvl w:val="0"/>
          <w:numId w:val="31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单根无损导线中行波动方程及其解</w:t>
      </w:r>
      <w:r>
        <w:rPr>
          <w:szCs w:val="21"/>
        </w:rPr>
        <w:t xml:space="preserve"> </w:t>
      </w:r>
    </w:p>
    <w:p>
      <w:pPr>
        <w:numPr>
          <w:ilvl w:val="0"/>
          <w:numId w:val="3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行波的折射与反射</w:t>
      </w:r>
    </w:p>
    <w:p>
      <w:pPr>
        <w:pStyle w:val="4"/>
        <w:numPr>
          <w:ilvl w:val="0"/>
          <w:numId w:val="3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行波通过串联电感和并联电容时的分析方法</w:t>
      </w:r>
    </w:p>
    <w:p>
      <w:pPr>
        <w:pStyle w:val="4"/>
        <w:numPr>
          <w:ilvl w:val="0"/>
          <w:numId w:val="3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行波在多导线系统中的传输</w:t>
      </w:r>
    </w:p>
    <w:p>
      <w:pPr>
        <w:pStyle w:val="4"/>
        <w:numPr>
          <w:ilvl w:val="0"/>
          <w:numId w:val="31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变压器绕组波过程的基本概念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雷电、防雷设备及防雷措施</w:t>
      </w:r>
    </w:p>
    <w:p>
      <w:pPr>
        <w:numPr>
          <w:ilvl w:val="0"/>
          <w:numId w:val="32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雷电放电过程和雷电参数</w:t>
      </w:r>
    </w:p>
    <w:p>
      <w:pPr>
        <w:numPr>
          <w:ilvl w:val="0"/>
          <w:numId w:val="3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避雷针（线）和避雷器的工作原理及其保护特性</w:t>
      </w:r>
    </w:p>
    <w:p>
      <w:pPr>
        <w:numPr>
          <w:ilvl w:val="0"/>
          <w:numId w:val="3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防雷接地</w:t>
      </w:r>
    </w:p>
    <w:p>
      <w:pPr>
        <w:numPr>
          <w:ilvl w:val="0"/>
          <w:numId w:val="3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发变电所及进线保护段的防雷措施</w:t>
      </w:r>
    </w:p>
    <w:p>
      <w:pPr>
        <w:numPr>
          <w:ilvl w:val="0"/>
          <w:numId w:val="3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变压器与旋转电机防雷措施</w:t>
      </w:r>
    </w:p>
    <w:p>
      <w:pPr>
        <w:numPr>
          <w:ilvl w:val="0"/>
          <w:numId w:val="2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内部过电压</w:t>
      </w:r>
    </w:p>
    <w:p>
      <w:pPr>
        <w:numPr>
          <w:ilvl w:val="0"/>
          <w:numId w:val="33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工频电压升高</w:t>
      </w:r>
    </w:p>
    <w:p>
      <w:pPr>
        <w:numPr>
          <w:ilvl w:val="0"/>
          <w:numId w:val="3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谐振过电压</w:t>
      </w:r>
    </w:p>
    <w:p>
      <w:pPr>
        <w:numPr>
          <w:ilvl w:val="0"/>
          <w:numId w:val="3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切 、 合空载线路过电压</w:t>
      </w:r>
    </w:p>
    <w:p>
      <w:pPr>
        <w:numPr>
          <w:ilvl w:val="0"/>
          <w:numId w:val="3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切空载变压器过电压</w:t>
      </w:r>
    </w:p>
    <w:p>
      <w:pPr>
        <w:numPr>
          <w:ilvl w:val="0"/>
          <w:numId w:val="33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间歇电弧接地过电压产生的机理和限制措施</w:t>
      </w:r>
    </w:p>
    <w:p>
      <w:pPr>
        <w:numPr>
          <w:ilvl w:val="0"/>
          <w:numId w:val="33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电力系统的绝缘配合</w:t>
      </w:r>
    </w:p>
    <w:p>
      <w:pPr>
        <w:pStyle w:val="4"/>
        <w:numPr>
          <w:ilvl w:val="0"/>
          <w:numId w:val="34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/>
          <w:szCs w:val="21"/>
        </w:rPr>
        <w:t>绝缘配合的基本概念</w:t>
      </w:r>
    </w:p>
    <w:p>
      <w:pPr>
        <w:pStyle w:val="4"/>
        <w:numPr>
          <w:ilvl w:val="0"/>
          <w:numId w:val="34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绝缘配合的基本原则</w:t>
      </w:r>
    </w:p>
    <w:p>
      <w:pPr>
        <w:pStyle w:val="4"/>
        <w:numPr>
          <w:ilvl w:val="0"/>
          <w:numId w:val="34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/>
          <w:szCs w:val="21"/>
        </w:rPr>
        <w:t>绝缘配合的基本方法</w:t>
      </w:r>
    </w:p>
    <w:p>
      <w:pPr>
        <w:spacing w:beforeLines="50" w:afterLines="50"/>
        <w:ind w:left="630" w:leftChars="300"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《电力系统分析》</w:t>
      </w:r>
    </w:p>
    <w:p>
      <w:pPr>
        <w:numPr>
          <w:ilvl w:val="0"/>
          <w:numId w:val="35"/>
        </w:numPr>
        <w:spacing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电力系统的基本概念</w:t>
      </w:r>
    </w:p>
    <w:p>
      <w:pPr>
        <w:pStyle w:val="4"/>
        <w:numPr>
          <w:ilvl w:val="0"/>
          <w:numId w:val="36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理解并掌握电能生产的特点及对电力系统运行的基本要求</w:t>
      </w:r>
    </w:p>
    <w:p>
      <w:pPr>
        <w:pStyle w:val="4"/>
        <w:numPr>
          <w:ilvl w:val="0"/>
          <w:numId w:val="36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理解电力系统的组成及其功能</w:t>
      </w:r>
    </w:p>
    <w:p>
      <w:pPr>
        <w:pStyle w:val="4"/>
        <w:numPr>
          <w:ilvl w:val="0"/>
          <w:numId w:val="36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电力系统主要设备额定电压的确定</w:t>
      </w:r>
    </w:p>
    <w:p>
      <w:pPr>
        <w:pStyle w:val="4"/>
        <w:numPr>
          <w:ilvl w:val="0"/>
          <w:numId w:val="36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电力系统的接线方式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电力系统各元件的参数和等值电路</w:t>
      </w:r>
    </w:p>
    <w:p>
      <w:pPr>
        <w:pStyle w:val="4"/>
        <w:numPr>
          <w:ilvl w:val="0"/>
          <w:numId w:val="37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掌握电力线路结构、等值电路及其参数计算</w:t>
      </w:r>
    </w:p>
    <w:p>
      <w:pPr>
        <w:pStyle w:val="4"/>
        <w:numPr>
          <w:ilvl w:val="0"/>
          <w:numId w:val="37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变压器的等值电路和参数计算</w:t>
      </w:r>
    </w:p>
    <w:p>
      <w:pPr>
        <w:pStyle w:val="4"/>
        <w:numPr>
          <w:ilvl w:val="0"/>
          <w:numId w:val="37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发电机及负荷的等值电路和参数计算</w:t>
      </w:r>
    </w:p>
    <w:p>
      <w:pPr>
        <w:pStyle w:val="4"/>
        <w:numPr>
          <w:ilvl w:val="0"/>
          <w:numId w:val="37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标幺制的基本概念，不同基准值的标幺值的换算</w:t>
      </w:r>
    </w:p>
    <w:p>
      <w:pPr>
        <w:pStyle w:val="4"/>
        <w:numPr>
          <w:ilvl w:val="0"/>
          <w:numId w:val="37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掌握同步发电机的等值隐极机模型和参数计算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电力网的潮流计算</w:t>
      </w:r>
    </w:p>
    <w:p>
      <w:pPr>
        <w:pStyle w:val="4"/>
        <w:numPr>
          <w:ilvl w:val="0"/>
          <w:numId w:val="38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掌握网络元件的电压降落和功率损耗的计算</w:t>
      </w:r>
    </w:p>
    <w:p>
      <w:pPr>
        <w:pStyle w:val="4"/>
        <w:numPr>
          <w:ilvl w:val="0"/>
          <w:numId w:val="38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开式网络的电压和功率分布计算</w:t>
      </w:r>
    </w:p>
    <w:p>
      <w:pPr>
        <w:pStyle w:val="4"/>
        <w:numPr>
          <w:ilvl w:val="0"/>
          <w:numId w:val="38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简单闭式网络的电压和功率分布计算</w:t>
      </w:r>
    </w:p>
    <w:p>
      <w:pPr>
        <w:pStyle w:val="4"/>
        <w:numPr>
          <w:ilvl w:val="0"/>
          <w:numId w:val="38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节点导纳矩阵的基本概念、物理意义和特点</w:t>
      </w:r>
    </w:p>
    <w:p>
      <w:pPr>
        <w:pStyle w:val="4"/>
        <w:numPr>
          <w:ilvl w:val="0"/>
          <w:numId w:val="38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用追加支路法修改节点导纳矩阵的方法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电力系统的无功功率和电压调整</w:t>
      </w:r>
    </w:p>
    <w:p>
      <w:pPr>
        <w:pStyle w:val="4"/>
        <w:numPr>
          <w:ilvl w:val="0"/>
          <w:numId w:val="39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了解电力系统的中枢点、无功功率平衡的概念</w:t>
      </w:r>
    </w:p>
    <w:p>
      <w:pPr>
        <w:pStyle w:val="4"/>
        <w:numPr>
          <w:ilvl w:val="0"/>
          <w:numId w:val="39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重点掌握三种调压方式、四种调压措施的基本原理</w:t>
      </w:r>
    </w:p>
    <w:p>
      <w:pPr>
        <w:pStyle w:val="4"/>
        <w:numPr>
          <w:ilvl w:val="0"/>
          <w:numId w:val="39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掌握改变变压器分接头调压和并联无功补偿调压的计算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电力系统的有功功率和频率调整</w:t>
      </w:r>
    </w:p>
    <w:p>
      <w:pPr>
        <w:pStyle w:val="4"/>
        <w:numPr>
          <w:ilvl w:val="0"/>
          <w:numId w:val="40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了解电力系统的频率特性和频率调整</w:t>
      </w:r>
    </w:p>
    <w:p>
      <w:pPr>
        <w:pStyle w:val="4"/>
        <w:numPr>
          <w:ilvl w:val="0"/>
          <w:numId w:val="40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画图说明一次调频、二次调频的原理</w:t>
      </w:r>
    </w:p>
    <w:p>
      <w:pPr>
        <w:pStyle w:val="4"/>
        <w:numPr>
          <w:ilvl w:val="0"/>
          <w:numId w:val="40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有功功率的平衡和系统负荷在各类电厂间合理分配。 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短路计算的基本知识</w:t>
      </w:r>
    </w:p>
    <w:p>
      <w:pPr>
        <w:pStyle w:val="4"/>
        <w:numPr>
          <w:ilvl w:val="0"/>
          <w:numId w:val="41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掌握短路的基本概念、分类和危害</w:t>
      </w:r>
    </w:p>
    <w:p>
      <w:pPr>
        <w:pStyle w:val="4"/>
        <w:numPr>
          <w:ilvl w:val="0"/>
          <w:numId w:val="41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恒定电势源电路的三相短路计算</w:t>
      </w:r>
    </w:p>
    <w:p>
      <w:pPr>
        <w:pStyle w:val="4"/>
        <w:numPr>
          <w:ilvl w:val="0"/>
          <w:numId w:val="41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掌握短路冲击电流、短路电流的有效值、短路功率和转移阻抗的基本概念和计算方法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电力系统元件的序阻抗和等值电路 </w:t>
      </w:r>
    </w:p>
    <w:p>
      <w:pPr>
        <w:pStyle w:val="4"/>
        <w:numPr>
          <w:ilvl w:val="0"/>
          <w:numId w:val="42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掌握对称分量法和序阻抗的基本概念</w:t>
      </w:r>
    </w:p>
    <w:p>
      <w:pPr>
        <w:pStyle w:val="4"/>
        <w:numPr>
          <w:ilvl w:val="0"/>
          <w:numId w:val="42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对称分量法在不对称短路计算中的应用原理</w:t>
      </w:r>
    </w:p>
    <w:p>
      <w:pPr>
        <w:pStyle w:val="4"/>
        <w:numPr>
          <w:ilvl w:val="0"/>
          <w:numId w:val="42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电力系统元件的序阻抗（发电机、变压器、输电线路、综合负荷）和等值电路</w:t>
      </w:r>
    </w:p>
    <w:p>
      <w:pPr>
        <w:pStyle w:val="4"/>
        <w:numPr>
          <w:ilvl w:val="0"/>
          <w:numId w:val="42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电力系统正、负、零序网络的制定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电力系统简单不对称故障的分析和计算</w:t>
      </w:r>
    </w:p>
    <w:p>
      <w:pPr>
        <w:pStyle w:val="4"/>
        <w:numPr>
          <w:ilvl w:val="0"/>
          <w:numId w:val="43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掌握正序等效定则</w:t>
      </w:r>
    </w:p>
    <w:p>
      <w:pPr>
        <w:pStyle w:val="4"/>
        <w:numPr>
          <w:ilvl w:val="0"/>
          <w:numId w:val="43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简单不对称短路的复合序网</w:t>
      </w:r>
    </w:p>
    <w:p>
      <w:pPr>
        <w:pStyle w:val="4"/>
        <w:numPr>
          <w:ilvl w:val="0"/>
          <w:numId w:val="43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不对称短路时故障点和非故障点的电流和电压的计算</w:t>
      </w:r>
    </w:p>
    <w:p>
      <w:pPr>
        <w:pStyle w:val="4"/>
        <w:numPr>
          <w:ilvl w:val="0"/>
          <w:numId w:val="43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非全相断线的分析和计算。 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电力系统运行稳定性的基本概念</w:t>
      </w:r>
    </w:p>
    <w:p>
      <w:pPr>
        <w:pStyle w:val="4"/>
        <w:numPr>
          <w:ilvl w:val="0"/>
          <w:numId w:val="43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了解电力系统运行稳定性的分类和特点</w:t>
      </w:r>
    </w:p>
    <w:p>
      <w:pPr>
        <w:pStyle w:val="4"/>
        <w:numPr>
          <w:ilvl w:val="0"/>
          <w:numId w:val="43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功角稳定、静态稳定、暂态稳定、电压稳定、频率稳定的基本概念</w:t>
      </w:r>
    </w:p>
    <w:p>
      <w:pPr>
        <w:pStyle w:val="4"/>
        <w:numPr>
          <w:ilvl w:val="0"/>
          <w:numId w:val="43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掌握简单电力系统的电磁功率特性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电力系统的静态稳定性</w:t>
      </w:r>
    </w:p>
    <w:p>
      <w:pPr>
        <w:pStyle w:val="4"/>
        <w:numPr>
          <w:ilvl w:val="0"/>
          <w:numId w:val="44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理解利用小扰动法分析简单电力系统静态稳定</w:t>
      </w:r>
    </w:p>
    <w:p>
      <w:pPr>
        <w:pStyle w:val="4"/>
        <w:numPr>
          <w:ilvl w:val="0"/>
          <w:numId w:val="44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掌握简单电力系统的静态稳定判据</w:t>
      </w:r>
    </w:p>
    <w:p>
      <w:pPr>
        <w:pStyle w:val="4"/>
        <w:numPr>
          <w:ilvl w:val="0"/>
          <w:numId w:val="44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静态稳定储备系数的计算</w:t>
      </w:r>
    </w:p>
    <w:p>
      <w:pPr>
        <w:pStyle w:val="4"/>
        <w:numPr>
          <w:ilvl w:val="0"/>
          <w:numId w:val="44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提高电力系统静态稳定的措施</w:t>
      </w:r>
    </w:p>
    <w:p>
      <w:pPr>
        <w:numPr>
          <w:ilvl w:val="0"/>
          <w:numId w:val="35"/>
        </w:numPr>
        <w:spacing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电力系统的暂态稳定性</w:t>
      </w:r>
    </w:p>
    <w:p>
      <w:pPr>
        <w:pStyle w:val="4"/>
        <w:numPr>
          <w:ilvl w:val="0"/>
          <w:numId w:val="45"/>
        </w:numPr>
        <w:spacing w:before="0" w:beforeAutospacing="0" w:after="0" w:afterAutospacing="0" w:line="276" w:lineRule="auto"/>
        <w:ind w:firstLine="43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理解简单电力系统暂态稳定的定性分析</w:t>
      </w:r>
    </w:p>
    <w:p>
      <w:pPr>
        <w:pStyle w:val="4"/>
        <w:numPr>
          <w:ilvl w:val="0"/>
          <w:numId w:val="45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掌握简单电力系统的等面积法则</w:t>
      </w:r>
    </w:p>
    <w:p>
      <w:pPr>
        <w:pStyle w:val="4"/>
        <w:numPr>
          <w:ilvl w:val="0"/>
          <w:numId w:val="45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极限切除角的定义及其计算</w:t>
      </w:r>
    </w:p>
    <w:p>
      <w:pPr>
        <w:pStyle w:val="4"/>
        <w:numPr>
          <w:ilvl w:val="0"/>
          <w:numId w:val="45"/>
        </w:numPr>
        <w:spacing w:before="0" w:beforeAutospacing="0" w:after="0" w:afterAutospacing="0" w:line="276" w:lineRule="auto"/>
        <w:ind w:left="708" w:leftChars="337"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提高电力系统暂态稳定性的措施。</w:t>
      </w:r>
    </w:p>
    <w:p>
      <w:pPr>
        <w:spacing w:beforeLines="50" w:afterLines="50"/>
        <w:ind w:left="630" w:leftChars="300"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《自动控制原理》</w:t>
      </w:r>
    </w:p>
    <w:p>
      <w:pPr>
        <w:numPr>
          <w:ilvl w:val="0"/>
          <w:numId w:val="46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基本概念</w:t>
      </w:r>
    </w:p>
    <w:p>
      <w:pPr>
        <w:numPr>
          <w:ilvl w:val="0"/>
          <w:numId w:val="47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自动控制的概念；</w:t>
      </w:r>
    </w:p>
    <w:p>
      <w:pPr>
        <w:numPr>
          <w:ilvl w:val="0"/>
          <w:numId w:val="4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反馈控制系统的基本工作原理及基本构成；开环控制和闭环控制的结构特点</w:t>
      </w:r>
    </w:p>
    <w:p>
      <w:pPr>
        <w:numPr>
          <w:ilvl w:val="0"/>
          <w:numId w:val="47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自动控制系统的基本要求</w:t>
      </w:r>
    </w:p>
    <w:p>
      <w:pPr>
        <w:numPr>
          <w:ilvl w:val="0"/>
          <w:numId w:val="46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控制系统的数学描述</w:t>
      </w:r>
    </w:p>
    <w:p>
      <w:pPr>
        <w:numPr>
          <w:ilvl w:val="0"/>
          <w:numId w:val="48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控制系统的传递函数定义，解析法求解系统传递函数</w:t>
      </w:r>
    </w:p>
    <w:p>
      <w:pPr>
        <w:numPr>
          <w:ilvl w:val="0"/>
          <w:numId w:val="48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控制系统的方框图表示及其化简</w:t>
      </w:r>
    </w:p>
    <w:p>
      <w:pPr>
        <w:numPr>
          <w:ilvl w:val="0"/>
          <w:numId w:val="48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梅森公式求系统传递函数</w:t>
      </w:r>
    </w:p>
    <w:p>
      <w:pPr>
        <w:numPr>
          <w:ilvl w:val="0"/>
          <w:numId w:val="48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开环传函，闭环传函的定义</w:t>
      </w:r>
    </w:p>
    <w:p>
      <w:pPr>
        <w:numPr>
          <w:ilvl w:val="0"/>
          <w:numId w:val="46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控制系统时域分析</w:t>
      </w:r>
    </w:p>
    <w:p>
      <w:pPr>
        <w:numPr>
          <w:ilvl w:val="0"/>
          <w:numId w:val="49"/>
        </w:numPr>
        <w:spacing w:line="276" w:lineRule="auto"/>
        <w:ind w:left="1701" w:hanging="850"/>
        <w:rPr>
          <w:szCs w:val="21"/>
        </w:rPr>
      </w:pPr>
      <w:r>
        <w:rPr>
          <w:rFonts w:hint="eastAsia" w:ascii="宋体" w:hAnsi="宋体" w:cs="宋体"/>
          <w:szCs w:val="21"/>
        </w:rPr>
        <w:t>典型一阶、二阶系统的时域响应分析；性能指标的计算[一阶系统、典型二阶系统欠阻尼动态性能指标的计算]。</w:t>
      </w:r>
    </w:p>
    <w:p>
      <w:pPr>
        <w:numPr>
          <w:ilvl w:val="0"/>
          <w:numId w:val="49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闭环主导极点的概念，用途，等效方法。</w:t>
      </w:r>
    </w:p>
    <w:p>
      <w:pPr>
        <w:numPr>
          <w:ilvl w:val="0"/>
          <w:numId w:val="49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系统稳定性定义，稳定的条件；Routh判据判断闭环系统稳定性</w:t>
      </w:r>
    </w:p>
    <w:p>
      <w:pPr>
        <w:numPr>
          <w:ilvl w:val="0"/>
          <w:numId w:val="49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系统稳态误差的定义。稳态误差系数、稳态误差的概念及计算方法</w:t>
      </w:r>
    </w:p>
    <w:p>
      <w:pPr>
        <w:numPr>
          <w:ilvl w:val="0"/>
          <w:numId w:val="49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PID控制的基本概念，微分、积分控制器的作用。</w:t>
      </w:r>
    </w:p>
    <w:p>
      <w:pPr>
        <w:numPr>
          <w:ilvl w:val="0"/>
          <w:numId w:val="46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复频域分析（根轨迹法）</w:t>
      </w:r>
    </w:p>
    <w:p>
      <w:pPr>
        <w:pStyle w:val="4"/>
        <w:numPr>
          <w:ilvl w:val="0"/>
          <w:numId w:val="50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掌握180</w:t>
      </w:r>
      <w:r>
        <w:rPr>
          <w:rFonts w:hint="eastAsia" w:ascii="宋体" w:hAnsi="宋体" w:cs="宋体"/>
          <w:szCs w:val="21"/>
          <w:vertAlign w:val="superscript"/>
        </w:rPr>
        <w:t>0</w:t>
      </w:r>
      <w:r>
        <w:rPr>
          <w:rFonts w:hint="eastAsia" w:ascii="宋体" w:hAnsi="宋体" w:cs="宋体"/>
          <w:szCs w:val="21"/>
        </w:rPr>
        <w:t>根轨迹的绘制规则，并绘制根轨迹</w:t>
      </w:r>
    </w:p>
    <w:p>
      <w:pPr>
        <w:pStyle w:val="4"/>
        <w:numPr>
          <w:ilvl w:val="0"/>
          <w:numId w:val="50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利用根轨迹分析系统的稳态、动态性能和稳定性</w:t>
      </w:r>
    </w:p>
    <w:p>
      <w:pPr>
        <w:numPr>
          <w:ilvl w:val="0"/>
          <w:numId w:val="46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频域分析</w:t>
      </w:r>
    </w:p>
    <w:p>
      <w:pPr>
        <w:numPr>
          <w:ilvl w:val="0"/>
          <w:numId w:val="51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典型环节的Bode图，开环系统的Bode图</w:t>
      </w:r>
    </w:p>
    <w:p>
      <w:pPr>
        <w:numPr>
          <w:ilvl w:val="0"/>
          <w:numId w:val="5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最小相位系统开环Bode图，列写系统开环传递函数</w:t>
      </w:r>
    </w:p>
    <w:p>
      <w:pPr>
        <w:numPr>
          <w:ilvl w:val="0"/>
          <w:numId w:val="5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Nyquist图的绘制；Nyquist稳定判据</w:t>
      </w:r>
    </w:p>
    <w:p>
      <w:pPr>
        <w:numPr>
          <w:ilvl w:val="0"/>
          <w:numId w:val="5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控制系统的相对稳定性：相角裕度与幅值裕度的概念</w:t>
      </w:r>
    </w:p>
    <w:p>
      <w:pPr>
        <w:numPr>
          <w:ilvl w:val="0"/>
          <w:numId w:val="51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时域、频域系统性能指标及其相互定量、定性关系</w:t>
      </w:r>
    </w:p>
    <w:p>
      <w:pPr>
        <w:numPr>
          <w:ilvl w:val="0"/>
          <w:numId w:val="46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控制系统的综合</w:t>
      </w:r>
    </w:p>
    <w:p>
      <w:pPr>
        <w:numPr>
          <w:ilvl w:val="0"/>
          <w:numId w:val="52"/>
        </w:numPr>
        <w:spacing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校正的基本方式</w:t>
      </w:r>
    </w:p>
    <w:p>
      <w:pPr>
        <w:numPr>
          <w:ilvl w:val="0"/>
          <w:numId w:val="5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超前校正，滞后校正，滞后-超前校正及其适用规律</w:t>
      </w:r>
    </w:p>
    <w:p>
      <w:pPr>
        <w:numPr>
          <w:ilvl w:val="0"/>
          <w:numId w:val="52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复合校正的设计及计算</w:t>
      </w:r>
    </w:p>
    <w:p>
      <w:pPr>
        <w:pStyle w:val="4"/>
        <w:numPr>
          <w:ilvl w:val="0"/>
          <w:numId w:val="46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线性离散系统的分析与校正</w:t>
      </w:r>
    </w:p>
    <w:p>
      <w:pPr>
        <w:pStyle w:val="4"/>
        <w:numPr>
          <w:ilvl w:val="0"/>
          <w:numId w:val="53"/>
        </w:numPr>
        <w:spacing w:before="0" w:beforeAutospacing="0" w:after="0" w:afterAutospacing="0" w:line="276" w:lineRule="auto"/>
        <w:ind w:firstLine="431"/>
        <w:rPr>
          <w:szCs w:val="21"/>
        </w:rPr>
      </w:pPr>
      <w:r>
        <w:rPr>
          <w:rFonts w:hint="eastAsia" w:ascii="宋体" w:hAnsi="宋体" w:cs="宋体"/>
          <w:szCs w:val="21"/>
        </w:rPr>
        <w:t>离散系统数学模型的求取方法</w:t>
      </w:r>
    </w:p>
    <w:p>
      <w:pPr>
        <w:pStyle w:val="4"/>
        <w:numPr>
          <w:ilvl w:val="0"/>
          <w:numId w:val="53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离散系统的稳定性分析方法</w:t>
      </w:r>
    </w:p>
    <w:p>
      <w:pPr>
        <w:pStyle w:val="4"/>
        <w:numPr>
          <w:ilvl w:val="0"/>
          <w:numId w:val="53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离散系统的动态性能分析</w:t>
      </w:r>
    </w:p>
    <w:p>
      <w:pPr>
        <w:pStyle w:val="4"/>
        <w:numPr>
          <w:ilvl w:val="0"/>
          <w:numId w:val="53"/>
        </w:numPr>
        <w:spacing w:before="0" w:beforeAutospacing="0" w:after="0" w:afterAutospacing="0"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典型信号最少拍系统设计</w:t>
      </w:r>
    </w:p>
    <w:p>
      <w:pPr>
        <w:numPr>
          <w:ilvl w:val="0"/>
          <w:numId w:val="46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非线性控制系统分析</w:t>
      </w:r>
    </w:p>
    <w:p>
      <w:pPr>
        <w:numPr>
          <w:ilvl w:val="0"/>
          <w:numId w:val="54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非线性系统的相平面分析，分析其运动过程，稳定性，稳态误差</w:t>
      </w:r>
    </w:p>
    <w:p>
      <w:pPr>
        <w:numPr>
          <w:ilvl w:val="0"/>
          <w:numId w:val="54"/>
        </w:numPr>
        <w:spacing w:line="276" w:lineRule="auto"/>
        <w:ind w:left="708" w:leftChars="337" w:firstLine="105" w:firstLineChars="50"/>
        <w:rPr>
          <w:szCs w:val="21"/>
        </w:rPr>
      </w:pPr>
      <w:r>
        <w:rPr>
          <w:rFonts w:hint="eastAsia" w:ascii="宋体" w:hAnsi="宋体" w:cs="宋体"/>
          <w:szCs w:val="21"/>
        </w:rPr>
        <w:t>描述函数法分析一般非线性系统的运行性能，和稳定性</w:t>
      </w:r>
    </w:p>
    <w:p>
      <w:pPr>
        <w:pStyle w:val="4"/>
        <w:ind w:left="-372" w:leftChars="-177" w:firstLine="424" w:firstLineChars="201"/>
        <w:jc w:val="center"/>
        <w:rPr>
          <w:rFonts w:asciiTheme="minorEastAsia" w:hAnsiTheme="minorEastAsia"/>
          <w:b/>
          <w:szCs w:val="21"/>
        </w:rPr>
      </w:pPr>
    </w:p>
    <w:p>
      <w:pPr>
        <w:rPr>
          <w:rStyle w:val="6"/>
          <w:szCs w:val="21"/>
        </w:rPr>
      </w:pPr>
    </w:p>
    <w:p>
      <w:pPr>
        <w:rPr>
          <w:rStyle w:val="6"/>
          <w:sz w:val="28"/>
          <w:szCs w:val="28"/>
        </w:rPr>
      </w:pPr>
      <w:r>
        <w:rPr>
          <w:rStyle w:val="6"/>
          <w:rFonts w:hint="eastAsia"/>
          <w:szCs w:val="21"/>
        </w:rPr>
        <w:t xml:space="preserve">   </w:t>
      </w:r>
      <w:r>
        <w:rPr>
          <w:rStyle w:val="6"/>
          <w:rFonts w:hint="eastAsia"/>
          <w:sz w:val="28"/>
          <w:szCs w:val="28"/>
        </w:rPr>
        <w:t>负责人:</w:t>
      </w:r>
    </w:p>
    <w:p>
      <w:pPr>
        <w:rPr>
          <w:rStyle w:val="6"/>
          <w:szCs w:val="21"/>
        </w:rPr>
      </w:pPr>
    </w:p>
    <w:p>
      <w:pPr>
        <w:rPr>
          <w:rStyle w:val="6"/>
          <w:sz w:val="28"/>
          <w:szCs w:val="28"/>
        </w:rPr>
      </w:pPr>
      <w:r>
        <w:rPr>
          <w:rStyle w:val="6"/>
          <w:rFonts w:hint="eastAsia"/>
          <w:szCs w:val="21"/>
        </w:rPr>
        <w:t xml:space="preserve">                                                 </w:t>
      </w:r>
      <w:r>
        <w:rPr>
          <w:rStyle w:val="6"/>
          <w:rFonts w:hint="eastAsia"/>
          <w:sz w:val="28"/>
          <w:szCs w:val="28"/>
        </w:rPr>
        <w:t>北京交通大学电气工程学院</w:t>
      </w:r>
    </w:p>
    <w:p>
      <w:pPr>
        <w:rPr>
          <w:rStyle w:val="6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 xml:space="preserve">                                         2017年7月20日</w:t>
      </w:r>
    </w:p>
    <w:p>
      <w:pPr>
        <w:rPr>
          <w:rStyle w:val="6"/>
          <w:sz w:val="24"/>
          <w:szCs w:val="24"/>
        </w:rPr>
      </w:pPr>
    </w:p>
    <w:p>
      <w:pPr>
        <w:rPr>
          <w:rStyle w:val="6"/>
          <w:szCs w:val="21"/>
        </w:rPr>
      </w:pPr>
    </w:p>
    <w:p>
      <w:pPr>
        <w:rPr>
          <w:rStyle w:val="6"/>
          <w:szCs w:val="21"/>
        </w:rPr>
      </w:pPr>
    </w:p>
    <w:p>
      <w:pPr>
        <w:rPr>
          <w:rStyle w:val="6"/>
          <w:szCs w:val="21"/>
        </w:rPr>
      </w:pPr>
    </w:p>
    <w:p>
      <w:pPr>
        <w:rPr>
          <w:rStyle w:val="6"/>
          <w:szCs w:val="21"/>
        </w:rPr>
      </w:pPr>
    </w:p>
    <w:p>
      <w:pPr>
        <w:rPr>
          <w:rStyle w:val="6"/>
          <w:szCs w:val="21"/>
        </w:rPr>
      </w:pPr>
    </w:p>
    <w:p>
      <w:pPr>
        <w:rPr>
          <w:rStyle w:val="6"/>
          <w:szCs w:val="21"/>
        </w:rPr>
      </w:pPr>
    </w:p>
    <w:p/>
    <w:p/>
    <w:p>
      <w:pPr>
        <w:adjustRightInd w:val="0"/>
        <w:snapToGrid w:val="0"/>
        <w:rPr>
          <w:rFonts w:ascii="Times New Roman" w:hAnsi="Times New Roman" w:cs="Times New Roman"/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E70"/>
    <w:multiLevelType w:val="multilevel"/>
    <w:tmpl w:val="013C7E7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26B7AFA"/>
    <w:multiLevelType w:val="multilevel"/>
    <w:tmpl w:val="026B7AFA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E2969D8"/>
    <w:multiLevelType w:val="multilevel"/>
    <w:tmpl w:val="0E2969D8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4151395"/>
    <w:multiLevelType w:val="multilevel"/>
    <w:tmpl w:val="14151395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9DE7E67"/>
    <w:multiLevelType w:val="multilevel"/>
    <w:tmpl w:val="19DE7E67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F037E09"/>
    <w:multiLevelType w:val="multilevel"/>
    <w:tmpl w:val="1F037E09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F942D62"/>
    <w:multiLevelType w:val="multilevel"/>
    <w:tmpl w:val="1F942D62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1696189"/>
    <w:multiLevelType w:val="multilevel"/>
    <w:tmpl w:val="2169618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2781F7A"/>
    <w:multiLevelType w:val="multilevel"/>
    <w:tmpl w:val="22781F7A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29A2221"/>
    <w:multiLevelType w:val="multilevel"/>
    <w:tmpl w:val="229A2221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AEB2D5A"/>
    <w:multiLevelType w:val="multilevel"/>
    <w:tmpl w:val="2AEB2D5A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B5F1267"/>
    <w:multiLevelType w:val="multilevel"/>
    <w:tmpl w:val="2B5F1267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CE63273"/>
    <w:multiLevelType w:val="multilevel"/>
    <w:tmpl w:val="2CE63273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DC51B50"/>
    <w:multiLevelType w:val="multilevel"/>
    <w:tmpl w:val="2DC51B50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EF51B05"/>
    <w:multiLevelType w:val="multilevel"/>
    <w:tmpl w:val="2EF51B05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37D08FF"/>
    <w:multiLevelType w:val="multilevel"/>
    <w:tmpl w:val="337D08FF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4FD06EC"/>
    <w:multiLevelType w:val="multilevel"/>
    <w:tmpl w:val="34FD06EC"/>
    <w:lvl w:ilvl="0" w:tentative="0">
      <w:start w:val="1"/>
      <w:numFmt w:val="decimal"/>
      <w:lvlText w:val="（%1）"/>
      <w:lvlJc w:val="left"/>
      <w:pPr>
        <w:ind w:left="15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3" w:hanging="420"/>
      </w:pPr>
    </w:lvl>
    <w:lvl w:ilvl="2" w:tentative="0">
      <w:start w:val="1"/>
      <w:numFmt w:val="lowerRoman"/>
      <w:lvlText w:val="%3."/>
      <w:lvlJc w:val="right"/>
      <w:pPr>
        <w:ind w:left="2073" w:hanging="420"/>
      </w:pPr>
    </w:lvl>
    <w:lvl w:ilvl="3" w:tentative="0">
      <w:start w:val="1"/>
      <w:numFmt w:val="decimal"/>
      <w:lvlText w:val="%4."/>
      <w:lvlJc w:val="left"/>
      <w:pPr>
        <w:ind w:left="2493" w:hanging="420"/>
      </w:pPr>
    </w:lvl>
    <w:lvl w:ilvl="4" w:tentative="0">
      <w:start w:val="1"/>
      <w:numFmt w:val="lowerLetter"/>
      <w:lvlText w:val="%5)"/>
      <w:lvlJc w:val="left"/>
      <w:pPr>
        <w:ind w:left="2913" w:hanging="420"/>
      </w:pPr>
    </w:lvl>
    <w:lvl w:ilvl="5" w:tentative="0">
      <w:start w:val="1"/>
      <w:numFmt w:val="lowerRoman"/>
      <w:lvlText w:val="%6."/>
      <w:lvlJc w:val="right"/>
      <w:pPr>
        <w:ind w:left="3333" w:hanging="420"/>
      </w:pPr>
    </w:lvl>
    <w:lvl w:ilvl="6" w:tentative="0">
      <w:start w:val="1"/>
      <w:numFmt w:val="decimal"/>
      <w:lvlText w:val="%7."/>
      <w:lvlJc w:val="left"/>
      <w:pPr>
        <w:ind w:left="3753" w:hanging="420"/>
      </w:pPr>
    </w:lvl>
    <w:lvl w:ilvl="7" w:tentative="0">
      <w:start w:val="1"/>
      <w:numFmt w:val="lowerLetter"/>
      <w:lvlText w:val="%8)"/>
      <w:lvlJc w:val="left"/>
      <w:pPr>
        <w:ind w:left="4173" w:hanging="420"/>
      </w:pPr>
    </w:lvl>
    <w:lvl w:ilvl="8" w:tentative="0">
      <w:start w:val="1"/>
      <w:numFmt w:val="lowerRoman"/>
      <w:lvlText w:val="%9."/>
      <w:lvlJc w:val="right"/>
      <w:pPr>
        <w:ind w:left="4593" w:hanging="420"/>
      </w:pPr>
    </w:lvl>
  </w:abstractNum>
  <w:abstractNum w:abstractNumId="17">
    <w:nsid w:val="39443480"/>
    <w:multiLevelType w:val="multilevel"/>
    <w:tmpl w:val="39443480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BB01161"/>
    <w:multiLevelType w:val="multilevel"/>
    <w:tmpl w:val="3BB0116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D132FA7"/>
    <w:multiLevelType w:val="multilevel"/>
    <w:tmpl w:val="3D132FA7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D983D78"/>
    <w:multiLevelType w:val="multilevel"/>
    <w:tmpl w:val="3D983D78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F002433"/>
    <w:multiLevelType w:val="multilevel"/>
    <w:tmpl w:val="3F002433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43142156"/>
    <w:multiLevelType w:val="multilevel"/>
    <w:tmpl w:val="43142156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4B75D70"/>
    <w:multiLevelType w:val="multilevel"/>
    <w:tmpl w:val="44B75D70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5260201"/>
    <w:multiLevelType w:val="multilevel"/>
    <w:tmpl w:val="45260201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78340B8"/>
    <w:multiLevelType w:val="multilevel"/>
    <w:tmpl w:val="478340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AD20BF0"/>
    <w:multiLevelType w:val="multilevel"/>
    <w:tmpl w:val="4AD20BF0"/>
    <w:lvl w:ilvl="0" w:tentative="0">
      <w:start w:val="1"/>
      <w:numFmt w:val="decimal"/>
      <w:lvlText w:val="（%1）"/>
      <w:lvlJc w:val="left"/>
      <w:pPr>
        <w:ind w:left="15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3" w:hanging="420"/>
      </w:pPr>
    </w:lvl>
    <w:lvl w:ilvl="2" w:tentative="0">
      <w:start w:val="1"/>
      <w:numFmt w:val="lowerRoman"/>
      <w:lvlText w:val="%3."/>
      <w:lvlJc w:val="right"/>
      <w:pPr>
        <w:ind w:left="2073" w:hanging="420"/>
      </w:pPr>
    </w:lvl>
    <w:lvl w:ilvl="3" w:tentative="0">
      <w:start w:val="1"/>
      <w:numFmt w:val="decimal"/>
      <w:lvlText w:val="%4."/>
      <w:lvlJc w:val="left"/>
      <w:pPr>
        <w:ind w:left="2493" w:hanging="420"/>
      </w:pPr>
    </w:lvl>
    <w:lvl w:ilvl="4" w:tentative="0">
      <w:start w:val="1"/>
      <w:numFmt w:val="lowerLetter"/>
      <w:lvlText w:val="%5)"/>
      <w:lvlJc w:val="left"/>
      <w:pPr>
        <w:ind w:left="2913" w:hanging="420"/>
      </w:pPr>
    </w:lvl>
    <w:lvl w:ilvl="5" w:tentative="0">
      <w:start w:val="1"/>
      <w:numFmt w:val="lowerRoman"/>
      <w:lvlText w:val="%6."/>
      <w:lvlJc w:val="right"/>
      <w:pPr>
        <w:ind w:left="3333" w:hanging="420"/>
      </w:pPr>
    </w:lvl>
    <w:lvl w:ilvl="6" w:tentative="0">
      <w:start w:val="1"/>
      <w:numFmt w:val="decimal"/>
      <w:lvlText w:val="%7."/>
      <w:lvlJc w:val="left"/>
      <w:pPr>
        <w:ind w:left="3753" w:hanging="420"/>
      </w:pPr>
    </w:lvl>
    <w:lvl w:ilvl="7" w:tentative="0">
      <w:start w:val="1"/>
      <w:numFmt w:val="lowerLetter"/>
      <w:lvlText w:val="%8)"/>
      <w:lvlJc w:val="left"/>
      <w:pPr>
        <w:ind w:left="4173" w:hanging="420"/>
      </w:pPr>
    </w:lvl>
    <w:lvl w:ilvl="8" w:tentative="0">
      <w:start w:val="1"/>
      <w:numFmt w:val="lowerRoman"/>
      <w:lvlText w:val="%9."/>
      <w:lvlJc w:val="right"/>
      <w:pPr>
        <w:ind w:left="4593" w:hanging="420"/>
      </w:pPr>
    </w:lvl>
  </w:abstractNum>
  <w:abstractNum w:abstractNumId="27">
    <w:nsid w:val="4CA352EA"/>
    <w:multiLevelType w:val="multilevel"/>
    <w:tmpl w:val="4CA352EA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4E1B24B1"/>
    <w:multiLevelType w:val="multilevel"/>
    <w:tmpl w:val="4E1B24B1"/>
    <w:lvl w:ilvl="0" w:tentative="0">
      <w:start w:val="1"/>
      <w:numFmt w:val="decimal"/>
      <w:lvlText w:val="（%1）"/>
      <w:lvlJc w:val="left"/>
      <w:pPr>
        <w:ind w:left="15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3" w:hanging="420"/>
      </w:pPr>
    </w:lvl>
    <w:lvl w:ilvl="2" w:tentative="0">
      <w:start w:val="1"/>
      <w:numFmt w:val="lowerRoman"/>
      <w:lvlText w:val="%3."/>
      <w:lvlJc w:val="right"/>
      <w:pPr>
        <w:ind w:left="2073" w:hanging="420"/>
      </w:pPr>
    </w:lvl>
    <w:lvl w:ilvl="3" w:tentative="0">
      <w:start w:val="1"/>
      <w:numFmt w:val="decimal"/>
      <w:lvlText w:val="%4."/>
      <w:lvlJc w:val="left"/>
      <w:pPr>
        <w:ind w:left="2493" w:hanging="420"/>
      </w:pPr>
    </w:lvl>
    <w:lvl w:ilvl="4" w:tentative="0">
      <w:start w:val="1"/>
      <w:numFmt w:val="lowerLetter"/>
      <w:lvlText w:val="%5)"/>
      <w:lvlJc w:val="left"/>
      <w:pPr>
        <w:ind w:left="2913" w:hanging="420"/>
      </w:pPr>
    </w:lvl>
    <w:lvl w:ilvl="5" w:tentative="0">
      <w:start w:val="1"/>
      <w:numFmt w:val="lowerRoman"/>
      <w:lvlText w:val="%6."/>
      <w:lvlJc w:val="right"/>
      <w:pPr>
        <w:ind w:left="3333" w:hanging="420"/>
      </w:pPr>
    </w:lvl>
    <w:lvl w:ilvl="6" w:tentative="0">
      <w:start w:val="1"/>
      <w:numFmt w:val="decimal"/>
      <w:lvlText w:val="%7."/>
      <w:lvlJc w:val="left"/>
      <w:pPr>
        <w:ind w:left="3753" w:hanging="420"/>
      </w:pPr>
    </w:lvl>
    <w:lvl w:ilvl="7" w:tentative="0">
      <w:start w:val="1"/>
      <w:numFmt w:val="lowerLetter"/>
      <w:lvlText w:val="%8)"/>
      <w:lvlJc w:val="left"/>
      <w:pPr>
        <w:ind w:left="4173" w:hanging="420"/>
      </w:pPr>
    </w:lvl>
    <w:lvl w:ilvl="8" w:tentative="0">
      <w:start w:val="1"/>
      <w:numFmt w:val="lowerRoman"/>
      <w:lvlText w:val="%9."/>
      <w:lvlJc w:val="right"/>
      <w:pPr>
        <w:ind w:left="4593" w:hanging="420"/>
      </w:pPr>
    </w:lvl>
  </w:abstractNum>
  <w:abstractNum w:abstractNumId="29">
    <w:nsid w:val="5219486A"/>
    <w:multiLevelType w:val="multilevel"/>
    <w:tmpl w:val="5219486A"/>
    <w:lvl w:ilvl="0" w:tentative="0">
      <w:start w:val="1"/>
      <w:numFmt w:val="decimal"/>
      <w:lvlText w:val="（%1）"/>
      <w:lvlJc w:val="left"/>
      <w:pPr>
        <w:ind w:left="15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3" w:hanging="420"/>
      </w:pPr>
    </w:lvl>
    <w:lvl w:ilvl="2" w:tentative="0">
      <w:start w:val="1"/>
      <w:numFmt w:val="lowerRoman"/>
      <w:lvlText w:val="%3."/>
      <w:lvlJc w:val="right"/>
      <w:pPr>
        <w:ind w:left="2073" w:hanging="420"/>
      </w:pPr>
    </w:lvl>
    <w:lvl w:ilvl="3" w:tentative="0">
      <w:start w:val="1"/>
      <w:numFmt w:val="decimal"/>
      <w:lvlText w:val="%4."/>
      <w:lvlJc w:val="left"/>
      <w:pPr>
        <w:ind w:left="2493" w:hanging="420"/>
      </w:pPr>
    </w:lvl>
    <w:lvl w:ilvl="4" w:tentative="0">
      <w:start w:val="1"/>
      <w:numFmt w:val="lowerLetter"/>
      <w:lvlText w:val="%5)"/>
      <w:lvlJc w:val="left"/>
      <w:pPr>
        <w:ind w:left="2913" w:hanging="420"/>
      </w:pPr>
    </w:lvl>
    <w:lvl w:ilvl="5" w:tentative="0">
      <w:start w:val="1"/>
      <w:numFmt w:val="lowerRoman"/>
      <w:lvlText w:val="%6."/>
      <w:lvlJc w:val="right"/>
      <w:pPr>
        <w:ind w:left="3333" w:hanging="420"/>
      </w:pPr>
    </w:lvl>
    <w:lvl w:ilvl="6" w:tentative="0">
      <w:start w:val="1"/>
      <w:numFmt w:val="decimal"/>
      <w:lvlText w:val="%7."/>
      <w:lvlJc w:val="left"/>
      <w:pPr>
        <w:ind w:left="3753" w:hanging="420"/>
      </w:pPr>
    </w:lvl>
    <w:lvl w:ilvl="7" w:tentative="0">
      <w:start w:val="1"/>
      <w:numFmt w:val="lowerLetter"/>
      <w:lvlText w:val="%8)"/>
      <w:lvlJc w:val="left"/>
      <w:pPr>
        <w:ind w:left="4173" w:hanging="420"/>
      </w:pPr>
    </w:lvl>
    <w:lvl w:ilvl="8" w:tentative="0">
      <w:start w:val="1"/>
      <w:numFmt w:val="lowerRoman"/>
      <w:lvlText w:val="%9."/>
      <w:lvlJc w:val="right"/>
      <w:pPr>
        <w:ind w:left="4593" w:hanging="420"/>
      </w:pPr>
    </w:lvl>
  </w:abstractNum>
  <w:abstractNum w:abstractNumId="30">
    <w:nsid w:val="53A356BA"/>
    <w:multiLevelType w:val="multilevel"/>
    <w:tmpl w:val="53A356BA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54FE56E5"/>
    <w:multiLevelType w:val="multilevel"/>
    <w:tmpl w:val="54FE56E5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7B4547D"/>
    <w:multiLevelType w:val="multilevel"/>
    <w:tmpl w:val="57B4547D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8F32655"/>
    <w:multiLevelType w:val="multilevel"/>
    <w:tmpl w:val="58F32655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5995020C"/>
    <w:multiLevelType w:val="multilevel"/>
    <w:tmpl w:val="5995020C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5B2B43B6"/>
    <w:multiLevelType w:val="multilevel"/>
    <w:tmpl w:val="5B2B43B6"/>
    <w:lvl w:ilvl="0" w:tentative="0">
      <w:start w:val="1"/>
      <w:numFmt w:val="decimal"/>
      <w:lvlText w:val="（%1）"/>
      <w:lvlJc w:val="left"/>
      <w:pPr>
        <w:ind w:left="15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3" w:hanging="420"/>
      </w:pPr>
    </w:lvl>
    <w:lvl w:ilvl="2" w:tentative="0">
      <w:start w:val="1"/>
      <w:numFmt w:val="lowerRoman"/>
      <w:lvlText w:val="%3."/>
      <w:lvlJc w:val="right"/>
      <w:pPr>
        <w:ind w:left="2073" w:hanging="420"/>
      </w:pPr>
    </w:lvl>
    <w:lvl w:ilvl="3" w:tentative="0">
      <w:start w:val="1"/>
      <w:numFmt w:val="decimal"/>
      <w:lvlText w:val="%4."/>
      <w:lvlJc w:val="left"/>
      <w:pPr>
        <w:ind w:left="2493" w:hanging="420"/>
      </w:pPr>
    </w:lvl>
    <w:lvl w:ilvl="4" w:tentative="0">
      <w:start w:val="1"/>
      <w:numFmt w:val="lowerLetter"/>
      <w:lvlText w:val="%5)"/>
      <w:lvlJc w:val="left"/>
      <w:pPr>
        <w:ind w:left="2913" w:hanging="420"/>
      </w:pPr>
    </w:lvl>
    <w:lvl w:ilvl="5" w:tentative="0">
      <w:start w:val="1"/>
      <w:numFmt w:val="lowerRoman"/>
      <w:lvlText w:val="%6."/>
      <w:lvlJc w:val="right"/>
      <w:pPr>
        <w:ind w:left="3333" w:hanging="420"/>
      </w:pPr>
    </w:lvl>
    <w:lvl w:ilvl="6" w:tentative="0">
      <w:start w:val="1"/>
      <w:numFmt w:val="decimal"/>
      <w:lvlText w:val="%7."/>
      <w:lvlJc w:val="left"/>
      <w:pPr>
        <w:ind w:left="3753" w:hanging="420"/>
      </w:pPr>
    </w:lvl>
    <w:lvl w:ilvl="7" w:tentative="0">
      <w:start w:val="1"/>
      <w:numFmt w:val="lowerLetter"/>
      <w:lvlText w:val="%8)"/>
      <w:lvlJc w:val="left"/>
      <w:pPr>
        <w:ind w:left="4173" w:hanging="420"/>
      </w:pPr>
    </w:lvl>
    <w:lvl w:ilvl="8" w:tentative="0">
      <w:start w:val="1"/>
      <w:numFmt w:val="lowerRoman"/>
      <w:lvlText w:val="%9."/>
      <w:lvlJc w:val="right"/>
      <w:pPr>
        <w:ind w:left="4593" w:hanging="420"/>
      </w:pPr>
    </w:lvl>
  </w:abstractNum>
  <w:abstractNum w:abstractNumId="36">
    <w:nsid w:val="5CF854D3"/>
    <w:multiLevelType w:val="multilevel"/>
    <w:tmpl w:val="5CF854D3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5D386AA9"/>
    <w:multiLevelType w:val="multilevel"/>
    <w:tmpl w:val="5D386AA9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5D682F92"/>
    <w:multiLevelType w:val="multilevel"/>
    <w:tmpl w:val="5D682F92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5E006B4D"/>
    <w:multiLevelType w:val="multilevel"/>
    <w:tmpl w:val="5E006B4D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5E2A2C82"/>
    <w:multiLevelType w:val="multilevel"/>
    <w:tmpl w:val="5E2A2C82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5FAE5CD4"/>
    <w:multiLevelType w:val="multilevel"/>
    <w:tmpl w:val="5FAE5CD4"/>
    <w:lvl w:ilvl="0" w:tentative="0">
      <w:start w:val="1"/>
      <w:numFmt w:val="decimal"/>
      <w:lvlText w:val="（%1）"/>
      <w:lvlJc w:val="left"/>
      <w:pPr>
        <w:ind w:left="15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3" w:hanging="420"/>
      </w:pPr>
    </w:lvl>
    <w:lvl w:ilvl="2" w:tentative="0">
      <w:start w:val="1"/>
      <w:numFmt w:val="lowerRoman"/>
      <w:lvlText w:val="%3."/>
      <w:lvlJc w:val="right"/>
      <w:pPr>
        <w:ind w:left="2073" w:hanging="420"/>
      </w:pPr>
    </w:lvl>
    <w:lvl w:ilvl="3" w:tentative="0">
      <w:start w:val="1"/>
      <w:numFmt w:val="decimal"/>
      <w:lvlText w:val="%4."/>
      <w:lvlJc w:val="left"/>
      <w:pPr>
        <w:ind w:left="2493" w:hanging="420"/>
      </w:pPr>
    </w:lvl>
    <w:lvl w:ilvl="4" w:tentative="0">
      <w:start w:val="1"/>
      <w:numFmt w:val="lowerLetter"/>
      <w:lvlText w:val="%5)"/>
      <w:lvlJc w:val="left"/>
      <w:pPr>
        <w:ind w:left="2913" w:hanging="420"/>
      </w:pPr>
    </w:lvl>
    <w:lvl w:ilvl="5" w:tentative="0">
      <w:start w:val="1"/>
      <w:numFmt w:val="lowerRoman"/>
      <w:lvlText w:val="%6."/>
      <w:lvlJc w:val="right"/>
      <w:pPr>
        <w:ind w:left="3333" w:hanging="420"/>
      </w:pPr>
    </w:lvl>
    <w:lvl w:ilvl="6" w:tentative="0">
      <w:start w:val="1"/>
      <w:numFmt w:val="decimal"/>
      <w:lvlText w:val="%7."/>
      <w:lvlJc w:val="left"/>
      <w:pPr>
        <w:ind w:left="3753" w:hanging="420"/>
      </w:pPr>
    </w:lvl>
    <w:lvl w:ilvl="7" w:tentative="0">
      <w:start w:val="1"/>
      <w:numFmt w:val="lowerLetter"/>
      <w:lvlText w:val="%8)"/>
      <w:lvlJc w:val="left"/>
      <w:pPr>
        <w:ind w:left="4173" w:hanging="420"/>
      </w:pPr>
    </w:lvl>
    <w:lvl w:ilvl="8" w:tentative="0">
      <w:start w:val="1"/>
      <w:numFmt w:val="lowerRoman"/>
      <w:lvlText w:val="%9."/>
      <w:lvlJc w:val="right"/>
      <w:pPr>
        <w:ind w:left="4593" w:hanging="420"/>
      </w:pPr>
    </w:lvl>
  </w:abstractNum>
  <w:abstractNum w:abstractNumId="42">
    <w:nsid w:val="60637FF8"/>
    <w:multiLevelType w:val="multilevel"/>
    <w:tmpl w:val="60637FF8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63F33F0C"/>
    <w:multiLevelType w:val="multilevel"/>
    <w:tmpl w:val="63F33F0C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6B432B06"/>
    <w:multiLevelType w:val="multilevel"/>
    <w:tmpl w:val="6B432B06"/>
    <w:lvl w:ilvl="0" w:tentative="0">
      <w:start w:val="1"/>
      <w:numFmt w:val="decimal"/>
      <w:lvlText w:val="（%1）"/>
      <w:lvlJc w:val="left"/>
      <w:pPr>
        <w:ind w:left="15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3" w:hanging="420"/>
      </w:pPr>
    </w:lvl>
    <w:lvl w:ilvl="2" w:tentative="0">
      <w:start w:val="1"/>
      <w:numFmt w:val="lowerRoman"/>
      <w:lvlText w:val="%3."/>
      <w:lvlJc w:val="right"/>
      <w:pPr>
        <w:ind w:left="2073" w:hanging="420"/>
      </w:pPr>
    </w:lvl>
    <w:lvl w:ilvl="3" w:tentative="0">
      <w:start w:val="1"/>
      <w:numFmt w:val="decimal"/>
      <w:lvlText w:val="%4."/>
      <w:lvlJc w:val="left"/>
      <w:pPr>
        <w:ind w:left="2493" w:hanging="420"/>
      </w:pPr>
    </w:lvl>
    <w:lvl w:ilvl="4" w:tentative="0">
      <w:start w:val="1"/>
      <w:numFmt w:val="lowerLetter"/>
      <w:lvlText w:val="%5)"/>
      <w:lvlJc w:val="left"/>
      <w:pPr>
        <w:ind w:left="2913" w:hanging="420"/>
      </w:pPr>
    </w:lvl>
    <w:lvl w:ilvl="5" w:tentative="0">
      <w:start w:val="1"/>
      <w:numFmt w:val="lowerRoman"/>
      <w:lvlText w:val="%6."/>
      <w:lvlJc w:val="right"/>
      <w:pPr>
        <w:ind w:left="3333" w:hanging="420"/>
      </w:pPr>
    </w:lvl>
    <w:lvl w:ilvl="6" w:tentative="0">
      <w:start w:val="1"/>
      <w:numFmt w:val="decimal"/>
      <w:lvlText w:val="%7."/>
      <w:lvlJc w:val="left"/>
      <w:pPr>
        <w:ind w:left="3753" w:hanging="420"/>
      </w:pPr>
    </w:lvl>
    <w:lvl w:ilvl="7" w:tentative="0">
      <w:start w:val="1"/>
      <w:numFmt w:val="lowerLetter"/>
      <w:lvlText w:val="%8)"/>
      <w:lvlJc w:val="left"/>
      <w:pPr>
        <w:ind w:left="4173" w:hanging="420"/>
      </w:pPr>
    </w:lvl>
    <w:lvl w:ilvl="8" w:tentative="0">
      <w:start w:val="1"/>
      <w:numFmt w:val="lowerRoman"/>
      <w:lvlText w:val="%9."/>
      <w:lvlJc w:val="right"/>
      <w:pPr>
        <w:ind w:left="4593" w:hanging="420"/>
      </w:pPr>
    </w:lvl>
  </w:abstractNum>
  <w:abstractNum w:abstractNumId="45">
    <w:nsid w:val="6CFB3B19"/>
    <w:multiLevelType w:val="multilevel"/>
    <w:tmpl w:val="6CFB3B19"/>
    <w:lvl w:ilvl="0" w:tentative="0">
      <w:start w:val="1"/>
      <w:numFmt w:val="decimal"/>
      <w:lvlText w:val="（%1）"/>
      <w:lvlJc w:val="left"/>
      <w:pPr>
        <w:ind w:left="15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3" w:hanging="420"/>
      </w:pPr>
    </w:lvl>
    <w:lvl w:ilvl="2" w:tentative="0">
      <w:start w:val="1"/>
      <w:numFmt w:val="lowerRoman"/>
      <w:lvlText w:val="%3."/>
      <w:lvlJc w:val="right"/>
      <w:pPr>
        <w:ind w:left="2073" w:hanging="420"/>
      </w:pPr>
    </w:lvl>
    <w:lvl w:ilvl="3" w:tentative="0">
      <w:start w:val="1"/>
      <w:numFmt w:val="decimal"/>
      <w:lvlText w:val="%4."/>
      <w:lvlJc w:val="left"/>
      <w:pPr>
        <w:ind w:left="2493" w:hanging="420"/>
      </w:pPr>
    </w:lvl>
    <w:lvl w:ilvl="4" w:tentative="0">
      <w:start w:val="1"/>
      <w:numFmt w:val="lowerLetter"/>
      <w:lvlText w:val="%5)"/>
      <w:lvlJc w:val="left"/>
      <w:pPr>
        <w:ind w:left="2913" w:hanging="420"/>
      </w:pPr>
    </w:lvl>
    <w:lvl w:ilvl="5" w:tentative="0">
      <w:start w:val="1"/>
      <w:numFmt w:val="lowerRoman"/>
      <w:lvlText w:val="%6."/>
      <w:lvlJc w:val="right"/>
      <w:pPr>
        <w:ind w:left="3333" w:hanging="420"/>
      </w:pPr>
    </w:lvl>
    <w:lvl w:ilvl="6" w:tentative="0">
      <w:start w:val="1"/>
      <w:numFmt w:val="decimal"/>
      <w:lvlText w:val="%7."/>
      <w:lvlJc w:val="left"/>
      <w:pPr>
        <w:ind w:left="3753" w:hanging="420"/>
      </w:pPr>
    </w:lvl>
    <w:lvl w:ilvl="7" w:tentative="0">
      <w:start w:val="1"/>
      <w:numFmt w:val="lowerLetter"/>
      <w:lvlText w:val="%8)"/>
      <w:lvlJc w:val="left"/>
      <w:pPr>
        <w:ind w:left="4173" w:hanging="420"/>
      </w:pPr>
    </w:lvl>
    <w:lvl w:ilvl="8" w:tentative="0">
      <w:start w:val="1"/>
      <w:numFmt w:val="lowerRoman"/>
      <w:lvlText w:val="%9."/>
      <w:lvlJc w:val="right"/>
      <w:pPr>
        <w:ind w:left="4593" w:hanging="420"/>
      </w:pPr>
    </w:lvl>
  </w:abstractNum>
  <w:abstractNum w:abstractNumId="46">
    <w:nsid w:val="72160416"/>
    <w:multiLevelType w:val="multilevel"/>
    <w:tmpl w:val="72160416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721A241E"/>
    <w:multiLevelType w:val="multilevel"/>
    <w:tmpl w:val="721A241E"/>
    <w:lvl w:ilvl="0" w:tentative="0">
      <w:start w:val="1"/>
      <w:numFmt w:val="decimal"/>
      <w:lvlText w:val="（%1）"/>
      <w:lvlJc w:val="left"/>
      <w:pPr>
        <w:ind w:left="15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3" w:hanging="420"/>
      </w:pPr>
    </w:lvl>
    <w:lvl w:ilvl="2" w:tentative="0">
      <w:start w:val="1"/>
      <w:numFmt w:val="lowerRoman"/>
      <w:lvlText w:val="%3."/>
      <w:lvlJc w:val="right"/>
      <w:pPr>
        <w:ind w:left="2073" w:hanging="420"/>
      </w:pPr>
    </w:lvl>
    <w:lvl w:ilvl="3" w:tentative="0">
      <w:start w:val="1"/>
      <w:numFmt w:val="decimal"/>
      <w:lvlText w:val="%4."/>
      <w:lvlJc w:val="left"/>
      <w:pPr>
        <w:ind w:left="2493" w:hanging="420"/>
      </w:pPr>
    </w:lvl>
    <w:lvl w:ilvl="4" w:tentative="0">
      <w:start w:val="1"/>
      <w:numFmt w:val="lowerLetter"/>
      <w:lvlText w:val="%5)"/>
      <w:lvlJc w:val="left"/>
      <w:pPr>
        <w:ind w:left="2913" w:hanging="420"/>
      </w:pPr>
    </w:lvl>
    <w:lvl w:ilvl="5" w:tentative="0">
      <w:start w:val="1"/>
      <w:numFmt w:val="lowerRoman"/>
      <w:lvlText w:val="%6."/>
      <w:lvlJc w:val="right"/>
      <w:pPr>
        <w:ind w:left="3333" w:hanging="420"/>
      </w:pPr>
    </w:lvl>
    <w:lvl w:ilvl="6" w:tentative="0">
      <w:start w:val="1"/>
      <w:numFmt w:val="decimal"/>
      <w:lvlText w:val="%7."/>
      <w:lvlJc w:val="left"/>
      <w:pPr>
        <w:ind w:left="3753" w:hanging="420"/>
      </w:pPr>
    </w:lvl>
    <w:lvl w:ilvl="7" w:tentative="0">
      <w:start w:val="1"/>
      <w:numFmt w:val="lowerLetter"/>
      <w:lvlText w:val="%8)"/>
      <w:lvlJc w:val="left"/>
      <w:pPr>
        <w:ind w:left="4173" w:hanging="420"/>
      </w:pPr>
    </w:lvl>
    <w:lvl w:ilvl="8" w:tentative="0">
      <w:start w:val="1"/>
      <w:numFmt w:val="lowerRoman"/>
      <w:lvlText w:val="%9."/>
      <w:lvlJc w:val="right"/>
      <w:pPr>
        <w:ind w:left="4593" w:hanging="420"/>
      </w:pPr>
    </w:lvl>
  </w:abstractNum>
  <w:abstractNum w:abstractNumId="48">
    <w:nsid w:val="724230FF"/>
    <w:multiLevelType w:val="multilevel"/>
    <w:tmpl w:val="724230FF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768F1FDB"/>
    <w:multiLevelType w:val="multilevel"/>
    <w:tmpl w:val="768F1FDB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774866EE"/>
    <w:multiLevelType w:val="multilevel"/>
    <w:tmpl w:val="774866EE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>
    <w:nsid w:val="7B4276BC"/>
    <w:multiLevelType w:val="multilevel"/>
    <w:tmpl w:val="7B4276BC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>
    <w:nsid w:val="7CF92A27"/>
    <w:multiLevelType w:val="multilevel"/>
    <w:tmpl w:val="7CF92A27"/>
    <w:lvl w:ilvl="0" w:tentative="0">
      <w:start w:val="1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>
    <w:nsid w:val="7F717496"/>
    <w:multiLevelType w:val="multilevel"/>
    <w:tmpl w:val="7F71749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0"/>
  </w:num>
  <w:num w:numId="11">
    <w:abstractNumId w:val="51"/>
  </w:num>
  <w:num w:numId="12">
    <w:abstractNumId w:val="22"/>
  </w:num>
  <w:num w:numId="13">
    <w:abstractNumId w:val="10"/>
  </w:num>
  <w:num w:numId="14">
    <w:abstractNumId w:val="19"/>
  </w:num>
  <w:num w:numId="15">
    <w:abstractNumId w:val="31"/>
  </w:num>
  <w:num w:numId="16">
    <w:abstractNumId w:val="8"/>
  </w:num>
  <w:num w:numId="17">
    <w:abstractNumId w:val="7"/>
  </w:num>
  <w:num w:numId="18">
    <w:abstractNumId w:val="45"/>
  </w:num>
  <w:num w:numId="19">
    <w:abstractNumId w:val="44"/>
  </w:num>
  <w:num w:numId="20">
    <w:abstractNumId w:val="41"/>
  </w:num>
  <w:num w:numId="21">
    <w:abstractNumId w:val="47"/>
  </w:num>
  <w:num w:numId="22">
    <w:abstractNumId w:val="35"/>
  </w:num>
  <w:num w:numId="23">
    <w:abstractNumId w:val="0"/>
  </w:num>
  <w:num w:numId="24">
    <w:abstractNumId w:val="26"/>
  </w:num>
  <w:num w:numId="25">
    <w:abstractNumId w:val="16"/>
  </w:num>
  <w:num w:numId="26">
    <w:abstractNumId w:val="28"/>
  </w:num>
  <w:num w:numId="27">
    <w:abstractNumId w:val="29"/>
  </w:num>
  <w:num w:numId="28">
    <w:abstractNumId w:val="32"/>
  </w:num>
  <w:num w:numId="29">
    <w:abstractNumId w:val="13"/>
  </w:num>
  <w:num w:numId="30">
    <w:abstractNumId w:val="49"/>
  </w:num>
  <w:num w:numId="31">
    <w:abstractNumId w:val="34"/>
  </w:num>
  <w:num w:numId="32">
    <w:abstractNumId w:val="11"/>
  </w:num>
  <w:num w:numId="33">
    <w:abstractNumId w:val="20"/>
  </w:num>
  <w:num w:numId="34">
    <w:abstractNumId w:val="50"/>
  </w:num>
  <w:num w:numId="35">
    <w:abstractNumId w:val="25"/>
  </w:num>
  <w:num w:numId="36">
    <w:abstractNumId w:val="2"/>
  </w:num>
  <w:num w:numId="37">
    <w:abstractNumId w:val="42"/>
  </w:num>
  <w:num w:numId="38">
    <w:abstractNumId w:val="38"/>
  </w:num>
  <w:num w:numId="39">
    <w:abstractNumId w:val="48"/>
  </w:num>
  <w:num w:numId="40">
    <w:abstractNumId w:val="39"/>
  </w:num>
  <w:num w:numId="41">
    <w:abstractNumId w:val="24"/>
  </w:num>
  <w:num w:numId="42">
    <w:abstractNumId w:val="6"/>
  </w:num>
  <w:num w:numId="43">
    <w:abstractNumId w:val="21"/>
  </w:num>
  <w:num w:numId="44">
    <w:abstractNumId w:val="23"/>
  </w:num>
  <w:num w:numId="45">
    <w:abstractNumId w:val="43"/>
  </w:num>
  <w:num w:numId="46">
    <w:abstractNumId w:val="53"/>
  </w:num>
  <w:num w:numId="47">
    <w:abstractNumId w:val="36"/>
  </w:num>
  <w:num w:numId="48">
    <w:abstractNumId w:val="37"/>
  </w:num>
  <w:num w:numId="49">
    <w:abstractNumId w:val="14"/>
  </w:num>
  <w:num w:numId="50">
    <w:abstractNumId w:val="27"/>
  </w:num>
  <w:num w:numId="51">
    <w:abstractNumId w:val="12"/>
  </w:num>
  <w:num w:numId="52">
    <w:abstractNumId w:val="3"/>
  </w:num>
  <w:num w:numId="53">
    <w:abstractNumId w:val="52"/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2"/>
    <w:rsid w:val="00001F53"/>
    <w:rsid w:val="00057D25"/>
    <w:rsid w:val="00075231"/>
    <w:rsid w:val="000B05F7"/>
    <w:rsid w:val="00157335"/>
    <w:rsid w:val="00171DB5"/>
    <w:rsid w:val="001A4387"/>
    <w:rsid w:val="001C2669"/>
    <w:rsid w:val="0032718A"/>
    <w:rsid w:val="003347F5"/>
    <w:rsid w:val="00361082"/>
    <w:rsid w:val="003C3F5A"/>
    <w:rsid w:val="003D0273"/>
    <w:rsid w:val="003F018B"/>
    <w:rsid w:val="00406F0C"/>
    <w:rsid w:val="00505858"/>
    <w:rsid w:val="0052727E"/>
    <w:rsid w:val="00574D25"/>
    <w:rsid w:val="00605142"/>
    <w:rsid w:val="00631E58"/>
    <w:rsid w:val="006A74D9"/>
    <w:rsid w:val="006F5B20"/>
    <w:rsid w:val="007328F8"/>
    <w:rsid w:val="007705E8"/>
    <w:rsid w:val="007D27F2"/>
    <w:rsid w:val="007D6CA7"/>
    <w:rsid w:val="00821D7E"/>
    <w:rsid w:val="0087075B"/>
    <w:rsid w:val="008A469D"/>
    <w:rsid w:val="008D7382"/>
    <w:rsid w:val="00922EF5"/>
    <w:rsid w:val="00954C91"/>
    <w:rsid w:val="00971074"/>
    <w:rsid w:val="009906F9"/>
    <w:rsid w:val="009F16EC"/>
    <w:rsid w:val="00A76E8D"/>
    <w:rsid w:val="00AC4FDC"/>
    <w:rsid w:val="00AE533F"/>
    <w:rsid w:val="00AF4686"/>
    <w:rsid w:val="00B00615"/>
    <w:rsid w:val="00B71BF1"/>
    <w:rsid w:val="00BB0221"/>
    <w:rsid w:val="00D113AB"/>
    <w:rsid w:val="00DB0A49"/>
    <w:rsid w:val="00E32133"/>
    <w:rsid w:val="00E9556F"/>
    <w:rsid w:val="00F20C60"/>
    <w:rsid w:val="00F32B6F"/>
    <w:rsid w:val="00F72C3B"/>
    <w:rsid w:val="00F967AC"/>
    <w:rsid w:val="00FA1A63"/>
    <w:rsid w:val="0C7D5791"/>
    <w:rsid w:val="10D67E75"/>
    <w:rsid w:val="15A576AA"/>
    <w:rsid w:val="5FCC1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852</Words>
  <Characters>4859</Characters>
  <Lines>40</Lines>
  <Paragraphs>11</Paragraphs>
  <TotalTime>67</TotalTime>
  <ScaleCrop>false</ScaleCrop>
  <LinksUpToDate>false</LinksUpToDate>
  <CharactersWithSpaces>5700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2017-07-19T10:18:00Z</dcterms:created>
  <dc:creator>lenovo</dc:creator>
  <cp:lastModifiedBy>hll</cp:lastModifiedBy>
  <cp:lastPrinted>2017-07-20T03:30:00Z</cp:lastPrinted>
  <dcterms:modified xsi:type="dcterms:W3CDTF">2018-09-12T03:32:19Z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