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680" w:rsidRPr="00655680" w:rsidRDefault="00655680" w:rsidP="00655680">
      <w:pPr>
        <w:snapToGrid w:val="0"/>
        <w:spacing w:line="280" w:lineRule="atLeast"/>
        <w:jc w:val="center"/>
        <w:outlineLvl w:val="0"/>
        <w:rPr>
          <w:rFonts w:ascii="华文隶书" w:eastAsia="华文隶书" w:hAnsi="Calibri" w:cs="Times New Roman"/>
          <w:b/>
          <w:bCs/>
          <w:sz w:val="32"/>
          <w:szCs w:val="32"/>
        </w:rPr>
      </w:pPr>
      <w:r w:rsidRPr="00655680">
        <w:rPr>
          <w:rFonts w:ascii="隶书" w:eastAsia="隶书" w:hAnsi="Calibri" w:cs="Times New Roman" w:hint="eastAsia"/>
          <w:b/>
          <w:bCs/>
          <w:sz w:val="32"/>
          <w:szCs w:val="32"/>
          <w:u w:val="single"/>
        </w:rPr>
        <w:t>化学一级学科</w:t>
      </w:r>
      <w:r w:rsidRPr="00655680">
        <w:rPr>
          <w:rFonts w:ascii="Calibri" w:eastAsia="隶书" w:hAnsi="Calibri" w:cs="Times New Roman" w:hint="eastAsia"/>
          <w:b/>
          <w:bCs/>
          <w:sz w:val="32"/>
          <w:szCs w:val="32"/>
          <w:u w:val="single"/>
        </w:rPr>
        <w:t xml:space="preserve"> </w:t>
      </w:r>
      <w:r w:rsidRPr="00655680">
        <w:rPr>
          <w:rFonts w:ascii="隶书" w:eastAsia="隶书" w:hAnsi="Calibri" w:cs="Times New Roman" w:hint="eastAsia"/>
          <w:b/>
          <w:bCs/>
          <w:sz w:val="32"/>
          <w:szCs w:val="32"/>
        </w:rPr>
        <w:t>研究生培养方案</w:t>
      </w:r>
    </w:p>
    <w:p w:rsidR="00655680" w:rsidRPr="00655680" w:rsidRDefault="00655680" w:rsidP="00655680">
      <w:pPr>
        <w:snapToGrid w:val="0"/>
        <w:spacing w:line="280" w:lineRule="atLeast"/>
        <w:outlineLvl w:val="0"/>
        <w:rPr>
          <w:rFonts w:ascii="宋体" w:eastAsia="宋体" w:hAnsi="宋体" w:cs="Times New Roman"/>
          <w:sz w:val="18"/>
          <w:szCs w:val="18"/>
        </w:rPr>
      </w:pPr>
      <w:r w:rsidRPr="00655680">
        <w:rPr>
          <w:rFonts w:ascii="宋体" w:eastAsia="宋体" w:hAnsi="宋体" w:cs="Times New Roman" w:hint="eastAsia"/>
          <w:sz w:val="18"/>
          <w:szCs w:val="18"/>
        </w:rPr>
        <w:t xml:space="preserve"> </w:t>
      </w:r>
    </w:p>
    <w:tbl>
      <w:tblPr>
        <w:tblW w:w="6367"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5"/>
        <w:gridCol w:w="959"/>
        <w:gridCol w:w="1463"/>
        <w:gridCol w:w="1459"/>
        <w:gridCol w:w="1663"/>
        <w:gridCol w:w="2932"/>
        <w:gridCol w:w="1131"/>
      </w:tblGrid>
      <w:tr w:rsidR="00655680" w:rsidRPr="00655680" w:rsidTr="001409B3">
        <w:trPr>
          <w:trHeight w:val="340"/>
        </w:trPr>
        <w:tc>
          <w:tcPr>
            <w:tcW w:w="574" w:type="pct"/>
            <w:tcBorders>
              <w:top w:val="single" w:sz="4" w:space="0" w:color="auto"/>
              <w:left w:val="single" w:sz="4" w:space="0" w:color="auto"/>
              <w:bottom w:val="single" w:sz="4" w:space="0" w:color="auto"/>
              <w:right w:val="single" w:sz="4" w:space="0" w:color="auto"/>
            </w:tcBorders>
            <w:vAlign w:val="center"/>
            <w:hideMark/>
          </w:tcPr>
          <w:p w:rsidR="00655680" w:rsidRPr="00655680" w:rsidRDefault="00655680" w:rsidP="00655680">
            <w:pPr>
              <w:widowControl/>
              <w:snapToGrid w:val="0"/>
              <w:spacing w:line="280" w:lineRule="atLeast"/>
              <w:jc w:val="center"/>
              <w:rPr>
                <w:rFonts w:ascii="宋体" w:eastAsia="宋体" w:hAnsi="宋体" w:cs="Times New Roman"/>
                <w:spacing w:val="11"/>
                <w:kern w:val="0"/>
                <w:sz w:val="24"/>
                <w:szCs w:val="24"/>
              </w:rPr>
            </w:pPr>
            <w:r w:rsidRPr="00655680">
              <w:rPr>
                <w:rFonts w:ascii="Calibri" w:eastAsia="宋体" w:hAnsi="Calibri" w:cs="Times New Roman" w:hint="eastAsia"/>
                <w:color w:val="000000"/>
                <w:spacing w:val="11"/>
                <w:kern w:val="0"/>
                <w:sz w:val="18"/>
                <w:szCs w:val="18"/>
              </w:rPr>
              <w:t>培养单位</w:t>
            </w:r>
          </w:p>
        </w:tc>
        <w:tc>
          <w:tcPr>
            <w:tcW w:w="1788" w:type="pct"/>
            <w:gridSpan w:val="3"/>
            <w:tcBorders>
              <w:top w:val="single" w:sz="4" w:space="0" w:color="auto"/>
              <w:left w:val="nil"/>
              <w:bottom w:val="single" w:sz="4" w:space="0" w:color="auto"/>
              <w:right w:val="single" w:sz="4" w:space="0" w:color="auto"/>
            </w:tcBorders>
            <w:vAlign w:val="center"/>
            <w:hideMark/>
          </w:tcPr>
          <w:p w:rsidR="00655680" w:rsidRPr="00655680" w:rsidRDefault="00655680" w:rsidP="00B1110E">
            <w:pPr>
              <w:widowControl/>
              <w:snapToGrid w:val="0"/>
              <w:spacing w:line="280" w:lineRule="atLeast"/>
              <w:rPr>
                <w:rFonts w:ascii="宋体" w:eastAsia="宋体" w:hAnsi="宋体" w:cs="Times New Roman"/>
                <w:spacing w:val="11"/>
                <w:kern w:val="0"/>
                <w:sz w:val="18"/>
                <w:szCs w:val="18"/>
              </w:rPr>
            </w:pPr>
            <w:r w:rsidRPr="00655680">
              <w:rPr>
                <w:rFonts w:ascii="宋体" w:eastAsia="宋体" w:hAnsi="宋体" w:cs="Times New Roman" w:hint="eastAsia"/>
                <w:spacing w:val="11"/>
                <w:kern w:val="0"/>
                <w:sz w:val="18"/>
                <w:szCs w:val="18"/>
              </w:rPr>
              <w:t>国家糖工程技术研究中心</w:t>
            </w:r>
          </w:p>
        </w:tc>
        <w:tc>
          <w:tcPr>
            <w:tcW w:w="766" w:type="pct"/>
            <w:tcBorders>
              <w:top w:val="single" w:sz="4" w:space="0" w:color="auto"/>
              <w:left w:val="nil"/>
              <w:bottom w:val="single" w:sz="4" w:space="0" w:color="auto"/>
              <w:right w:val="single" w:sz="4" w:space="0" w:color="auto"/>
            </w:tcBorders>
            <w:vAlign w:val="center"/>
            <w:hideMark/>
          </w:tcPr>
          <w:p w:rsidR="00655680" w:rsidRPr="00655680" w:rsidRDefault="00655680" w:rsidP="00655680">
            <w:pPr>
              <w:widowControl/>
              <w:snapToGrid w:val="0"/>
              <w:spacing w:line="280" w:lineRule="atLeast"/>
              <w:jc w:val="center"/>
              <w:rPr>
                <w:rFonts w:ascii="宋体" w:eastAsia="宋体" w:hAnsi="宋体" w:cs="Times New Roman"/>
                <w:spacing w:val="11"/>
                <w:kern w:val="0"/>
                <w:sz w:val="24"/>
                <w:szCs w:val="24"/>
              </w:rPr>
            </w:pPr>
            <w:r w:rsidRPr="00655680">
              <w:rPr>
                <w:rFonts w:ascii="Calibri" w:eastAsia="宋体" w:hAnsi="Calibri" w:cs="Times New Roman" w:hint="eastAsia"/>
                <w:color w:val="000000"/>
                <w:spacing w:val="11"/>
                <w:kern w:val="0"/>
                <w:sz w:val="18"/>
                <w:szCs w:val="18"/>
              </w:rPr>
              <w:t>培养层次</w:t>
            </w:r>
          </w:p>
        </w:tc>
        <w:tc>
          <w:tcPr>
            <w:tcW w:w="1872" w:type="pct"/>
            <w:gridSpan w:val="2"/>
            <w:tcBorders>
              <w:top w:val="single" w:sz="4" w:space="0" w:color="auto"/>
              <w:left w:val="nil"/>
              <w:bottom w:val="single" w:sz="4" w:space="0" w:color="auto"/>
              <w:right w:val="single" w:sz="4" w:space="0" w:color="auto"/>
            </w:tcBorders>
            <w:vAlign w:val="center"/>
            <w:hideMark/>
          </w:tcPr>
          <w:p w:rsidR="00655680" w:rsidRPr="00655680" w:rsidRDefault="001409B3" w:rsidP="001409B3">
            <w:pPr>
              <w:widowControl/>
              <w:snapToGrid w:val="0"/>
              <w:spacing w:line="280" w:lineRule="atLeast"/>
              <w:jc w:val="center"/>
              <w:rPr>
                <w:rFonts w:ascii="宋体" w:eastAsia="宋体" w:hAnsi="宋体" w:cs="Times New Roman"/>
                <w:spacing w:val="11"/>
                <w:kern w:val="0"/>
                <w:sz w:val="18"/>
                <w:szCs w:val="18"/>
              </w:rPr>
            </w:pPr>
            <w:r>
              <w:rPr>
                <w:rFonts w:ascii="MS Mincho" w:eastAsia="MS Mincho" w:hAnsi="MS Mincho" w:cs="MS Mincho" w:hint="eastAsia"/>
                <w:spacing w:val="11"/>
                <w:kern w:val="0"/>
                <w:sz w:val="18"/>
                <w:szCs w:val="18"/>
              </w:rPr>
              <w:t>☑</w:t>
            </w:r>
            <w:r>
              <w:rPr>
                <w:rFonts w:ascii="宋体" w:hAnsi="宋体" w:cs="宋体" w:hint="eastAsia"/>
                <w:spacing w:val="11"/>
                <w:kern w:val="0"/>
                <w:sz w:val="18"/>
                <w:szCs w:val="18"/>
              </w:rPr>
              <w:t>硕士</w:t>
            </w:r>
            <w:r>
              <w:rPr>
                <w:rFonts w:ascii="宋体" w:hAnsi="宋体" w:cs="宋体" w:hint="eastAsia"/>
                <w:spacing w:val="11"/>
                <w:kern w:val="0"/>
                <w:sz w:val="18"/>
                <w:szCs w:val="18"/>
              </w:rPr>
              <w:t xml:space="preserve"> </w:t>
            </w:r>
            <w:r>
              <w:rPr>
                <w:rFonts w:ascii="MS Mincho" w:eastAsia="MS Mincho" w:hAnsi="MS Mincho" w:cs="MS Mincho" w:hint="eastAsia"/>
                <w:spacing w:val="11"/>
                <w:kern w:val="0"/>
                <w:sz w:val="18"/>
                <w:szCs w:val="18"/>
              </w:rPr>
              <w:t>☑</w:t>
            </w:r>
            <w:r>
              <w:rPr>
                <w:rFonts w:ascii="宋体" w:hAnsi="宋体" w:cs="宋体" w:hint="eastAsia"/>
                <w:spacing w:val="11"/>
                <w:kern w:val="0"/>
                <w:sz w:val="18"/>
                <w:szCs w:val="18"/>
              </w:rPr>
              <w:t>博士</w:t>
            </w:r>
            <w:r>
              <w:rPr>
                <w:rFonts w:ascii="宋体" w:hAnsi="宋体" w:cs="宋体" w:hint="eastAsia"/>
                <w:spacing w:val="11"/>
                <w:kern w:val="0"/>
                <w:sz w:val="18"/>
                <w:szCs w:val="18"/>
              </w:rPr>
              <w:t xml:space="preserve"> </w:t>
            </w:r>
            <w:r>
              <w:rPr>
                <w:rFonts w:ascii="MS Mincho" w:eastAsia="MS Mincho" w:hAnsi="MS Mincho" w:cs="MS Mincho" w:hint="eastAsia"/>
                <w:spacing w:val="11"/>
                <w:kern w:val="0"/>
                <w:sz w:val="18"/>
                <w:szCs w:val="18"/>
              </w:rPr>
              <w:t>☑</w:t>
            </w:r>
            <w:r>
              <w:rPr>
                <w:rFonts w:ascii="宋体" w:hAnsi="宋体" w:cs="宋体" w:hint="eastAsia"/>
                <w:spacing w:val="11"/>
                <w:kern w:val="0"/>
                <w:sz w:val="18"/>
                <w:szCs w:val="18"/>
              </w:rPr>
              <w:t>硕博</w:t>
            </w:r>
            <w:r>
              <w:rPr>
                <w:rFonts w:ascii="宋体" w:hAnsi="宋体" w:cs="宋体" w:hint="eastAsia"/>
                <w:spacing w:val="11"/>
                <w:kern w:val="0"/>
                <w:sz w:val="18"/>
                <w:szCs w:val="18"/>
              </w:rPr>
              <w:t xml:space="preserve"> </w:t>
            </w:r>
            <w:r>
              <w:rPr>
                <w:rFonts w:ascii="宋体" w:hAnsi="宋体" w:cs="宋体" w:hint="eastAsia"/>
                <w:spacing w:val="11"/>
                <w:kern w:val="0"/>
                <w:sz w:val="18"/>
                <w:szCs w:val="18"/>
              </w:rPr>
              <w:t>□直博</w:t>
            </w:r>
          </w:p>
        </w:tc>
      </w:tr>
      <w:tr w:rsidR="00655680" w:rsidRPr="00655680" w:rsidTr="001409B3">
        <w:trPr>
          <w:trHeight w:val="340"/>
        </w:trPr>
        <w:tc>
          <w:tcPr>
            <w:tcW w:w="574" w:type="pct"/>
            <w:tcBorders>
              <w:top w:val="single" w:sz="4" w:space="0" w:color="auto"/>
              <w:left w:val="single" w:sz="4" w:space="0" w:color="auto"/>
              <w:bottom w:val="single" w:sz="4" w:space="0" w:color="auto"/>
              <w:right w:val="single" w:sz="4" w:space="0" w:color="auto"/>
            </w:tcBorders>
            <w:vAlign w:val="center"/>
            <w:hideMark/>
          </w:tcPr>
          <w:p w:rsidR="00655680" w:rsidRPr="00655680" w:rsidRDefault="00655680" w:rsidP="00655680">
            <w:pPr>
              <w:widowControl/>
              <w:snapToGrid w:val="0"/>
              <w:spacing w:line="280" w:lineRule="atLeast"/>
              <w:jc w:val="center"/>
              <w:rPr>
                <w:rFonts w:ascii="宋体" w:eastAsia="宋体" w:hAnsi="宋体" w:cs="Times New Roman"/>
                <w:spacing w:val="11"/>
                <w:kern w:val="0"/>
                <w:sz w:val="24"/>
                <w:szCs w:val="24"/>
              </w:rPr>
            </w:pPr>
            <w:r w:rsidRPr="00655680">
              <w:rPr>
                <w:rFonts w:ascii="Calibri" w:eastAsia="宋体" w:hAnsi="Calibri" w:cs="Times New Roman" w:hint="eastAsia"/>
                <w:color w:val="000000"/>
                <w:spacing w:val="11"/>
                <w:kern w:val="0"/>
                <w:sz w:val="18"/>
                <w:szCs w:val="18"/>
              </w:rPr>
              <w:t>学科名称</w:t>
            </w:r>
          </w:p>
        </w:tc>
        <w:tc>
          <w:tcPr>
            <w:tcW w:w="1788" w:type="pct"/>
            <w:gridSpan w:val="3"/>
            <w:tcBorders>
              <w:top w:val="single" w:sz="4" w:space="0" w:color="auto"/>
              <w:left w:val="nil"/>
              <w:bottom w:val="single" w:sz="4" w:space="0" w:color="auto"/>
              <w:right w:val="single" w:sz="4" w:space="0" w:color="auto"/>
            </w:tcBorders>
            <w:vAlign w:val="center"/>
            <w:hideMark/>
          </w:tcPr>
          <w:p w:rsidR="00655680" w:rsidRPr="00655680" w:rsidRDefault="00655680" w:rsidP="007A73C4">
            <w:pPr>
              <w:widowControl/>
              <w:snapToGrid w:val="0"/>
              <w:spacing w:line="280" w:lineRule="atLeast"/>
              <w:jc w:val="center"/>
              <w:rPr>
                <w:rFonts w:ascii="宋体" w:eastAsia="宋体" w:hAnsi="宋体" w:cs="Times New Roman"/>
                <w:spacing w:val="11"/>
                <w:kern w:val="0"/>
                <w:sz w:val="18"/>
                <w:szCs w:val="18"/>
              </w:rPr>
            </w:pPr>
            <w:r w:rsidRPr="00655680">
              <w:rPr>
                <w:rFonts w:ascii="宋体" w:eastAsia="宋体" w:hAnsi="宋体" w:cs="Times New Roman" w:hint="eastAsia"/>
                <w:spacing w:val="11"/>
                <w:kern w:val="0"/>
                <w:sz w:val="18"/>
                <w:szCs w:val="18"/>
              </w:rPr>
              <w:t>化学</w:t>
            </w:r>
          </w:p>
        </w:tc>
        <w:tc>
          <w:tcPr>
            <w:tcW w:w="766" w:type="pct"/>
            <w:tcBorders>
              <w:top w:val="single" w:sz="4" w:space="0" w:color="auto"/>
              <w:left w:val="nil"/>
              <w:bottom w:val="single" w:sz="4" w:space="0" w:color="auto"/>
              <w:right w:val="single" w:sz="4" w:space="0" w:color="auto"/>
            </w:tcBorders>
            <w:vAlign w:val="center"/>
            <w:hideMark/>
          </w:tcPr>
          <w:p w:rsidR="00655680" w:rsidRPr="00655680" w:rsidRDefault="00655680" w:rsidP="00655680">
            <w:pPr>
              <w:widowControl/>
              <w:snapToGrid w:val="0"/>
              <w:spacing w:line="280" w:lineRule="atLeast"/>
              <w:jc w:val="center"/>
              <w:rPr>
                <w:rFonts w:ascii="宋体" w:eastAsia="宋体" w:hAnsi="宋体" w:cs="Times New Roman"/>
                <w:spacing w:val="11"/>
                <w:kern w:val="0"/>
                <w:sz w:val="24"/>
                <w:szCs w:val="24"/>
              </w:rPr>
            </w:pPr>
            <w:r w:rsidRPr="00655680">
              <w:rPr>
                <w:rFonts w:ascii="Calibri" w:eastAsia="宋体" w:hAnsi="Calibri" w:cs="Times New Roman" w:hint="eastAsia"/>
                <w:color w:val="000000"/>
                <w:spacing w:val="11"/>
                <w:kern w:val="0"/>
                <w:sz w:val="18"/>
                <w:szCs w:val="18"/>
              </w:rPr>
              <w:t>学科代码</w:t>
            </w:r>
          </w:p>
        </w:tc>
        <w:tc>
          <w:tcPr>
            <w:tcW w:w="1872" w:type="pct"/>
            <w:gridSpan w:val="2"/>
            <w:tcBorders>
              <w:top w:val="single" w:sz="4" w:space="0" w:color="auto"/>
              <w:left w:val="nil"/>
              <w:bottom w:val="single" w:sz="4" w:space="0" w:color="auto"/>
              <w:right w:val="single" w:sz="4" w:space="0" w:color="auto"/>
            </w:tcBorders>
            <w:vAlign w:val="center"/>
            <w:hideMark/>
          </w:tcPr>
          <w:p w:rsidR="00655680" w:rsidRPr="00655680" w:rsidRDefault="00655680" w:rsidP="007A73C4">
            <w:pPr>
              <w:widowControl/>
              <w:snapToGrid w:val="0"/>
              <w:spacing w:line="280" w:lineRule="atLeast"/>
              <w:jc w:val="center"/>
              <w:rPr>
                <w:rFonts w:ascii="宋体" w:eastAsia="宋体" w:hAnsi="宋体" w:cs="Times New Roman"/>
                <w:spacing w:val="11"/>
                <w:kern w:val="0"/>
                <w:sz w:val="18"/>
                <w:szCs w:val="18"/>
              </w:rPr>
            </w:pPr>
            <w:r w:rsidRPr="00655680">
              <w:rPr>
                <w:rFonts w:ascii="宋体" w:eastAsia="宋体" w:hAnsi="宋体" w:cs="Times New Roman" w:hint="eastAsia"/>
                <w:spacing w:val="11"/>
                <w:kern w:val="0"/>
                <w:sz w:val="18"/>
                <w:szCs w:val="18"/>
              </w:rPr>
              <w:t>0703</w:t>
            </w:r>
          </w:p>
        </w:tc>
      </w:tr>
      <w:tr w:rsidR="00655680" w:rsidRPr="00655680" w:rsidTr="00655680">
        <w:trPr>
          <w:trHeight w:val="982"/>
        </w:trPr>
        <w:tc>
          <w:tcPr>
            <w:tcW w:w="574" w:type="pct"/>
            <w:tcBorders>
              <w:top w:val="single" w:sz="4" w:space="0" w:color="auto"/>
              <w:left w:val="single" w:sz="4" w:space="0" w:color="auto"/>
              <w:bottom w:val="single" w:sz="4" w:space="0" w:color="auto"/>
              <w:right w:val="single" w:sz="4" w:space="0" w:color="auto"/>
            </w:tcBorders>
            <w:vAlign w:val="center"/>
            <w:hideMark/>
          </w:tcPr>
          <w:p w:rsidR="00E00352" w:rsidRDefault="00655680" w:rsidP="00655680">
            <w:pPr>
              <w:widowControl/>
              <w:snapToGrid w:val="0"/>
              <w:spacing w:line="280" w:lineRule="atLeast"/>
              <w:jc w:val="center"/>
              <w:rPr>
                <w:rFonts w:ascii="Calibri" w:eastAsia="宋体" w:hAnsi="Calibri" w:cs="Times New Roman"/>
                <w:spacing w:val="11"/>
                <w:kern w:val="0"/>
                <w:sz w:val="18"/>
                <w:szCs w:val="18"/>
              </w:rPr>
            </w:pPr>
            <w:r w:rsidRPr="00655680">
              <w:rPr>
                <w:rFonts w:ascii="Calibri" w:eastAsia="宋体" w:hAnsi="Calibri" w:cs="Times New Roman" w:hint="eastAsia"/>
                <w:spacing w:val="11"/>
                <w:kern w:val="0"/>
                <w:sz w:val="18"/>
                <w:szCs w:val="18"/>
              </w:rPr>
              <w:t>覆盖二级</w:t>
            </w:r>
          </w:p>
          <w:p w:rsidR="00655680" w:rsidRPr="00655680" w:rsidRDefault="00655680" w:rsidP="00655680">
            <w:pPr>
              <w:widowControl/>
              <w:snapToGrid w:val="0"/>
              <w:spacing w:line="280" w:lineRule="atLeast"/>
              <w:jc w:val="center"/>
              <w:rPr>
                <w:rFonts w:ascii="Times New Roman" w:eastAsia="宋体" w:hAnsi="Times New Roman" w:cs="宋体"/>
                <w:spacing w:val="11"/>
                <w:kern w:val="0"/>
                <w:sz w:val="18"/>
                <w:szCs w:val="18"/>
              </w:rPr>
            </w:pPr>
            <w:r w:rsidRPr="00655680">
              <w:rPr>
                <w:rFonts w:ascii="Calibri" w:eastAsia="宋体" w:hAnsi="Calibri" w:cs="Times New Roman" w:hint="eastAsia"/>
                <w:spacing w:val="11"/>
                <w:kern w:val="0"/>
                <w:sz w:val="18"/>
                <w:szCs w:val="18"/>
              </w:rPr>
              <w:t>学科</w:t>
            </w:r>
          </w:p>
        </w:tc>
        <w:tc>
          <w:tcPr>
            <w:tcW w:w="4426" w:type="pct"/>
            <w:gridSpan w:val="6"/>
            <w:tcBorders>
              <w:top w:val="single" w:sz="4" w:space="0" w:color="auto"/>
              <w:left w:val="nil"/>
              <w:bottom w:val="single" w:sz="4" w:space="0" w:color="auto"/>
              <w:right w:val="single" w:sz="4" w:space="0" w:color="auto"/>
            </w:tcBorders>
            <w:vAlign w:val="center"/>
            <w:hideMark/>
          </w:tcPr>
          <w:p w:rsidR="00655680" w:rsidRPr="00B040EA" w:rsidRDefault="00655680" w:rsidP="001409B3">
            <w:pPr>
              <w:widowControl/>
              <w:snapToGrid w:val="0"/>
              <w:spacing w:line="280" w:lineRule="atLeast"/>
              <w:jc w:val="left"/>
              <w:rPr>
                <w:rFonts w:ascii="宋体" w:eastAsia="宋体" w:hAnsi="宋体" w:cs="Times New Roman"/>
                <w:spacing w:val="11"/>
                <w:kern w:val="0"/>
                <w:sz w:val="24"/>
                <w:szCs w:val="24"/>
              </w:rPr>
            </w:pPr>
            <w:r w:rsidRPr="00B040EA">
              <w:rPr>
                <w:rFonts w:ascii="宋体" w:eastAsia="宋体" w:hAnsi="宋体" w:cs="Times New Roman" w:hint="eastAsia"/>
                <w:spacing w:val="11"/>
                <w:kern w:val="0"/>
                <w:sz w:val="18"/>
                <w:szCs w:val="18"/>
              </w:rPr>
              <w:t>分析化学（070302）；有机化学(070303)</w:t>
            </w:r>
            <w:r w:rsidR="001409B3" w:rsidRPr="00B040EA">
              <w:rPr>
                <w:rFonts w:ascii="宋体" w:eastAsia="宋体" w:hAnsi="宋体" w:cs="Times New Roman"/>
                <w:spacing w:val="11"/>
                <w:kern w:val="0"/>
                <w:sz w:val="24"/>
                <w:szCs w:val="24"/>
              </w:rPr>
              <w:t xml:space="preserve"> </w:t>
            </w:r>
          </w:p>
        </w:tc>
      </w:tr>
      <w:tr w:rsidR="00655680" w:rsidRPr="00655680" w:rsidTr="001409B3">
        <w:trPr>
          <w:trHeight w:val="340"/>
        </w:trPr>
        <w:tc>
          <w:tcPr>
            <w:tcW w:w="574" w:type="pct"/>
            <w:tcBorders>
              <w:top w:val="single" w:sz="4" w:space="0" w:color="auto"/>
              <w:left w:val="single" w:sz="4" w:space="0" w:color="auto"/>
              <w:bottom w:val="single" w:sz="4" w:space="0" w:color="auto"/>
              <w:right w:val="single" w:sz="4" w:space="0" w:color="auto"/>
            </w:tcBorders>
            <w:vAlign w:val="center"/>
            <w:hideMark/>
          </w:tcPr>
          <w:p w:rsidR="00655680" w:rsidRPr="00655680" w:rsidRDefault="00655680" w:rsidP="00655680">
            <w:pPr>
              <w:widowControl/>
              <w:snapToGrid w:val="0"/>
              <w:spacing w:line="280" w:lineRule="atLeast"/>
              <w:jc w:val="center"/>
              <w:rPr>
                <w:rFonts w:ascii="Calibri" w:eastAsia="宋体" w:hAnsi="Calibri" w:cs="宋体"/>
                <w:color w:val="000000"/>
                <w:spacing w:val="11"/>
                <w:kern w:val="0"/>
                <w:sz w:val="18"/>
                <w:szCs w:val="18"/>
              </w:rPr>
            </w:pPr>
            <w:r w:rsidRPr="00655680">
              <w:rPr>
                <w:rFonts w:ascii="Calibri" w:eastAsia="宋体" w:hAnsi="Calibri" w:cs="Times New Roman" w:hint="eastAsia"/>
                <w:color w:val="000000"/>
                <w:spacing w:val="11"/>
                <w:kern w:val="0"/>
                <w:sz w:val="18"/>
                <w:szCs w:val="18"/>
              </w:rPr>
              <w:t>适用年级</w:t>
            </w:r>
          </w:p>
        </w:tc>
        <w:tc>
          <w:tcPr>
            <w:tcW w:w="1788" w:type="pct"/>
            <w:gridSpan w:val="3"/>
            <w:tcBorders>
              <w:top w:val="single" w:sz="4" w:space="0" w:color="auto"/>
              <w:left w:val="nil"/>
              <w:bottom w:val="single" w:sz="4" w:space="0" w:color="auto"/>
              <w:right w:val="single" w:sz="4" w:space="0" w:color="auto"/>
            </w:tcBorders>
            <w:vAlign w:val="center"/>
            <w:hideMark/>
          </w:tcPr>
          <w:p w:rsidR="00655680" w:rsidRPr="00655680" w:rsidRDefault="00655680" w:rsidP="00655680">
            <w:pPr>
              <w:widowControl/>
              <w:snapToGrid w:val="0"/>
              <w:spacing w:line="280" w:lineRule="atLeast"/>
              <w:jc w:val="center"/>
              <w:rPr>
                <w:rFonts w:ascii="宋体" w:eastAsia="宋体" w:hAnsi="宋体" w:cs="Times New Roman"/>
                <w:spacing w:val="11"/>
                <w:kern w:val="0"/>
                <w:sz w:val="18"/>
                <w:szCs w:val="18"/>
              </w:rPr>
            </w:pPr>
            <w:r w:rsidRPr="00655680">
              <w:rPr>
                <w:rFonts w:ascii="宋体" w:eastAsia="宋体" w:hAnsi="宋体" w:cs="Times New Roman" w:hint="eastAsia"/>
                <w:spacing w:val="11"/>
                <w:kern w:val="0"/>
                <w:sz w:val="18"/>
                <w:szCs w:val="18"/>
              </w:rPr>
              <w:t>从</w:t>
            </w:r>
            <w:r w:rsidRPr="00655680">
              <w:rPr>
                <w:rFonts w:ascii="宋体" w:eastAsia="宋体" w:hAnsi="宋体" w:cs="Times New Roman" w:hint="eastAsia"/>
                <w:spacing w:val="11"/>
                <w:kern w:val="0"/>
                <w:sz w:val="18"/>
                <w:szCs w:val="18"/>
                <w:u w:val="single"/>
              </w:rPr>
              <w:t xml:space="preserve">  2020  </w:t>
            </w:r>
            <w:r w:rsidRPr="00655680">
              <w:rPr>
                <w:rFonts w:ascii="宋体" w:eastAsia="宋体" w:hAnsi="宋体" w:cs="Times New Roman" w:hint="eastAsia"/>
                <w:spacing w:val="11"/>
                <w:kern w:val="0"/>
                <w:sz w:val="18"/>
                <w:szCs w:val="18"/>
              </w:rPr>
              <w:t>级开始适用</w:t>
            </w:r>
          </w:p>
        </w:tc>
        <w:tc>
          <w:tcPr>
            <w:tcW w:w="766" w:type="pct"/>
            <w:tcBorders>
              <w:top w:val="single" w:sz="4" w:space="0" w:color="auto"/>
              <w:left w:val="nil"/>
              <w:bottom w:val="single" w:sz="4" w:space="0" w:color="auto"/>
              <w:right w:val="single" w:sz="4" w:space="0" w:color="auto"/>
            </w:tcBorders>
            <w:vAlign w:val="center"/>
            <w:hideMark/>
          </w:tcPr>
          <w:p w:rsidR="00655680" w:rsidRPr="00655680" w:rsidRDefault="00655680" w:rsidP="00655680">
            <w:pPr>
              <w:widowControl/>
              <w:snapToGrid w:val="0"/>
              <w:spacing w:line="280" w:lineRule="atLeast"/>
              <w:jc w:val="center"/>
              <w:rPr>
                <w:rFonts w:ascii="Calibri" w:eastAsia="宋体" w:hAnsi="Calibri" w:cs="宋体"/>
                <w:color w:val="000000"/>
                <w:spacing w:val="11"/>
                <w:kern w:val="0"/>
                <w:sz w:val="18"/>
                <w:szCs w:val="18"/>
              </w:rPr>
            </w:pPr>
            <w:r w:rsidRPr="00655680">
              <w:rPr>
                <w:rFonts w:ascii="Calibri" w:eastAsia="宋体" w:hAnsi="Calibri" w:cs="Times New Roman" w:hint="eastAsia"/>
                <w:color w:val="000000"/>
                <w:spacing w:val="11"/>
                <w:kern w:val="0"/>
                <w:sz w:val="18"/>
                <w:szCs w:val="18"/>
              </w:rPr>
              <w:t>修订时间</w:t>
            </w:r>
          </w:p>
        </w:tc>
        <w:tc>
          <w:tcPr>
            <w:tcW w:w="1872" w:type="pct"/>
            <w:gridSpan w:val="2"/>
            <w:tcBorders>
              <w:top w:val="single" w:sz="4" w:space="0" w:color="auto"/>
              <w:left w:val="nil"/>
              <w:bottom w:val="single" w:sz="4" w:space="0" w:color="auto"/>
              <w:right w:val="single" w:sz="4" w:space="0" w:color="auto"/>
            </w:tcBorders>
            <w:vAlign w:val="center"/>
            <w:hideMark/>
          </w:tcPr>
          <w:p w:rsidR="00655680" w:rsidRPr="00655680" w:rsidRDefault="00655680" w:rsidP="00655680">
            <w:pPr>
              <w:widowControl/>
              <w:snapToGrid w:val="0"/>
              <w:spacing w:line="280" w:lineRule="atLeast"/>
              <w:jc w:val="center"/>
              <w:rPr>
                <w:rFonts w:ascii="宋体" w:eastAsia="宋体" w:hAnsi="宋体" w:cs="Times New Roman"/>
                <w:spacing w:val="11"/>
                <w:kern w:val="0"/>
                <w:sz w:val="18"/>
                <w:szCs w:val="18"/>
              </w:rPr>
            </w:pPr>
            <w:r w:rsidRPr="00655680">
              <w:rPr>
                <w:rFonts w:ascii="宋体" w:eastAsia="宋体" w:hAnsi="宋体" w:cs="Times New Roman" w:hint="eastAsia"/>
                <w:spacing w:val="11"/>
                <w:kern w:val="0"/>
                <w:sz w:val="18"/>
                <w:szCs w:val="18"/>
                <w:u w:val="single"/>
              </w:rPr>
              <w:t xml:space="preserve">  2020   </w:t>
            </w:r>
            <w:r w:rsidRPr="00655680">
              <w:rPr>
                <w:rFonts w:ascii="宋体" w:eastAsia="宋体" w:hAnsi="宋体" w:cs="Times New Roman" w:hint="eastAsia"/>
                <w:spacing w:val="11"/>
                <w:kern w:val="0"/>
                <w:sz w:val="18"/>
                <w:szCs w:val="18"/>
              </w:rPr>
              <w:t>年</w:t>
            </w:r>
            <w:r w:rsidRPr="00655680">
              <w:rPr>
                <w:rFonts w:ascii="宋体" w:eastAsia="宋体" w:hAnsi="宋体" w:cs="Times New Roman" w:hint="eastAsia"/>
                <w:spacing w:val="11"/>
                <w:kern w:val="0"/>
                <w:sz w:val="18"/>
                <w:szCs w:val="18"/>
                <w:u w:val="single"/>
              </w:rPr>
              <w:t xml:space="preserve">  6  </w:t>
            </w:r>
            <w:r w:rsidRPr="00655680">
              <w:rPr>
                <w:rFonts w:ascii="宋体" w:eastAsia="宋体" w:hAnsi="宋体" w:cs="Times New Roman" w:hint="eastAsia"/>
                <w:spacing w:val="11"/>
                <w:kern w:val="0"/>
                <w:sz w:val="18"/>
                <w:szCs w:val="18"/>
              </w:rPr>
              <w:t>月</w:t>
            </w:r>
          </w:p>
        </w:tc>
      </w:tr>
      <w:tr w:rsidR="00655680" w:rsidRPr="00D037CD" w:rsidTr="00655680">
        <w:trPr>
          <w:trHeight w:val="1247"/>
        </w:trPr>
        <w:tc>
          <w:tcPr>
            <w:tcW w:w="574" w:type="pct"/>
            <w:tcBorders>
              <w:top w:val="single" w:sz="4" w:space="0" w:color="auto"/>
              <w:left w:val="single" w:sz="4" w:space="0" w:color="auto"/>
              <w:bottom w:val="single" w:sz="4" w:space="0" w:color="auto"/>
              <w:right w:val="single" w:sz="4" w:space="0" w:color="auto"/>
            </w:tcBorders>
            <w:vAlign w:val="center"/>
            <w:hideMark/>
          </w:tcPr>
          <w:p w:rsidR="00655680" w:rsidRPr="00655680" w:rsidRDefault="00655680" w:rsidP="00655680">
            <w:pPr>
              <w:widowControl/>
              <w:snapToGrid w:val="0"/>
              <w:spacing w:line="280" w:lineRule="atLeast"/>
              <w:jc w:val="center"/>
              <w:rPr>
                <w:rFonts w:ascii="宋体" w:eastAsia="宋体" w:hAnsi="宋体" w:cs="Times New Roman"/>
                <w:spacing w:val="11"/>
                <w:kern w:val="0"/>
                <w:sz w:val="24"/>
                <w:szCs w:val="24"/>
              </w:rPr>
            </w:pPr>
            <w:r w:rsidRPr="00655680">
              <w:rPr>
                <w:rFonts w:ascii="Calibri" w:eastAsia="宋体" w:hAnsi="Calibri" w:cs="Times New Roman" w:hint="eastAsia"/>
                <w:color w:val="000000"/>
                <w:spacing w:val="11"/>
                <w:kern w:val="0"/>
                <w:sz w:val="18"/>
                <w:szCs w:val="18"/>
              </w:rPr>
              <w:t>学制</w:t>
            </w:r>
          </w:p>
        </w:tc>
        <w:tc>
          <w:tcPr>
            <w:tcW w:w="4426" w:type="pct"/>
            <w:gridSpan w:val="6"/>
            <w:tcBorders>
              <w:top w:val="single" w:sz="4" w:space="0" w:color="auto"/>
              <w:left w:val="nil"/>
              <w:bottom w:val="single" w:sz="4" w:space="0" w:color="auto"/>
              <w:right w:val="single" w:sz="4" w:space="0" w:color="auto"/>
            </w:tcBorders>
            <w:vAlign w:val="center"/>
            <w:hideMark/>
          </w:tcPr>
          <w:p w:rsidR="00655680" w:rsidRPr="00655680" w:rsidRDefault="00655680" w:rsidP="00655680">
            <w:pPr>
              <w:widowControl/>
              <w:snapToGrid w:val="0"/>
              <w:spacing w:line="280" w:lineRule="atLeast"/>
              <w:jc w:val="center"/>
              <w:rPr>
                <w:rFonts w:ascii="宋体" w:eastAsia="宋体" w:hAnsi="宋体" w:cs="Times New Roman"/>
                <w:spacing w:val="11"/>
                <w:kern w:val="0"/>
                <w:sz w:val="24"/>
                <w:szCs w:val="24"/>
              </w:rPr>
            </w:pPr>
            <w:r w:rsidRPr="00655680">
              <w:rPr>
                <w:rFonts w:ascii="Calibri" w:eastAsia="宋体" w:hAnsi="Calibri" w:cs="Times New Roman" w:hint="eastAsia"/>
                <w:color w:val="000000"/>
                <w:spacing w:val="11"/>
                <w:kern w:val="0"/>
                <w:sz w:val="18"/>
                <w:szCs w:val="18"/>
              </w:rPr>
              <w:t>硕士：</w:t>
            </w:r>
            <w:r w:rsidRPr="00655680">
              <w:rPr>
                <w:rFonts w:ascii="宋体" w:eastAsia="宋体" w:hAnsi="宋体" w:cs="Times New Roman" w:hint="eastAsia"/>
                <w:spacing w:val="11"/>
                <w:kern w:val="0"/>
                <w:sz w:val="18"/>
                <w:szCs w:val="18"/>
                <w:u w:val="single"/>
              </w:rPr>
              <w:t xml:space="preserve"> 3 </w:t>
            </w:r>
            <w:r w:rsidRPr="00655680">
              <w:rPr>
                <w:rFonts w:ascii="Calibri" w:eastAsia="宋体" w:hAnsi="Calibri" w:cs="Times New Roman" w:hint="eastAsia"/>
                <w:color w:val="000000"/>
                <w:spacing w:val="11"/>
                <w:kern w:val="0"/>
                <w:sz w:val="18"/>
                <w:szCs w:val="18"/>
              </w:rPr>
              <w:t>年，最长学习年限：</w:t>
            </w:r>
            <w:r w:rsidRPr="00655680">
              <w:rPr>
                <w:rFonts w:ascii="宋体" w:eastAsia="宋体" w:hAnsi="宋体" w:cs="Times New Roman" w:hint="eastAsia"/>
                <w:spacing w:val="11"/>
                <w:kern w:val="0"/>
                <w:sz w:val="18"/>
                <w:szCs w:val="18"/>
                <w:u w:val="single"/>
              </w:rPr>
              <w:t xml:space="preserve"> 4 </w:t>
            </w:r>
            <w:r w:rsidRPr="00655680">
              <w:rPr>
                <w:rFonts w:ascii="Calibri" w:eastAsia="宋体" w:hAnsi="Calibri" w:cs="Times New Roman" w:hint="eastAsia"/>
                <w:color w:val="000000"/>
                <w:spacing w:val="11"/>
                <w:kern w:val="0"/>
                <w:sz w:val="18"/>
                <w:szCs w:val="18"/>
              </w:rPr>
              <w:t>年</w:t>
            </w:r>
          </w:p>
          <w:p w:rsidR="00655680" w:rsidRPr="00655680" w:rsidRDefault="00655680" w:rsidP="00655680">
            <w:pPr>
              <w:widowControl/>
              <w:snapToGrid w:val="0"/>
              <w:spacing w:line="280" w:lineRule="atLeast"/>
              <w:jc w:val="center"/>
              <w:rPr>
                <w:rFonts w:ascii="Calibri" w:eastAsia="宋体" w:hAnsi="Calibri" w:cs="宋体"/>
                <w:color w:val="000000"/>
                <w:spacing w:val="11"/>
                <w:kern w:val="0"/>
                <w:sz w:val="18"/>
                <w:szCs w:val="18"/>
              </w:rPr>
            </w:pPr>
            <w:r w:rsidRPr="00655680">
              <w:rPr>
                <w:rFonts w:ascii="Calibri" w:eastAsia="宋体" w:hAnsi="Calibri" w:cs="Times New Roman" w:hint="eastAsia"/>
                <w:color w:val="000000"/>
                <w:spacing w:val="11"/>
                <w:kern w:val="0"/>
                <w:sz w:val="18"/>
                <w:szCs w:val="18"/>
              </w:rPr>
              <w:t>博士：</w:t>
            </w:r>
            <w:r w:rsidRPr="00655680">
              <w:rPr>
                <w:rFonts w:ascii="宋体" w:eastAsia="宋体" w:hAnsi="宋体" w:cs="Times New Roman" w:hint="eastAsia"/>
                <w:spacing w:val="11"/>
                <w:kern w:val="0"/>
                <w:sz w:val="18"/>
                <w:szCs w:val="18"/>
                <w:u w:val="single"/>
              </w:rPr>
              <w:t xml:space="preserve"> 4 </w:t>
            </w:r>
            <w:r w:rsidRPr="00655680">
              <w:rPr>
                <w:rFonts w:ascii="Calibri" w:eastAsia="宋体" w:hAnsi="Calibri" w:cs="Times New Roman" w:hint="eastAsia"/>
                <w:color w:val="000000"/>
                <w:spacing w:val="11"/>
                <w:kern w:val="0"/>
                <w:sz w:val="18"/>
                <w:szCs w:val="18"/>
              </w:rPr>
              <w:t>年，最长学习年限：</w:t>
            </w:r>
            <w:r w:rsidRPr="00655680">
              <w:rPr>
                <w:rFonts w:ascii="宋体" w:eastAsia="宋体" w:hAnsi="宋体" w:cs="Times New Roman" w:hint="eastAsia"/>
                <w:spacing w:val="11"/>
                <w:kern w:val="0"/>
                <w:sz w:val="18"/>
                <w:szCs w:val="18"/>
                <w:u w:val="single"/>
              </w:rPr>
              <w:t xml:space="preserve"> 6 </w:t>
            </w:r>
            <w:r w:rsidRPr="00655680">
              <w:rPr>
                <w:rFonts w:ascii="Calibri" w:eastAsia="宋体" w:hAnsi="Calibri" w:cs="Times New Roman" w:hint="eastAsia"/>
                <w:color w:val="000000"/>
                <w:spacing w:val="11"/>
                <w:kern w:val="0"/>
                <w:sz w:val="18"/>
                <w:szCs w:val="18"/>
              </w:rPr>
              <w:t>年</w:t>
            </w:r>
          </w:p>
          <w:p w:rsidR="00655680" w:rsidRPr="004C2449" w:rsidRDefault="00655680" w:rsidP="004C2449">
            <w:pPr>
              <w:widowControl/>
              <w:snapToGrid w:val="0"/>
              <w:spacing w:line="280" w:lineRule="atLeast"/>
              <w:jc w:val="center"/>
              <w:rPr>
                <w:rFonts w:ascii="Calibri" w:eastAsia="宋体" w:hAnsi="Calibri" w:cs="宋体"/>
                <w:color w:val="000000"/>
                <w:spacing w:val="11"/>
                <w:kern w:val="0"/>
                <w:sz w:val="18"/>
                <w:szCs w:val="18"/>
              </w:rPr>
            </w:pPr>
            <w:r w:rsidRPr="00655680">
              <w:rPr>
                <w:rFonts w:ascii="Calibri" w:eastAsia="宋体" w:hAnsi="Calibri" w:cs="Times New Roman" w:hint="eastAsia"/>
                <w:color w:val="000000"/>
                <w:spacing w:val="11"/>
                <w:kern w:val="0"/>
                <w:sz w:val="18"/>
                <w:szCs w:val="18"/>
              </w:rPr>
              <w:t>硕博：</w:t>
            </w:r>
            <w:r w:rsidRPr="00655680">
              <w:rPr>
                <w:rFonts w:ascii="宋体" w:eastAsia="宋体" w:hAnsi="宋体" w:cs="Times New Roman" w:hint="eastAsia"/>
                <w:spacing w:val="11"/>
                <w:kern w:val="0"/>
                <w:sz w:val="18"/>
                <w:szCs w:val="18"/>
                <w:u w:val="single"/>
              </w:rPr>
              <w:t xml:space="preserve"> 5 </w:t>
            </w:r>
            <w:r w:rsidRPr="00655680">
              <w:rPr>
                <w:rFonts w:ascii="Calibri" w:eastAsia="宋体" w:hAnsi="Calibri" w:cs="Times New Roman" w:hint="eastAsia"/>
                <w:color w:val="000000"/>
                <w:spacing w:val="11"/>
                <w:kern w:val="0"/>
                <w:sz w:val="18"/>
                <w:szCs w:val="18"/>
              </w:rPr>
              <w:t>年，最长学习年限：</w:t>
            </w:r>
            <w:r w:rsidRPr="00655680">
              <w:rPr>
                <w:rFonts w:ascii="宋体" w:eastAsia="宋体" w:hAnsi="宋体" w:cs="Times New Roman" w:hint="eastAsia"/>
                <w:spacing w:val="11"/>
                <w:kern w:val="0"/>
                <w:sz w:val="18"/>
                <w:szCs w:val="18"/>
                <w:u w:val="single"/>
              </w:rPr>
              <w:t xml:space="preserve"> 7 </w:t>
            </w:r>
            <w:r w:rsidRPr="00655680">
              <w:rPr>
                <w:rFonts w:ascii="Calibri" w:eastAsia="宋体" w:hAnsi="Calibri" w:cs="Times New Roman" w:hint="eastAsia"/>
                <w:color w:val="000000"/>
                <w:spacing w:val="11"/>
                <w:kern w:val="0"/>
                <w:sz w:val="18"/>
                <w:szCs w:val="18"/>
              </w:rPr>
              <w:t>年</w:t>
            </w:r>
          </w:p>
        </w:tc>
      </w:tr>
      <w:tr w:rsidR="00655680" w:rsidRPr="00655680" w:rsidTr="00655680">
        <w:trPr>
          <w:trHeight w:val="1206"/>
        </w:trPr>
        <w:tc>
          <w:tcPr>
            <w:tcW w:w="574" w:type="pct"/>
            <w:tcBorders>
              <w:top w:val="single" w:sz="4" w:space="0" w:color="auto"/>
              <w:left w:val="single" w:sz="4" w:space="0" w:color="auto"/>
              <w:bottom w:val="single" w:sz="4" w:space="0" w:color="auto"/>
              <w:right w:val="single" w:sz="4" w:space="0" w:color="auto"/>
            </w:tcBorders>
            <w:vAlign w:val="center"/>
            <w:hideMark/>
          </w:tcPr>
          <w:p w:rsidR="00E00352" w:rsidRDefault="00655680" w:rsidP="00655680">
            <w:pPr>
              <w:widowControl/>
              <w:snapToGrid w:val="0"/>
              <w:spacing w:line="280" w:lineRule="atLeast"/>
              <w:jc w:val="center"/>
              <w:rPr>
                <w:rFonts w:ascii="Calibri" w:eastAsia="宋体" w:hAnsi="Calibri" w:cs="Times New Roman"/>
                <w:color w:val="000000"/>
                <w:spacing w:val="11"/>
                <w:kern w:val="0"/>
                <w:sz w:val="18"/>
                <w:szCs w:val="18"/>
              </w:rPr>
            </w:pPr>
            <w:r w:rsidRPr="00655680">
              <w:rPr>
                <w:rFonts w:ascii="Calibri" w:eastAsia="宋体" w:hAnsi="Calibri" w:cs="Times New Roman" w:hint="eastAsia"/>
                <w:color w:val="000000"/>
                <w:spacing w:val="11"/>
                <w:kern w:val="0"/>
                <w:sz w:val="18"/>
                <w:szCs w:val="18"/>
              </w:rPr>
              <w:t>提前毕业</w:t>
            </w:r>
          </w:p>
          <w:p w:rsidR="00655680" w:rsidRPr="00655680" w:rsidRDefault="00655680" w:rsidP="00655680">
            <w:pPr>
              <w:widowControl/>
              <w:snapToGrid w:val="0"/>
              <w:spacing w:line="280" w:lineRule="atLeast"/>
              <w:jc w:val="center"/>
              <w:rPr>
                <w:rFonts w:ascii="Calibri" w:eastAsia="宋体" w:hAnsi="Calibri" w:cs="宋体"/>
                <w:color w:val="000000"/>
                <w:spacing w:val="11"/>
                <w:kern w:val="0"/>
                <w:sz w:val="18"/>
                <w:szCs w:val="18"/>
              </w:rPr>
            </w:pPr>
            <w:r w:rsidRPr="00655680">
              <w:rPr>
                <w:rFonts w:ascii="Calibri" w:eastAsia="宋体" w:hAnsi="Calibri" w:cs="Times New Roman" w:hint="eastAsia"/>
                <w:color w:val="000000"/>
                <w:spacing w:val="11"/>
                <w:kern w:val="0"/>
                <w:sz w:val="18"/>
                <w:szCs w:val="18"/>
              </w:rPr>
              <w:t>要求</w:t>
            </w:r>
          </w:p>
        </w:tc>
        <w:tc>
          <w:tcPr>
            <w:tcW w:w="4426" w:type="pct"/>
            <w:gridSpan w:val="6"/>
            <w:tcBorders>
              <w:top w:val="single" w:sz="4" w:space="0" w:color="auto"/>
              <w:left w:val="nil"/>
              <w:bottom w:val="single" w:sz="4" w:space="0" w:color="auto"/>
              <w:right w:val="single" w:sz="4" w:space="0" w:color="auto"/>
            </w:tcBorders>
            <w:vAlign w:val="center"/>
            <w:hideMark/>
          </w:tcPr>
          <w:p w:rsidR="00655680" w:rsidRPr="00B1110E" w:rsidRDefault="00B1110E" w:rsidP="004C2449">
            <w:pPr>
              <w:widowControl/>
              <w:snapToGrid w:val="0"/>
              <w:spacing w:line="280" w:lineRule="atLeast"/>
              <w:ind w:left="202" w:hangingChars="100" w:hanging="202"/>
              <w:jc w:val="left"/>
              <w:rPr>
                <w:rFonts w:ascii="Calibri" w:eastAsia="宋体" w:hAnsi="Calibri" w:cs="宋体"/>
                <w:color w:val="000000"/>
                <w:spacing w:val="11"/>
                <w:kern w:val="0"/>
                <w:sz w:val="18"/>
                <w:szCs w:val="18"/>
              </w:rPr>
            </w:pPr>
            <w:r w:rsidRPr="00B1110E">
              <w:rPr>
                <w:rFonts w:ascii="Calibri" w:eastAsia="宋体" w:hAnsi="Calibri" w:cs="宋体" w:hint="eastAsia"/>
                <w:color w:val="000000"/>
                <w:spacing w:val="11"/>
                <w:kern w:val="0"/>
                <w:sz w:val="18"/>
                <w:szCs w:val="18"/>
              </w:rPr>
              <w:t>普通博士，达到正常毕业要求，可申请提前毕业，最长提前时间不超过</w:t>
            </w:r>
            <w:r w:rsidRPr="00B1110E">
              <w:rPr>
                <w:rFonts w:ascii="Calibri" w:eastAsia="宋体" w:hAnsi="Calibri" w:cs="宋体" w:hint="eastAsia"/>
                <w:color w:val="000000"/>
                <w:spacing w:val="11"/>
                <w:kern w:val="0"/>
                <w:sz w:val="18"/>
                <w:szCs w:val="18"/>
              </w:rPr>
              <w:t>1</w:t>
            </w:r>
            <w:r w:rsidRPr="00B1110E">
              <w:rPr>
                <w:rFonts w:ascii="Calibri" w:eastAsia="宋体" w:hAnsi="Calibri" w:cs="宋体" w:hint="eastAsia"/>
                <w:color w:val="000000"/>
                <w:spacing w:val="11"/>
                <w:kern w:val="0"/>
                <w:sz w:val="18"/>
                <w:szCs w:val="18"/>
              </w:rPr>
              <w:t>年；硕士、硕博连读，不允许申请提前毕业。</w:t>
            </w:r>
          </w:p>
        </w:tc>
      </w:tr>
      <w:tr w:rsidR="00655680" w:rsidRPr="00655680" w:rsidTr="00655680">
        <w:trPr>
          <w:trHeight w:val="3725"/>
        </w:trPr>
        <w:tc>
          <w:tcPr>
            <w:tcW w:w="574" w:type="pct"/>
            <w:vMerge w:val="restart"/>
            <w:tcBorders>
              <w:top w:val="nil"/>
              <w:left w:val="single" w:sz="4" w:space="0" w:color="auto"/>
              <w:bottom w:val="single" w:sz="4" w:space="0" w:color="auto"/>
              <w:right w:val="single" w:sz="4" w:space="0" w:color="auto"/>
            </w:tcBorders>
            <w:vAlign w:val="center"/>
            <w:hideMark/>
          </w:tcPr>
          <w:p w:rsidR="00655680" w:rsidRPr="00655680" w:rsidRDefault="00655680" w:rsidP="00655680">
            <w:pPr>
              <w:widowControl/>
              <w:snapToGrid w:val="0"/>
              <w:spacing w:line="280" w:lineRule="atLeast"/>
              <w:jc w:val="center"/>
              <w:rPr>
                <w:rFonts w:ascii="Calibri" w:eastAsia="宋体" w:hAnsi="Calibri" w:cs="宋体"/>
                <w:color w:val="000000"/>
                <w:spacing w:val="11"/>
                <w:kern w:val="0"/>
                <w:sz w:val="18"/>
                <w:szCs w:val="18"/>
              </w:rPr>
            </w:pPr>
            <w:r w:rsidRPr="00655680">
              <w:rPr>
                <w:rFonts w:ascii="Calibri" w:eastAsia="宋体" w:hAnsi="Calibri" w:cs="Times New Roman" w:hint="eastAsia"/>
                <w:color w:val="000000"/>
                <w:spacing w:val="11"/>
                <w:kern w:val="0"/>
                <w:sz w:val="18"/>
                <w:szCs w:val="18"/>
              </w:rPr>
              <w:t>应修总学分与课程设置</w:t>
            </w:r>
          </w:p>
          <w:p w:rsidR="00655680" w:rsidRPr="00655680" w:rsidRDefault="00655680" w:rsidP="00655680">
            <w:pPr>
              <w:widowControl/>
              <w:snapToGrid w:val="0"/>
              <w:spacing w:line="280" w:lineRule="atLeast"/>
              <w:jc w:val="center"/>
              <w:rPr>
                <w:rFonts w:ascii="宋体" w:eastAsia="宋体" w:hAnsi="宋体" w:cs="Times New Roman"/>
                <w:spacing w:val="11"/>
                <w:kern w:val="0"/>
                <w:sz w:val="24"/>
                <w:szCs w:val="24"/>
              </w:rPr>
            </w:pPr>
            <w:r w:rsidRPr="00655680">
              <w:rPr>
                <w:rFonts w:ascii="Calibri" w:eastAsia="宋体" w:hAnsi="Calibri" w:cs="Times New Roman" w:hint="eastAsia"/>
                <w:color w:val="000000"/>
                <w:spacing w:val="11"/>
                <w:kern w:val="0"/>
                <w:sz w:val="18"/>
                <w:szCs w:val="18"/>
              </w:rPr>
              <w:t>（具体课程列表另附页</w:t>
            </w:r>
            <w:r w:rsidRPr="00655680">
              <w:rPr>
                <w:rFonts w:ascii="Calibri" w:eastAsia="宋体" w:hAnsi="Calibri" w:cs="Times New Roman" w:hint="eastAsia"/>
                <w:color w:val="000000"/>
                <w:spacing w:val="11"/>
                <w:kern w:val="0"/>
                <w:sz w:val="18"/>
                <w:szCs w:val="18"/>
              </w:rPr>
              <w:t>2</w:t>
            </w:r>
            <w:r w:rsidRPr="00655680">
              <w:rPr>
                <w:rFonts w:ascii="宋体" w:eastAsia="宋体" w:hAnsi="宋体" w:cs="Times New Roman" w:hint="eastAsia"/>
                <w:color w:val="000000"/>
                <w:spacing w:val="11"/>
                <w:kern w:val="0"/>
                <w:sz w:val="18"/>
                <w:szCs w:val="18"/>
              </w:rPr>
              <w:t>）</w:t>
            </w:r>
          </w:p>
        </w:tc>
        <w:tc>
          <w:tcPr>
            <w:tcW w:w="4426" w:type="pct"/>
            <w:gridSpan w:val="6"/>
            <w:tcBorders>
              <w:top w:val="single" w:sz="4" w:space="0" w:color="auto"/>
              <w:left w:val="nil"/>
              <w:bottom w:val="single" w:sz="4" w:space="0" w:color="auto"/>
              <w:right w:val="single" w:sz="4" w:space="0" w:color="auto"/>
            </w:tcBorders>
            <w:vAlign w:val="center"/>
            <w:hideMark/>
          </w:tcPr>
          <w:p w:rsidR="004C2449" w:rsidRDefault="00655680" w:rsidP="00655680">
            <w:pPr>
              <w:widowControl/>
              <w:snapToGrid w:val="0"/>
              <w:spacing w:line="280" w:lineRule="atLeast"/>
              <w:jc w:val="left"/>
              <w:rPr>
                <w:rFonts w:ascii="Calibri" w:eastAsia="宋体" w:hAnsi="Calibri" w:cs="Times New Roman"/>
                <w:spacing w:val="11"/>
                <w:kern w:val="0"/>
                <w:sz w:val="18"/>
                <w:szCs w:val="18"/>
              </w:rPr>
            </w:pPr>
            <w:r w:rsidRPr="00655680">
              <w:rPr>
                <w:rFonts w:ascii="Calibri" w:eastAsia="宋体" w:hAnsi="Calibri" w:cs="Times New Roman" w:hint="eastAsia"/>
                <w:spacing w:val="11"/>
                <w:kern w:val="0"/>
                <w:sz w:val="18"/>
                <w:szCs w:val="18"/>
              </w:rPr>
              <w:t>硕士：总学分≥</w:t>
            </w:r>
            <w:r w:rsidRPr="00655680">
              <w:rPr>
                <w:rFonts w:ascii="Calibri" w:eastAsia="宋体" w:hAnsi="Calibri" w:cs="Times New Roman" w:hint="eastAsia"/>
                <w:spacing w:val="11"/>
                <w:kern w:val="0"/>
                <w:sz w:val="18"/>
                <w:szCs w:val="18"/>
                <w:u w:val="single"/>
              </w:rPr>
              <w:t> </w:t>
            </w:r>
            <w:r w:rsidRPr="00655680">
              <w:rPr>
                <w:rFonts w:ascii="Calibri" w:eastAsia="宋体" w:hAnsi="Calibri" w:cs="Times New Roman"/>
                <w:spacing w:val="11"/>
                <w:kern w:val="0"/>
                <w:sz w:val="18"/>
                <w:szCs w:val="18"/>
                <w:u w:val="single"/>
              </w:rPr>
              <w:t>32</w:t>
            </w:r>
            <w:r w:rsidRPr="00655680">
              <w:rPr>
                <w:rFonts w:ascii="Calibri" w:eastAsia="宋体" w:hAnsi="Calibri" w:cs="Times New Roman" w:hint="eastAsia"/>
                <w:spacing w:val="11"/>
                <w:kern w:val="0"/>
                <w:sz w:val="18"/>
                <w:szCs w:val="18"/>
                <w:u w:val="single"/>
              </w:rPr>
              <w:t xml:space="preserve">  </w:t>
            </w:r>
            <w:r w:rsidRPr="00655680">
              <w:rPr>
                <w:rFonts w:ascii="Calibri" w:eastAsia="宋体" w:hAnsi="Calibri" w:cs="Times New Roman" w:hint="eastAsia"/>
                <w:spacing w:val="11"/>
                <w:kern w:val="0"/>
                <w:sz w:val="18"/>
                <w:szCs w:val="18"/>
              </w:rPr>
              <w:t>学分，必修学分≥</w:t>
            </w:r>
            <w:r w:rsidRPr="00655680">
              <w:rPr>
                <w:rFonts w:ascii="Calibri" w:eastAsia="宋体" w:hAnsi="Calibri" w:cs="Times New Roman" w:hint="eastAsia"/>
                <w:spacing w:val="11"/>
                <w:kern w:val="0"/>
                <w:sz w:val="18"/>
                <w:szCs w:val="18"/>
                <w:u w:val="single"/>
              </w:rPr>
              <w:t> </w:t>
            </w:r>
            <w:r w:rsidRPr="00655680">
              <w:rPr>
                <w:rFonts w:ascii="Calibri" w:eastAsia="宋体" w:hAnsi="Calibri" w:cs="Times New Roman"/>
                <w:spacing w:val="11"/>
                <w:kern w:val="0"/>
                <w:sz w:val="18"/>
                <w:szCs w:val="18"/>
                <w:u w:val="single"/>
              </w:rPr>
              <w:t>2</w:t>
            </w:r>
            <w:r w:rsidR="001409B3">
              <w:rPr>
                <w:rFonts w:ascii="Calibri" w:eastAsia="宋体" w:hAnsi="Calibri" w:cs="Times New Roman" w:hint="eastAsia"/>
                <w:spacing w:val="11"/>
                <w:kern w:val="0"/>
                <w:sz w:val="18"/>
                <w:szCs w:val="18"/>
                <w:u w:val="single"/>
              </w:rPr>
              <w:t>4</w:t>
            </w:r>
            <w:r w:rsidRPr="00655680">
              <w:rPr>
                <w:rFonts w:ascii="Calibri" w:eastAsia="宋体" w:hAnsi="Calibri" w:cs="Times New Roman" w:hint="eastAsia"/>
                <w:spacing w:val="11"/>
                <w:kern w:val="0"/>
                <w:sz w:val="18"/>
                <w:szCs w:val="18"/>
                <w:u w:val="single"/>
              </w:rPr>
              <w:t xml:space="preserve">  </w:t>
            </w:r>
            <w:r w:rsidRPr="00655680">
              <w:rPr>
                <w:rFonts w:ascii="Calibri" w:eastAsia="宋体" w:hAnsi="Calibri" w:cs="Times New Roman" w:hint="eastAsia"/>
                <w:spacing w:val="11"/>
                <w:kern w:val="0"/>
                <w:sz w:val="18"/>
                <w:szCs w:val="18"/>
              </w:rPr>
              <w:t>学分</w:t>
            </w:r>
          </w:p>
          <w:p w:rsidR="00655680" w:rsidRPr="00655680" w:rsidRDefault="00655680" w:rsidP="00655680">
            <w:pPr>
              <w:widowControl/>
              <w:snapToGrid w:val="0"/>
              <w:spacing w:line="280" w:lineRule="atLeast"/>
              <w:jc w:val="left"/>
              <w:rPr>
                <w:rFonts w:ascii="Times New Roman" w:eastAsia="宋体" w:hAnsi="Times New Roman" w:cs="宋体"/>
                <w:spacing w:val="11"/>
                <w:kern w:val="0"/>
                <w:sz w:val="18"/>
                <w:szCs w:val="18"/>
              </w:rPr>
            </w:pPr>
            <w:r w:rsidRPr="00655680">
              <w:rPr>
                <w:rFonts w:ascii="Times New Roman" w:eastAsia="宋体" w:hAnsi="Times New Roman" w:cs="Times New Roman" w:hint="eastAsia"/>
                <w:spacing w:val="11"/>
                <w:kern w:val="0"/>
                <w:sz w:val="18"/>
                <w:szCs w:val="18"/>
              </w:rPr>
              <w:t>课程设置要求：</w:t>
            </w:r>
          </w:p>
          <w:p w:rsidR="00655680" w:rsidRPr="00655680" w:rsidRDefault="00655680" w:rsidP="00655680">
            <w:pPr>
              <w:widowControl/>
              <w:numPr>
                <w:ilvl w:val="0"/>
                <w:numId w:val="6"/>
              </w:numPr>
              <w:snapToGrid w:val="0"/>
              <w:spacing w:line="280" w:lineRule="atLeast"/>
              <w:jc w:val="left"/>
              <w:rPr>
                <w:rFonts w:ascii="宋体" w:eastAsia="宋体" w:hAnsi="宋体" w:cs="Times New Roman"/>
                <w:spacing w:val="11"/>
                <w:kern w:val="0"/>
                <w:sz w:val="18"/>
                <w:szCs w:val="18"/>
              </w:rPr>
            </w:pPr>
            <w:r w:rsidRPr="00655680">
              <w:rPr>
                <w:rFonts w:ascii="宋体" w:eastAsia="宋体" w:hAnsi="宋体" w:cs="Times New Roman" w:hint="eastAsia"/>
                <w:spacing w:val="11"/>
                <w:kern w:val="0"/>
                <w:sz w:val="18"/>
                <w:szCs w:val="18"/>
              </w:rPr>
              <w:t>必修课（含培养环节）</w:t>
            </w:r>
          </w:p>
          <w:p w:rsidR="00655680" w:rsidRPr="00655680" w:rsidRDefault="00655680" w:rsidP="004C2449">
            <w:pPr>
              <w:widowControl/>
              <w:snapToGrid w:val="0"/>
              <w:spacing w:line="280" w:lineRule="atLeast"/>
              <w:jc w:val="left"/>
              <w:rPr>
                <w:rFonts w:ascii="宋体" w:eastAsia="宋体" w:hAnsi="宋体" w:cs="Times New Roman"/>
                <w:spacing w:val="11"/>
                <w:kern w:val="0"/>
                <w:sz w:val="18"/>
                <w:szCs w:val="18"/>
              </w:rPr>
            </w:pPr>
            <w:r w:rsidRPr="00655680">
              <w:rPr>
                <w:rFonts w:ascii="宋体" w:eastAsia="宋体" w:hAnsi="宋体" w:cs="Times New Roman" w:hint="eastAsia"/>
                <w:spacing w:val="11"/>
                <w:kern w:val="0"/>
                <w:sz w:val="18"/>
                <w:szCs w:val="18"/>
              </w:rPr>
              <w:t>学位公共课（2门6学分）；学位基础课（2门6学分）；学位专业课（2门</w:t>
            </w:r>
            <w:r w:rsidR="001409B3">
              <w:rPr>
                <w:rFonts w:ascii="宋体" w:eastAsia="宋体" w:hAnsi="宋体" w:cs="Times New Roman" w:hint="eastAsia"/>
                <w:spacing w:val="11"/>
                <w:kern w:val="0"/>
                <w:sz w:val="18"/>
                <w:szCs w:val="18"/>
              </w:rPr>
              <w:t>4</w:t>
            </w:r>
            <w:r w:rsidRPr="00655680">
              <w:rPr>
                <w:rFonts w:ascii="宋体" w:eastAsia="宋体" w:hAnsi="宋体" w:cs="Times New Roman" w:hint="eastAsia"/>
                <w:spacing w:val="11"/>
                <w:kern w:val="0"/>
                <w:sz w:val="18"/>
                <w:szCs w:val="18"/>
              </w:rPr>
              <w:t>学分）； 专业外语2学分；前沿讲座2学分；社会实践1学分；讨论班1学分；海外学分1学分；论文写作</w:t>
            </w:r>
            <w:r w:rsidR="004C2449">
              <w:rPr>
                <w:rFonts w:ascii="宋体" w:eastAsia="宋体" w:hAnsi="宋体" w:cs="Times New Roman" w:hint="eastAsia"/>
                <w:spacing w:val="11"/>
                <w:kern w:val="0"/>
                <w:sz w:val="18"/>
                <w:szCs w:val="18"/>
              </w:rPr>
              <w:t>与</w:t>
            </w:r>
            <w:r w:rsidRPr="00655680">
              <w:rPr>
                <w:rFonts w:ascii="宋体" w:eastAsia="宋体" w:hAnsi="宋体" w:cs="Times New Roman" w:hint="eastAsia"/>
                <w:spacing w:val="11"/>
                <w:kern w:val="0"/>
                <w:sz w:val="18"/>
                <w:szCs w:val="18"/>
              </w:rPr>
              <w:t>学术规范1学分；</w:t>
            </w:r>
          </w:p>
          <w:p w:rsidR="00655680" w:rsidRPr="00655680" w:rsidRDefault="00655680" w:rsidP="00655680">
            <w:pPr>
              <w:numPr>
                <w:ilvl w:val="0"/>
                <w:numId w:val="6"/>
              </w:numPr>
              <w:snapToGrid w:val="0"/>
              <w:spacing w:line="280" w:lineRule="atLeast"/>
              <w:jc w:val="left"/>
              <w:rPr>
                <w:rFonts w:ascii="宋体" w:eastAsia="宋体" w:hAnsi="宋体" w:cs="Times New Roman"/>
                <w:spacing w:val="11"/>
                <w:kern w:val="0"/>
                <w:sz w:val="18"/>
                <w:szCs w:val="18"/>
              </w:rPr>
            </w:pPr>
            <w:r w:rsidRPr="00655680">
              <w:rPr>
                <w:rFonts w:ascii="宋体" w:eastAsia="宋体" w:hAnsi="宋体" w:cs="Times New Roman" w:hint="eastAsia"/>
                <w:spacing w:val="11"/>
                <w:kern w:val="0"/>
                <w:sz w:val="18"/>
                <w:szCs w:val="18"/>
              </w:rPr>
              <w:t>选修课</w:t>
            </w:r>
          </w:p>
          <w:p w:rsidR="00655680" w:rsidRPr="00655680" w:rsidRDefault="00655680" w:rsidP="00655680">
            <w:pPr>
              <w:snapToGrid w:val="0"/>
              <w:spacing w:line="280" w:lineRule="atLeast"/>
              <w:jc w:val="left"/>
              <w:rPr>
                <w:rFonts w:ascii="宋体" w:eastAsia="宋体" w:hAnsi="宋体" w:cs="Times New Roman"/>
                <w:spacing w:val="11"/>
                <w:kern w:val="0"/>
                <w:sz w:val="18"/>
                <w:szCs w:val="18"/>
              </w:rPr>
            </w:pPr>
            <w:r w:rsidRPr="00655680">
              <w:rPr>
                <w:rFonts w:ascii="宋体" w:eastAsia="宋体" w:hAnsi="宋体" w:cs="Times New Roman" w:hint="eastAsia"/>
                <w:spacing w:val="11"/>
                <w:kern w:val="0"/>
                <w:sz w:val="18"/>
                <w:szCs w:val="18"/>
              </w:rPr>
              <w:t>专业选修课：至少2门4学分；</w:t>
            </w:r>
          </w:p>
          <w:p w:rsidR="00655680" w:rsidRPr="00655680" w:rsidRDefault="00655680" w:rsidP="00655680">
            <w:pPr>
              <w:snapToGrid w:val="0"/>
              <w:spacing w:line="280" w:lineRule="atLeast"/>
              <w:jc w:val="left"/>
              <w:rPr>
                <w:rFonts w:ascii="宋体" w:eastAsia="宋体" w:hAnsi="宋体" w:cs="Times New Roman"/>
                <w:spacing w:val="11"/>
                <w:kern w:val="0"/>
                <w:sz w:val="18"/>
                <w:szCs w:val="18"/>
              </w:rPr>
            </w:pPr>
            <w:r w:rsidRPr="00655680">
              <w:rPr>
                <w:rFonts w:ascii="宋体" w:eastAsia="宋体" w:hAnsi="宋体" w:cs="Times New Roman" w:hint="eastAsia"/>
                <w:spacing w:val="11"/>
                <w:kern w:val="0"/>
                <w:sz w:val="18"/>
                <w:szCs w:val="18"/>
              </w:rPr>
              <w:t>非专业选修课：公共或跨培养单位（一级学科）选修课至少1门2学分（必选）</w:t>
            </w:r>
          </w:p>
          <w:p w:rsidR="00655680" w:rsidRPr="00655680" w:rsidRDefault="00655680" w:rsidP="00655680">
            <w:pPr>
              <w:numPr>
                <w:ilvl w:val="0"/>
                <w:numId w:val="6"/>
              </w:numPr>
              <w:snapToGrid w:val="0"/>
              <w:spacing w:line="280" w:lineRule="atLeast"/>
              <w:jc w:val="left"/>
              <w:rPr>
                <w:rFonts w:ascii="宋体" w:eastAsia="宋体" w:hAnsi="宋体" w:cs="Times New Roman"/>
                <w:spacing w:val="11"/>
                <w:kern w:val="0"/>
                <w:sz w:val="18"/>
                <w:szCs w:val="18"/>
              </w:rPr>
            </w:pPr>
            <w:r w:rsidRPr="00655680">
              <w:rPr>
                <w:rFonts w:ascii="宋体" w:eastAsia="宋体" w:hAnsi="宋体" w:cs="Times New Roman" w:hint="eastAsia"/>
                <w:spacing w:val="11"/>
                <w:kern w:val="0"/>
                <w:sz w:val="18"/>
                <w:szCs w:val="18"/>
              </w:rPr>
              <w:t>补修课</w:t>
            </w:r>
          </w:p>
          <w:p w:rsidR="00655680" w:rsidRPr="00655680" w:rsidRDefault="00655680" w:rsidP="00655680">
            <w:pPr>
              <w:snapToGrid w:val="0"/>
              <w:spacing w:line="280" w:lineRule="atLeast"/>
              <w:jc w:val="left"/>
              <w:rPr>
                <w:rFonts w:ascii="宋体" w:eastAsia="宋体" w:hAnsi="宋体" w:cs="Times New Roman"/>
                <w:spacing w:val="11"/>
                <w:kern w:val="0"/>
                <w:sz w:val="24"/>
                <w:szCs w:val="24"/>
              </w:rPr>
            </w:pPr>
            <w:r w:rsidRPr="00655680">
              <w:rPr>
                <w:rFonts w:ascii="宋体" w:eastAsia="宋体" w:hAnsi="宋体" w:cs="Times New Roman" w:hint="eastAsia"/>
                <w:spacing w:val="11"/>
                <w:kern w:val="0"/>
                <w:sz w:val="18"/>
                <w:szCs w:val="18"/>
              </w:rPr>
              <w:t>跨学科或以同等学力考入的研究生必须补修1-2门本专业本科生主干课程。补修课程成绩必须合格但不记学分。</w:t>
            </w:r>
          </w:p>
        </w:tc>
      </w:tr>
      <w:tr w:rsidR="00655680" w:rsidRPr="00655680" w:rsidTr="00655680">
        <w:trPr>
          <w:trHeight w:val="2309"/>
        </w:trPr>
        <w:tc>
          <w:tcPr>
            <w:tcW w:w="0" w:type="auto"/>
            <w:vMerge/>
            <w:tcBorders>
              <w:top w:val="nil"/>
              <w:left w:val="single" w:sz="4" w:space="0" w:color="auto"/>
              <w:bottom w:val="single" w:sz="4" w:space="0" w:color="auto"/>
              <w:right w:val="single" w:sz="4" w:space="0" w:color="auto"/>
            </w:tcBorders>
            <w:vAlign w:val="center"/>
            <w:hideMark/>
          </w:tcPr>
          <w:p w:rsidR="00655680" w:rsidRPr="00655680" w:rsidRDefault="00655680" w:rsidP="00655680">
            <w:pPr>
              <w:widowControl/>
              <w:jc w:val="left"/>
              <w:rPr>
                <w:rFonts w:ascii="宋体" w:eastAsia="宋体" w:hAnsi="宋体" w:cs="Times New Roman"/>
                <w:spacing w:val="11"/>
                <w:kern w:val="0"/>
                <w:sz w:val="24"/>
                <w:szCs w:val="24"/>
              </w:rPr>
            </w:pPr>
          </w:p>
        </w:tc>
        <w:tc>
          <w:tcPr>
            <w:tcW w:w="4426" w:type="pct"/>
            <w:gridSpan w:val="6"/>
            <w:tcBorders>
              <w:top w:val="single" w:sz="4" w:space="0" w:color="auto"/>
              <w:left w:val="nil"/>
              <w:bottom w:val="single" w:sz="4" w:space="0" w:color="auto"/>
              <w:right w:val="single" w:sz="4" w:space="0" w:color="auto"/>
            </w:tcBorders>
            <w:vAlign w:val="center"/>
            <w:hideMark/>
          </w:tcPr>
          <w:p w:rsidR="003419DE" w:rsidRDefault="00655680" w:rsidP="00655680">
            <w:pPr>
              <w:widowControl/>
              <w:snapToGrid w:val="0"/>
              <w:spacing w:line="280" w:lineRule="atLeast"/>
              <w:jc w:val="left"/>
              <w:rPr>
                <w:rFonts w:ascii="Calibri" w:eastAsia="宋体" w:hAnsi="Calibri" w:cs="Times New Roman"/>
                <w:spacing w:val="11"/>
                <w:kern w:val="0"/>
                <w:sz w:val="18"/>
                <w:szCs w:val="18"/>
              </w:rPr>
            </w:pPr>
            <w:r w:rsidRPr="00655680">
              <w:rPr>
                <w:rFonts w:ascii="Calibri" w:eastAsia="宋体" w:hAnsi="Calibri" w:cs="Times New Roman" w:hint="eastAsia"/>
                <w:spacing w:val="11"/>
                <w:kern w:val="0"/>
                <w:sz w:val="18"/>
                <w:szCs w:val="18"/>
              </w:rPr>
              <w:t>博士：总学分≥</w:t>
            </w:r>
            <w:r w:rsidRPr="00655680">
              <w:rPr>
                <w:rFonts w:ascii="Calibri" w:eastAsia="宋体" w:hAnsi="Calibri" w:cs="Times New Roman" w:hint="eastAsia"/>
                <w:spacing w:val="11"/>
                <w:kern w:val="0"/>
                <w:sz w:val="18"/>
                <w:szCs w:val="18"/>
                <w:u w:val="single"/>
              </w:rPr>
              <w:t> </w:t>
            </w:r>
            <w:r w:rsidRPr="00655680">
              <w:rPr>
                <w:rFonts w:ascii="Calibri" w:eastAsia="宋体" w:hAnsi="Calibri" w:cs="Times New Roman"/>
                <w:spacing w:val="11"/>
                <w:kern w:val="0"/>
                <w:sz w:val="18"/>
                <w:szCs w:val="18"/>
                <w:u w:val="single"/>
              </w:rPr>
              <w:t>16</w:t>
            </w:r>
            <w:r w:rsidRPr="00655680">
              <w:rPr>
                <w:rFonts w:ascii="Calibri" w:eastAsia="宋体" w:hAnsi="Calibri" w:cs="Times New Roman" w:hint="eastAsia"/>
                <w:spacing w:val="11"/>
                <w:kern w:val="0"/>
                <w:sz w:val="18"/>
                <w:szCs w:val="18"/>
                <w:u w:val="single"/>
              </w:rPr>
              <w:t xml:space="preserve">  </w:t>
            </w:r>
            <w:r w:rsidRPr="00655680">
              <w:rPr>
                <w:rFonts w:ascii="Calibri" w:eastAsia="宋体" w:hAnsi="Calibri" w:cs="Times New Roman" w:hint="eastAsia"/>
                <w:spacing w:val="11"/>
                <w:kern w:val="0"/>
                <w:sz w:val="18"/>
                <w:szCs w:val="18"/>
              </w:rPr>
              <w:t>学分，必修学分≥</w:t>
            </w:r>
            <w:r w:rsidRPr="00655680">
              <w:rPr>
                <w:rFonts w:ascii="Calibri" w:eastAsia="宋体" w:hAnsi="Calibri" w:cs="Times New Roman" w:hint="eastAsia"/>
                <w:spacing w:val="11"/>
                <w:kern w:val="0"/>
                <w:sz w:val="18"/>
                <w:szCs w:val="18"/>
                <w:u w:val="single"/>
              </w:rPr>
              <w:t> </w:t>
            </w:r>
            <w:r w:rsidR="003419DE">
              <w:rPr>
                <w:rFonts w:ascii="Calibri" w:eastAsia="宋体" w:hAnsi="Calibri" w:cs="Times New Roman" w:hint="eastAsia"/>
                <w:spacing w:val="11"/>
                <w:kern w:val="0"/>
                <w:sz w:val="18"/>
                <w:szCs w:val="18"/>
                <w:u w:val="single"/>
              </w:rPr>
              <w:t>12</w:t>
            </w:r>
            <w:r w:rsidRPr="00655680">
              <w:rPr>
                <w:rFonts w:ascii="Calibri" w:eastAsia="宋体" w:hAnsi="Calibri" w:cs="Times New Roman" w:hint="eastAsia"/>
                <w:spacing w:val="11"/>
                <w:kern w:val="0"/>
                <w:sz w:val="18"/>
                <w:szCs w:val="18"/>
                <w:u w:val="single"/>
              </w:rPr>
              <w:t xml:space="preserve">  </w:t>
            </w:r>
            <w:r w:rsidRPr="00655680">
              <w:rPr>
                <w:rFonts w:ascii="Calibri" w:eastAsia="宋体" w:hAnsi="Calibri" w:cs="Times New Roman" w:hint="eastAsia"/>
                <w:spacing w:val="11"/>
                <w:kern w:val="0"/>
                <w:sz w:val="18"/>
                <w:szCs w:val="18"/>
              </w:rPr>
              <w:t>学分</w:t>
            </w:r>
          </w:p>
          <w:p w:rsidR="00655680" w:rsidRPr="00655680" w:rsidRDefault="00655680" w:rsidP="00655680">
            <w:pPr>
              <w:widowControl/>
              <w:snapToGrid w:val="0"/>
              <w:spacing w:line="280" w:lineRule="atLeast"/>
              <w:jc w:val="left"/>
              <w:rPr>
                <w:rFonts w:ascii="Calibri" w:eastAsia="宋体" w:hAnsi="Calibri" w:cs="宋体"/>
                <w:spacing w:val="11"/>
                <w:kern w:val="0"/>
                <w:sz w:val="18"/>
                <w:szCs w:val="18"/>
              </w:rPr>
            </w:pPr>
            <w:r w:rsidRPr="00655680">
              <w:rPr>
                <w:rFonts w:ascii="Calibri" w:eastAsia="宋体" w:hAnsi="Calibri" w:cs="Times New Roman" w:hint="eastAsia"/>
                <w:spacing w:val="11"/>
                <w:kern w:val="0"/>
                <w:sz w:val="18"/>
                <w:szCs w:val="18"/>
              </w:rPr>
              <w:t>课程设置要求：</w:t>
            </w:r>
          </w:p>
          <w:p w:rsidR="00655680" w:rsidRPr="00655680" w:rsidRDefault="00655680" w:rsidP="00655680">
            <w:pPr>
              <w:widowControl/>
              <w:numPr>
                <w:ilvl w:val="0"/>
                <w:numId w:val="8"/>
              </w:numPr>
              <w:snapToGrid w:val="0"/>
              <w:spacing w:line="280" w:lineRule="atLeast"/>
              <w:jc w:val="left"/>
              <w:rPr>
                <w:rFonts w:ascii="Calibri" w:eastAsia="宋体" w:hAnsi="Calibri" w:cs="宋体"/>
                <w:spacing w:val="11"/>
                <w:kern w:val="0"/>
                <w:sz w:val="18"/>
                <w:szCs w:val="18"/>
              </w:rPr>
            </w:pPr>
            <w:r w:rsidRPr="00655680">
              <w:rPr>
                <w:rFonts w:ascii="Calibri" w:eastAsia="宋体" w:hAnsi="Calibri" w:cs="宋体"/>
                <w:spacing w:val="11"/>
                <w:kern w:val="0"/>
                <w:sz w:val="18"/>
                <w:szCs w:val="18"/>
              </w:rPr>
              <w:t>必修课</w:t>
            </w:r>
            <w:r w:rsidRPr="00655680">
              <w:rPr>
                <w:rFonts w:ascii="Calibri" w:eastAsia="宋体" w:hAnsi="Calibri" w:cs="Times New Roman" w:hint="eastAsia"/>
                <w:spacing w:val="11"/>
                <w:kern w:val="0"/>
                <w:sz w:val="18"/>
                <w:szCs w:val="18"/>
              </w:rPr>
              <w:t>（含培养环节）</w:t>
            </w:r>
          </w:p>
          <w:p w:rsidR="00655680" w:rsidRPr="003419DE" w:rsidRDefault="00655680" w:rsidP="003419DE">
            <w:pPr>
              <w:widowControl/>
              <w:snapToGrid w:val="0"/>
              <w:spacing w:line="280" w:lineRule="atLeast"/>
              <w:jc w:val="left"/>
              <w:rPr>
                <w:rFonts w:ascii="Calibri" w:eastAsia="宋体" w:hAnsi="Calibri" w:cs="宋体"/>
                <w:spacing w:val="11"/>
                <w:kern w:val="0"/>
                <w:sz w:val="18"/>
                <w:szCs w:val="18"/>
              </w:rPr>
            </w:pPr>
            <w:r w:rsidRPr="00655680">
              <w:rPr>
                <w:rFonts w:ascii="Calibri" w:eastAsia="宋体" w:hAnsi="Calibri" w:cs="宋体"/>
                <w:spacing w:val="11"/>
                <w:kern w:val="0"/>
                <w:sz w:val="18"/>
                <w:szCs w:val="18"/>
              </w:rPr>
              <w:t>学位公共课</w:t>
            </w:r>
            <w:r w:rsidRPr="00655680">
              <w:rPr>
                <w:rFonts w:ascii="Calibri" w:eastAsia="宋体" w:hAnsi="Calibri" w:cs="Times New Roman" w:hint="eastAsia"/>
                <w:spacing w:val="11"/>
                <w:kern w:val="0"/>
                <w:sz w:val="18"/>
                <w:szCs w:val="18"/>
              </w:rPr>
              <w:t>（</w:t>
            </w:r>
            <w:r w:rsidRPr="00655680">
              <w:rPr>
                <w:rFonts w:ascii="Calibri" w:eastAsia="宋体" w:hAnsi="Calibri" w:cs="Times New Roman" w:hint="eastAsia"/>
                <w:spacing w:val="11"/>
                <w:kern w:val="0"/>
                <w:sz w:val="18"/>
                <w:szCs w:val="18"/>
              </w:rPr>
              <w:t>1</w:t>
            </w:r>
            <w:r w:rsidRPr="00655680">
              <w:rPr>
                <w:rFonts w:ascii="宋体" w:eastAsia="宋体" w:hAnsi="宋体" w:cs="Times New Roman" w:hint="eastAsia"/>
                <w:spacing w:val="11"/>
                <w:kern w:val="0"/>
                <w:sz w:val="18"/>
                <w:szCs w:val="18"/>
              </w:rPr>
              <w:t>门</w:t>
            </w:r>
            <w:r w:rsidRPr="00655680">
              <w:rPr>
                <w:rFonts w:ascii="Calibri" w:eastAsia="宋体" w:hAnsi="Calibri" w:cs="Times New Roman" w:hint="eastAsia"/>
                <w:spacing w:val="11"/>
                <w:kern w:val="0"/>
                <w:sz w:val="18"/>
                <w:szCs w:val="18"/>
              </w:rPr>
              <w:t>2</w:t>
            </w:r>
            <w:r w:rsidRPr="00655680">
              <w:rPr>
                <w:rFonts w:ascii="宋体" w:eastAsia="宋体" w:hAnsi="宋体" w:cs="Times New Roman" w:hint="eastAsia"/>
                <w:spacing w:val="11"/>
                <w:kern w:val="0"/>
                <w:sz w:val="18"/>
                <w:szCs w:val="18"/>
              </w:rPr>
              <w:t>学分）</w:t>
            </w:r>
            <w:r w:rsidR="003419DE">
              <w:rPr>
                <w:rFonts w:ascii="宋体" w:eastAsia="宋体" w:hAnsi="宋体" w:cs="Times New Roman" w:hint="eastAsia"/>
                <w:spacing w:val="11"/>
                <w:kern w:val="0"/>
                <w:sz w:val="18"/>
                <w:szCs w:val="18"/>
              </w:rPr>
              <w:t>；</w:t>
            </w:r>
            <w:r w:rsidRPr="00655680">
              <w:rPr>
                <w:rFonts w:ascii="宋体" w:eastAsia="宋体" w:hAnsi="宋体" w:cs="Times New Roman" w:hint="eastAsia"/>
                <w:spacing w:val="11"/>
                <w:kern w:val="0"/>
                <w:sz w:val="18"/>
                <w:szCs w:val="18"/>
              </w:rPr>
              <w:t>专业外语</w:t>
            </w:r>
            <w:r w:rsidRPr="00655680">
              <w:rPr>
                <w:rFonts w:ascii="Calibri" w:eastAsia="宋体" w:hAnsi="Calibri" w:cs="Times New Roman" w:hint="eastAsia"/>
                <w:spacing w:val="11"/>
                <w:kern w:val="0"/>
                <w:sz w:val="18"/>
                <w:szCs w:val="18"/>
              </w:rPr>
              <w:t>2</w:t>
            </w:r>
            <w:r w:rsidRPr="00655680">
              <w:rPr>
                <w:rFonts w:ascii="宋体" w:eastAsia="宋体" w:hAnsi="宋体" w:cs="Times New Roman" w:hint="eastAsia"/>
                <w:spacing w:val="11"/>
                <w:kern w:val="0"/>
                <w:sz w:val="18"/>
                <w:szCs w:val="18"/>
              </w:rPr>
              <w:t>学分</w:t>
            </w:r>
            <w:r w:rsidR="003419DE">
              <w:rPr>
                <w:rFonts w:ascii="宋体" w:eastAsia="宋体" w:hAnsi="宋体" w:cs="Times New Roman" w:hint="eastAsia"/>
                <w:spacing w:val="11"/>
                <w:kern w:val="0"/>
                <w:sz w:val="18"/>
                <w:szCs w:val="18"/>
              </w:rPr>
              <w:t>；</w:t>
            </w:r>
            <w:r w:rsidRPr="00655680">
              <w:rPr>
                <w:rFonts w:ascii="Calibri" w:eastAsia="宋体" w:hAnsi="Calibri" w:cs="Times New Roman" w:hint="eastAsia"/>
                <w:spacing w:val="11"/>
                <w:kern w:val="0"/>
                <w:sz w:val="18"/>
                <w:szCs w:val="18"/>
              </w:rPr>
              <w:t>前沿讲座</w:t>
            </w:r>
            <w:r w:rsidRPr="00655680">
              <w:rPr>
                <w:rFonts w:ascii="Calibri" w:eastAsia="宋体" w:hAnsi="Calibri" w:cs="Times New Roman" w:hint="eastAsia"/>
                <w:spacing w:val="11"/>
                <w:kern w:val="0"/>
                <w:sz w:val="18"/>
                <w:szCs w:val="18"/>
              </w:rPr>
              <w:t>5</w:t>
            </w:r>
            <w:r w:rsidRPr="00655680">
              <w:rPr>
                <w:rFonts w:ascii="宋体" w:eastAsia="宋体" w:hAnsi="宋体" w:cs="Times New Roman" w:hint="eastAsia"/>
                <w:spacing w:val="11"/>
                <w:kern w:val="0"/>
                <w:sz w:val="18"/>
                <w:szCs w:val="18"/>
              </w:rPr>
              <w:t>学分；讨论班</w:t>
            </w:r>
            <w:r w:rsidRPr="00655680">
              <w:rPr>
                <w:rFonts w:ascii="Calibri" w:eastAsia="宋体" w:hAnsi="Calibri" w:cs="Times New Roman" w:hint="eastAsia"/>
                <w:spacing w:val="11"/>
                <w:kern w:val="0"/>
                <w:sz w:val="18"/>
                <w:szCs w:val="18"/>
              </w:rPr>
              <w:t>1</w:t>
            </w:r>
            <w:r w:rsidRPr="00655680">
              <w:rPr>
                <w:rFonts w:ascii="宋体" w:eastAsia="宋体" w:hAnsi="宋体" w:cs="Times New Roman" w:hint="eastAsia"/>
                <w:spacing w:val="11"/>
                <w:kern w:val="0"/>
                <w:sz w:val="18"/>
                <w:szCs w:val="18"/>
              </w:rPr>
              <w:t>学分；海外学分</w:t>
            </w:r>
            <w:r w:rsidRPr="00655680">
              <w:rPr>
                <w:rFonts w:ascii="Calibri" w:eastAsia="宋体" w:hAnsi="Calibri" w:cs="Times New Roman" w:hint="eastAsia"/>
                <w:spacing w:val="11"/>
                <w:kern w:val="0"/>
                <w:sz w:val="18"/>
                <w:szCs w:val="18"/>
              </w:rPr>
              <w:t>1</w:t>
            </w:r>
            <w:r w:rsidR="004837E1">
              <w:rPr>
                <w:rFonts w:ascii="宋体" w:eastAsia="宋体" w:hAnsi="宋体" w:cs="Times New Roman" w:hint="eastAsia"/>
                <w:spacing w:val="11"/>
                <w:kern w:val="0"/>
                <w:sz w:val="18"/>
                <w:szCs w:val="18"/>
              </w:rPr>
              <w:t>学分；论文写作与</w:t>
            </w:r>
            <w:r w:rsidRPr="00655680">
              <w:rPr>
                <w:rFonts w:ascii="宋体" w:eastAsia="宋体" w:hAnsi="宋体" w:cs="Times New Roman" w:hint="eastAsia"/>
                <w:spacing w:val="11"/>
                <w:kern w:val="0"/>
                <w:sz w:val="18"/>
                <w:szCs w:val="18"/>
              </w:rPr>
              <w:t>学术规范1学分</w:t>
            </w:r>
            <w:r w:rsidR="003419DE">
              <w:rPr>
                <w:rFonts w:ascii="宋体" w:eastAsia="宋体" w:hAnsi="宋体" w:cs="Times New Roman" w:hint="eastAsia"/>
                <w:spacing w:val="11"/>
                <w:kern w:val="0"/>
                <w:sz w:val="18"/>
                <w:szCs w:val="18"/>
              </w:rPr>
              <w:t>。</w:t>
            </w:r>
          </w:p>
          <w:p w:rsidR="003419DE" w:rsidRDefault="003419DE" w:rsidP="003419DE">
            <w:pPr>
              <w:widowControl/>
              <w:snapToGrid w:val="0"/>
              <w:spacing w:line="280" w:lineRule="atLeast"/>
              <w:jc w:val="left"/>
              <w:rPr>
                <w:rFonts w:ascii="宋体" w:eastAsia="宋体" w:hAnsi="宋体" w:cs="Times New Roman"/>
                <w:spacing w:val="11"/>
                <w:kern w:val="0"/>
                <w:sz w:val="18"/>
                <w:szCs w:val="18"/>
              </w:rPr>
            </w:pPr>
            <w:r>
              <w:rPr>
                <w:rFonts w:ascii="宋体" w:eastAsia="宋体" w:hAnsi="宋体" w:cs="Times New Roman" w:hint="eastAsia"/>
                <w:spacing w:val="11"/>
                <w:kern w:val="0"/>
                <w:sz w:val="18"/>
                <w:szCs w:val="18"/>
              </w:rPr>
              <w:t>二、选修课</w:t>
            </w:r>
          </w:p>
          <w:p w:rsidR="003419DE" w:rsidRPr="003419DE" w:rsidRDefault="003419DE" w:rsidP="003419DE">
            <w:pPr>
              <w:widowControl/>
              <w:snapToGrid w:val="0"/>
              <w:spacing w:line="280" w:lineRule="atLeast"/>
              <w:jc w:val="left"/>
              <w:rPr>
                <w:rFonts w:ascii="Calibri" w:eastAsia="宋体" w:hAnsi="Calibri" w:cs="宋体"/>
                <w:spacing w:val="11"/>
                <w:kern w:val="0"/>
                <w:sz w:val="18"/>
                <w:szCs w:val="18"/>
              </w:rPr>
            </w:pPr>
            <w:r>
              <w:rPr>
                <w:rFonts w:ascii="宋体" w:eastAsia="宋体" w:hAnsi="宋体" w:cs="Times New Roman" w:hint="eastAsia"/>
                <w:spacing w:val="11"/>
                <w:kern w:val="0"/>
                <w:sz w:val="18"/>
                <w:szCs w:val="18"/>
              </w:rPr>
              <w:t>专业选修课：2门4学分</w:t>
            </w:r>
          </w:p>
          <w:p w:rsidR="00655680" w:rsidRPr="00655680" w:rsidRDefault="00655680" w:rsidP="00655680">
            <w:pPr>
              <w:widowControl/>
              <w:numPr>
                <w:ilvl w:val="0"/>
                <w:numId w:val="8"/>
              </w:numPr>
              <w:snapToGrid w:val="0"/>
              <w:spacing w:line="280" w:lineRule="atLeast"/>
              <w:jc w:val="left"/>
              <w:rPr>
                <w:rFonts w:ascii="Calibri" w:eastAsia="宋体" w:hAnsi="Calibri" w:cs="宋体"/>
                <w:spacing w:val="11"/>
                <w:kern w:val="0"/>
                <w:sz w:val="18"/>
                <w:szCs w:val="18"/>
              </w:rPr>
            </w:pPr>
            <w:r w:rsidRPr="00655680">
              <w:rPr>
                <w:rFonts w:ascii="Calibri" w:eastAsia="宋体" w:hAnsi="Calibri" w:cs="Times New Roman" w:hint="eastAsia"/>
                <w:spacing w:val="11"/>
                <w:kern w:val="0"/>
                <w:sz w:val="18"/>
                <w:szCs w:val="18"/>
              </w:rPr>
              <w:t>补修课</w:t>
            </w:r>
          </w:p>
          <w:p w:rsidR="00655680" w:rsidRPr="00655680" w:rsidRDefault="00655680" w:rsidP="00655680">
            <w:pPr>
              <w:widowControl/>
              <w:snapToGrid w:val="0"/>
              <w:spacing w:line="280" w:lineRule="atLeast"/>
              <w:jc w:val="left"/>
              <w:rPr>
                <w:rFonts w:ascii="Calibri" w:eastAsia="宋体" w:hAnsi="Calibri" w:cs="宋体"/>
                <w:spacing w:val="11"/>
                <w:kern w:val="0"/>
                <w:sz w:val="18"/>
                <w:szCs w:val="18"/>
              </w:rPr>
            </w:pPr>
            <w:r w:rsidRPr="00655680">
              <w:rPr>
                <w:rFonts w:ascii="Calibri" w:eastAsia="宋体" w:hAnsi="Calibri" w:cs="Times New Roman" w:hint="eastAsia"/>
                <w:spacing w:val="11"/>
                <w:kern w:val="0"/>
                <w:sz w:val="18"/>
                <w:szCs w:val="18"/>
              </w:rPr>
              <w:t>跨学科或同等学力考入的博士研究生应补修本专业硕士阶段的主干课程</w:t>
            </w:r>
            <w:r w:rsidRPr="00655680">
              <w:rPr>
                <w:rFonts w:ascii="Calibri" w:eastAsia="宋体" w:hAnsi="Calibri" w:cs="Times New Roman" w:hint="eastAsia"/>
                <w:spacing w:val="11"/>
                <w:kern w:val="0"/>
                <w:sz w:val="18"/>
                <w:szCs w:val="18"/>
              </w:rPr>
              <w:t>1-2</w:t>
            </w:r>
            <w:r w:rsidRPr="00655680">
              <w:rPr>
                <w:rFonts w:ascii="宋体" w:eastAsia="宋体" w:hAnsi="宋体" w:cs="Times New Roman" w:hint="eastAsia"/>
                <w:spacing w:val="11"/>
                <w:kern w:val="0"/>
                <w:sz w:val="18"/>
                <w:szCs w:val="18"/>
              </w:rPr>
              <w:t>门。补修课程成绩必须合格但不记学分。</w:t>
            </w:r>
          </w:p>
        </w:tc>
      </w:tr>
      <w:tr w:rsidR="00655680" w:rsidRPr="00655680" w:rsidTr="00655680">
        <w:trPr>
          <w:trHeight w:val="856"/>
        </w:trPr>
        <w:tc>
          <w:tcPr>
            <w:tcW w:w="0" w:type="auto"/>
            <w:vMerge/>
            <w:tcBorders>
              <w:top w:val="nil"/>
              <w:left w:val="single" w:sz="4" w:space="0" w:color="auto"/>
              <w:bottom w:val="single" w:sz="4" w:space="0" w:color="auto"/>
              <w:right w:val="single" w:sz="4" w:space="0" w:color="auto"/>
            </w:tcBorders>
            <w:vAlign w:val="center"/>
            <w:hideMark/>
          </w:tcPr>
          <w:p w:rsidR="00655680" w:rsidRPr="00655680" w:rsidRDefault="00655680" w:rsidP="00655680">
            <w:pPr>
              <w:widowControl/>
              <w:jc w:val="left"/>
              <w:rPr>
                <w:rFonts w:ascii="宋体" w:eastAsia="宋体" w:hAnsi="宋体" w:cs="Times New Roman"/>
                <w:spacing w:val="11"/>
                <w:kern w:val="0"/>
                <w:sz w:val="24"/>
                <w:szCs w:val="24"/>
              </w:rPr>
            </w:pPr>
          </w:p>
        </w:tc>
        <w:tc>
          <w:tcPr>
            <w:tcW w:w="4426" w:type="pct"/>
            <w:gridSpan w:val="6"/>
            <w:tcBorders>
              <w:top w:val="single" w:sz="4" w:space="0" w:color="auto"/>
              <w:left w:val="nil"/>
              <w:bottom w:val="single" w:sz="4" w:space="0" w:color="auto"/>
              <w:right w:val="single" w:sz="4" w:space="0" w:color="auto"/>
            </w:tcBorders>
            <w:vAlign w:val="center"/>
            <w:hideMark/>
          </w:tcPr>
          <w:p w:rsidR="00655680" w:rsidRPr="00655680" w:rsidRDefault="00655680" w:rsidP="00655680">
            <w:pPr>
              <w:widowControl/>
              <w:snapToGrid w:val="0"/>
              <w:spacing w:line="280" w:lineRule="atLeast"/>
              <w:jc w:val="left"/>
              <w:rPr>
                <w:rFonts w:ascii="Calibri" w:eastAsia="宋体" w:hAnsi="Calibri" w:cs="宋体"/>
                <w:spacing w:val="11"/>
                <w:kern w:val="0"/>
                <w:sz w:val="18"/>
                <w:szCs w:val="18"/>
              </w:rPr>
            </w:pPr>
            <w:r w:rsidRPr="00655680">
              <w:rPr>
                <w:rFonts w:ascii="Calibri" w:eastAsia="宋体" w:hAnsi="Calibri" w:cs="Times New Roman" w:hint="eastAsia"/>
                <w:spacing w:val="11"/>
                <w:kern w:val="0"/>
                <w:sz w:val="18"/>
                <w:szCs w:val="18"/>
              </w:rPr>
              <w:t>硕博：总学分≥</w:t>
            </w:r>
            <w:r w:rsidRPr="00655680">
              <w:rPr>
                <w:rFonts w:ascii="Calibri" w:eastAsia="宋体" w:hAnsi="Calibri" w:cs="Times New Roman" w:hint="eastAsia"/>
                <w:spacing w:val="11"/>
                <w:kern w:val="0"/>
                <w:sz w:val="18"/>
                <w:szCs w:val="18"/>
                <w:u w:val="single"/>
              </w:rPr>
              <w:t> </w:t>
            </w:r>
            <w:r w:rsidRPr="00655680">
              <w:rPr>
                <w:rFonts w:ascii="Calibri" w:eastAsia="宋体" w:hAnsi="Calibri" w:cs="Times New Roman"/>
                <w:spacing w:val="11"/>
                <w:kern w:val="0"/>
                <w:sz w:val="18"/>
                <w:szCs w:val="18"/>
                <w:u w:val="single"/>
              </w:rPr>
              <w:t>42</w:t>
            </w:r>
            <w:r w:rsidRPr="00655680">
              <w:rPr>
                <w:rFonts w:ascii="Calibri" w:eastAsia="宋体" w:hAnsi="Calibri" w:cs="Times New Roman" w:hint="eastAsia"/>
                <w:spacing w:val="11"/>
                <w:kern w:val="0"/>
                <w:sz w:val="18"/>
                <w:szCs w:val="18"/>
                <w:u w:val="single"/>
              </w:rPr>
              <w:t xml:space="preserve">  </w:t>
            </w:r>
            <w:r w:rsidRPr="00655680">
              <w:rPr>
                <w:rFonts w:ascii="Calibri" w:eastAsia="宋体" w:hAnsi="Calibri" w:cs="Times New Roman" w:hint="eastAsia"/>
                <w:spacing w:val="11"/>
                <w:kern w:val="0"/>
                <w:sz w:val="18"/>
                <w:szCs w:val="18"/>
              </w:rPr>
              <w:t>学分，必修学分≥</w:t>
            </w:r>
            <w:r w:rsidRPr="00655680">
              <w:rPr>
                <w:rFonts w:ascii="Calibri" w:eastAsia="宋体" w:hAnsi="Calibri" w:cs="Times New Roman" w:hint="eastAsia"/>
                <w:spacing w:val="11"/>
                <w:kern w:val="0"/>
                <w:sz w:val="18"/>
                <w:szCs w:val="18"/>
                <w:u w:val="single"/>
              </w:rPr>
              <w:t> </w:t>
            </w:r>
            <w:r w:rsidRPr="00655680">
              <w:rPr>
                <w:rFonts w:ascii="Calibri" w:eastAsia="宋体" w:hAnsi="Calibri" w:cs="Times New Roman"/>
                <w:spacing w:val="11"/>
                <w:kern w:val="0"/>
                <w:sz w:val="18"/>
                <w:szCs w:val="18"/>
                <w:u w:val="single"/>
              </w:rPr>
              <w:t>3</w:t>
            </w:r>
            <w:r w:rsidR="003419DE">
              <w:rPr>
                <w:rFonts w:ascii="Calibri" w:eastAsia="宋体" w:hAnsi="Calibri" w:cs="Times New Roman" w:hint="eastAsia"/>
                <w:spacing w:val="11"/>
                <w:kern w:val="0"/>
                <w:sz w:val="18"/>
                <w:szCs w:val="18"/>
                <w:u w:val="single"/>
              </w:rPr>
              <w:t>0</w:t>
            </w:r>
            <w:r w:rsidRPr="00655680">
              <w:rPr>
                <w:rFonts w:ascii="Calibri" w:eastAsia="宋体" w:hAnsi="Calibri" w:cs="Times New Roman" w:hint="eastAsia"/>
                <w:spacing w:val="11"/>
                <w:kern w:val="0"/>
                <w:sz w:val="18"/>
                <w:szCs w:val="18"/>
                <w:u w:val="single"/>
              </w:rPr>
              <w:t xml:space="preserve"> </w:t>
            </w:r>
            <w:r w:rsidRPr="00655680">
              <w:rPr>
                <w:rFonts w:ascii="Calibri" w:eastAsia="宋体" w:hAnsi="Calibri" w:cs="Times New Roman" w:hint="eastAsia"/>
                <w:spacing w:val="11"/>
                <w:kern w:val="0"/>
                <w:sz w:val="18"/>
                <w:szCs w:val="18"/>
              </w:rPr>
              <w:t>学分</w:t>
            </w:r>
          </w:p>
          <w:p w:rsidR="00655680" w:rsidRPr="00655680" w:rsidRDefault="00655680" w:rsidP="00655680">
            <w:pPr>
              <w:widowControl/>
              <w:snapToGrid w:val="0"/>
              <w:spacing w:line="280" w:lineRule="atLeast"/>
              <w:jc w:val="left"/>
              <w:rPr>
                <w:rFonts w:ascii="Calibri" w:eastAsia="宋体" w:hAnsi="Calibri" w:cs="宋体"/>
                <w:spacing w:val="11"/>
                <w:kern w:val="0"/>
                <w:sz w:val="18"/>
                <w:szCs w:val="18"/>
              </w:rPr>
            </w:pPr>
            <w:r w:rsidRPr="00655680">
              <w:rPr>
                <w:rFonts w:ascii="Calibri" w:eastAsia="宋体" w:hAnsi="Calibri" w:cs="Times New Roman" w:hint="eastAsia"/>
                <w:spacing w:val="11"/>
                <w:kern w:val="0"/>
                <w:sz w:val="18"/>
                <w:szCs w:val="18"/>
              </w:rPr>
              <w:t>课程设置要求：</w:t>
            </w:r>
          </w:p>
          <w:p w:rsidR="00655680" w:rsidRPr="00655680" w:rsidRDefault="00655680" w:rsidP="00655680">
            <w:pPr>
              <w:widowControl/>
              <w:numPr>
                <w:ilvl w:val="0"/>
                <w:numId w:val="10"/>
              </w:numPr>
              <w:snapToGrid w:val="0"/>
              <w:spacing w:line="280" w:lineRule="atLeast"/>
              <w:jc w:val="left"/>
              <w:rPr>
                <w:rFonts w:ascii="宋体" w:eastAsia="宋体" w:hAnsi="宋体" w:cs="Times New Roman"/>
                <w:spacing w:val="11"/>
                <w:kern w:val="0"/>
                <w:sz w:val="18"/>
                <w:szCs w:val="18"/>
              </w:rPr>
            </w:pPr>
            <w:r w:rsidRPr="00655680">
              <w:rPr>
                <w:rFonts w:ascii="宋体" w:eastAsia="宋体" w:hAnsi="宋体" w:cs="Times New Roman" w:hint="eastAsia"/>
                <w:spacing w:val="11"/>
                <w:kern w:val="0"/>
                <w:sz w:val="18"/>
                <w:szCs w:val="18"/>
              </w:rPr>
              <w:t>必修课（含培养环节）</w:t>
            </w:r>
          </w:p>
          <w:p w:rsidR="00655680" w:rsidRPr="00655680" w:rsidRDefault="00655680" w:rsidP="004837E1">
            <w:pPr>
              <w:widowControl/>
              <w:snapToGrid w:val="0"/>
              <w:spacing w:line="280" w:lineRule="atLeast"/>
              <w:jc w:val="left"/>
              <w:rPr>
                <w:rFonts w:ascii="宋体" w:eastAsia="宋体" w:hAnsi="宋体" w:cs="Times New Roman"/>
                <w:spacing w:val="11"/>
                <w:kern w:val="0"/>
                <w:sz w:val="18"/>
                <w:szCs w:val="18"/>
              </w:rPr>
            </w:pPr>
            <w:r w:rsidRPr="00655680">
              <w:rPr>
                <w:rFonts w:ascii="宋体" w:eastAsia="宋体" w:hAnsi="宋体" w:cs="Times New Roman" w:hint="eastAsia"/>
                <w:spacing w:val="11"/>
                <w:kern w:val="0"/>
                <w:sz w:val="18"/>
                <w:szCs w:val="18"/>
              </w:rPr>
              <w:t>公共学位课（3门8学分）； 学位基础课（2门6学分）；学位专业课（</w:t>
            </w:r>
            <w:r w:rsidR="003419DE">
              <w:rPr>
                <w:rFonts w:ascii="宋体" w:eastAsia="宋体" w:hAnsi="宋体" w:cs="Times New Roman" w:hint="eastAsia"/>
                <w:spacing w:val="11"/>
                <w:kern w:val="0"/>
                <w:sz w:val="18"/>
                <w:szCs w:val="18"/>
              </w:rPr>
              <w:t>2</w:t>
            </w:r>
            <w:r w:rsidRPr="00655680">
              <w:rPr>
                <w:rFonts w:ascii="宋体" w:eastAsia="宋体" w:hAnsi="宋体" w:cs="Times New Roman" w:hint="eastAsia"/>
                <w:spacing w:val="11"/>
                <w:kern w:val="0"/>
                <w:sz w:val="18"/>
                <w:szCs w:val="18"/>
              </w:rPr>
              <w:t>门</w:t>
            </w:r>
            <w:r w:rsidR="003419DE">
              <w:rPr>
                <w:rFonts w:ascii="宋体" w:eastAsia="宋体" w:hAnsi="宋体" w:cs="Times New Roman" w:hint="eastAsia"/>
                <w:spacing w:val="11"/>
                <w:kern w:val="0"/>
                <w:sz w:val="18"/>
                <w:szCs w:val="18"/>
              </w:rPr>
              <w:t>4</w:t>
            </w:r>
            <w:r w:rsidRPr="00655680">
              <w:rPr>
                <w:rFonts w:ascii="宋体" w:eastAsia="宋体" w:hAnsi="宋体" w:cs="Times New Roman" w:hint="eastAsia"/>
                <w:spacing w:val="11"/>
                <w:kern w:val="0"/>
                <w:sz w:val="18"/>
                <w:szCs w:val="18"/>
              </w:rPr>
              <w:t>学分）</w:t>
            </w:r>
            <w:r w:rsidR="003419DE">
              <w:rPr>
                <w:rFonts w:ascii="宋体" w:eastAsia="宋体" w:hAnsi="宋体" w:cs="Times New Roman" w:hint="eastAsia"/>
                <w:spacing w:val="11"/>
                <w:kern w:val="0"/>
                <w:sz w:val="18"/>
                <w:szCs w:val="18"/>
              </w:rPr>
              <w:t>；</w:t>
            </w:r>
            <w:r w:rsidRPr="00655680">
              <w:rPr>
                <w:rFonts w:ascii="宋体" w:eastAsia="宋体" w:hAnsi="宋体" w:cs="Times New Roman" w:hint="eastAsia"/>
                <w:spacing w:val="11"/>
                <w:kern w:val="0"/>
                <w:sz w:val="18"/>
                <w:szCs w:val="18"/>
              </w:rPr>
              <w:t>专业外语2学分；前沿讲座6学分；社会实践1学分；讨论班1学分；海外学分1学分；论文写作</w:t>
            </w:r>
            <w:r w:rsidR="004837E1">
              <w:rPr>
                <w:rFonts w:ascii="宋体" w:eastAsia="宋体" w:hAnsi="宋体" w:cs="Times New Roman" w:hint="eastAsia"/>
                <w:spacing w:val="11"/>
                <w:kern w:val="0"/>
                <w:sz w:val="18"/>
                <w:szCs w:val="18"/>
              </w:rPr>
              <w:t>与</w:t>
            </w:r>
            <w:r w:rsidRPr="00655680">
              <w:rPr>
                <w:rFonts w:ascii="宋体" w:eastAsia="宋体" w:hAnsi="宋体" w:cs="Times New Roman" w:hint="eastAsia"/>
                <w:spacing w:val="11"/>
                <w:kern w:val="0"/>
                <w:sz w:val="18"/>
                <w:szCs w:val="18"/>
              </w:rPr>
              <w:t>学术规范1学分；</w:t>
            </w:r>
          </w:p>
          <w:p w:rsidR="00655680" w:rsidRPr="00655680" w:rsidRDefault="00655680" w:rsidP="00655680">
            <w:pPr>
              <w:numPr>
                <w:ilvl w:val="0"/>
                <w:numId w:val="10"/>
              </w:numPr>
              <w:snapToGrid w:val="0"/>
              <w:spacing w:line="280" w:lineRule="atLeast"/>
              <w:jc w:val="left"/>
              <w:rPr>
                <w:rFonts w:ascii="宋体" w:eastAsia="宋体" w:hAnsi="宋体" w:cs="Times New Roman"/>
                <w:spacing w:val="11"/>
                <w:kern w:val="0"/>
                <w:sz w:val="18"/>
                <w:szCs w:val="18"/>
              </w:rPr>
            </w:pPr>
            <w:r w:rsidRPr="00655680">
              <w:rPr>
                <w:rFonts w:ascii="宋体" w:eastAsia="宋体" w:hAnsi="宋体" w:cs="Times New Roman" w:hint="eastAsia"/>
                <w:spacing w:val="11"/>
                <w:kern w:val="0"/>
                <w:sz w:val="18"/>
                <w:szCs w:val="18"/>
              </w:rPr>
              <w:t>选修课</w:t>
            </w:r>
          </w:p>
          <w:p w:rsidR="00655680" w:rsidRPr="00655680" w:rsidRDefault="00655680" w:rsidP="00655680">
            <w:pPr>
              <w:snapToGrid w:val="0"/>
              <w:spacing w:line="280" w:lineRule="atLeast"/>
              <w:jc w:val="left"/>
              <w:rPr>
                <w:rFonts w:ascii="宋体" w:eastAsia="宋体" w:hAnsi="宋体" w:cs="Times New Roman"/>
                <w:spacing w:val="11"/>
                <w:kern w:val="0"/>
                <w:sz w:val="18"/>
                <w:szCs w:val="18"/>
              </w:rPr>
            </w:pPr>
            <w:r w:rsidRPr="00655680">
              <w:rPr>
                <w:rFonts w:ascii="宋体" w:eastAsia="宋体" w:hAnsi="宋体" w:cs="Times New Roman" w:hint="eastAsia"/>
                <w:spacing w:val="11"/>
                <w:kern w:val="0"/>
                <w:sz w:val="18"/>
                <w:szCs w:val="18"/>
              </w:rPr>
              <w:t>专业选修课：至少</w:t>
            </w:r>
            <w:r w:rsidR="0070404C">
              <w:rPr>
                <w:rFonts w:ascii="宋体" w:eastAsia="宋体" w:hAnsi="宋体" w:cs="Times New Roman" w:hint="eastAsia"/>
                <w:spacing w:val="11"/>
                <w:kern w:val="0"/>
                <w:sz w:val="18"/>
                <w:szCs w:val="18"/>
              </w:rPr>
              <w:t>4</w:t>
            </w:r>
            <w:r w:rsidRPr="00655680">
              <w:rPr>
                <w:rFonts w:ascii="宋体" w:eastAsia="宋体" w:hAnsi="宋体" w:cs="Times New Roman" w:hint="eastAsia"/>
                <w:spacing w:val="11"/>
                <w:kern w:val="0"/>
                <w:sz w:val="18"/>
                <w:szCs w:val="18"/>
              </w:rPr>
              <w:t>门</w:t>
            </w:r>
            <w:r w:rsidR="0070404C">
              <w:rPr>
                <w:rFonts w:ascii="宋体" w:eastAsia="宋体" w:hAnsi="宋体" w:cs="Times New Roman" w:hint="eastAsia"/>
                <w:spacing w:val="11"/>
                <w:kern w:val="0"/>
                <w:sz w:val="18"/>
                <w:szCs w:val="18"/>
              </w:rPr>
              <w:t>8</w:t>
            </w:r>
            <w:r w:rsidRPr="00655680">
              <w:rPr>
                <w:rFonts w:ascii="宋体" w:eastAsia="宋体" w:hAnsi="宋体" w:cs="Times New Roman" w:hint="eastAsia"/>
                <w:spacing w:val="11"/>
                <w:kern w:val="0"/>
                <w:sz w:val="18"/>
                <w:szCs w:val="18"/>
              </w:rPr>
              <w:t>学分；</w:t>
            </w:r>
          </w:p>
          <w:p w:rsidR="00655680" w:rsidRPr="00655680" w:rsidRDefault="00655680" w:rsidP="00655680">
            <w:pPr>
              <w:snapToGrid w:val="0"/>
              <w:spacing w:line="280" w:lineRule="atLeast"/>
              <w:jc w:val="left"/>
              <w:rPr>
                <w:rFonts w:ascii="宋体" w:eastAsia="宋体" w:hAnsi="宋体" w:cs="Times New Roman"/>
                <w:spacing w:val="11"/>
                <w:kern w:val="0"/>
                <w:sz w:val="18"/>
                <w:szCs w:val="18"/>
              </w:rPr>
            </w:pPr>
            <w:r w:rsidRPr="00655680">
              <w:rPr>
                <w:rFonts w:ascii="宋体" w:eastAsia="宋体" w:hAnsi="宋体" w:cs="Times New Roman" w:hint="eastAsia"/>
                <w:spacing w:val="11"/>
                <w:kern w:val="0"/>
                <w:sz w:val="18"/>
                <w:szCs w:val="18"/>
              </w:rPr>
              <w:lastRenderedPageBreak/>
              <w:t>非专业选修课：公共或跨培养单位（一级学科）选修课至少1门2学分（必选）</w:t>
            </w:r>
          </w:p>
          <w:p w:rsidR="00655680" w:rsidRPr="00655680" w:rsidRDefault="00655680" w:rsidP="00655680">
            <w:pPr>
              <w:numPr>
                <w:ilvl w:val="0"/>
                <w:numId w:val="10"/>
              </w:numPr>
              <w:snapToGrid w:val="0"/>
              <w:spacing w:line="280" w:lineRule="atLeast"/>
              <w:jc w:val="left"/>
              <w:rPr>
                <w:rFonts w:ascii="宋体" w:eastAsia="宋体" w:hAnsi="宋体" w:cs="Times New Roman"/>
                <w:spacing w:val="11"/>
                <w:kern w:val="0"/>
                <w:sz w:val="18"/>
                <w:szCs w:val="18"/>
              </w:rPr>
            </w:pPr>
            <w:r w:rsidRPr="00655680">
              <w:rPr>
                <w:rFonts w:ascii="宋体" w:eastAsia="宋体" w:hAnsi="宋体" w:cs="Times New Roman" w:hint="eastAsia"/>
                <w:spacing w:val="11"/>
                <w:kern w:val="0"/>
                <w:sz w:val="18"/>
                <w:szCs w:val="18"/>
              </w:rPr>
              <w:t>补修课</w:t>
            </w:r>
          </w:p>
          <w:p w:rsidR="00655680" w:rsidRPr="00655680" w:rsidRDefault="00655680" w:rsidP="00655680">
            <w:pPr>
              <w:widowControl/>
              <w:snapToGrid w:val="0"/>
              <w:spacing w:line="280" w:lineRule="atLeast"/>
              <w:jc w:val="left"/>
              <w:rPr>
                <w:rFonts w:ascii="Calibri" w:eastAsia="宋体" w:hAnsi="Calibri" w:cs="宋体"/>
                <w:spacing w:val="11"/>
                <w:kern w:val="0"/>
                <w:sz w:val="18"/>
                <w:szCs w:val="18"/>
              </w:rPr>
            </w:pPr>
            <w:r w:rsidRPr="00655680">
              <w:rPr>
                <w:rFonts w:ascii="宋体" w:eastAsia="宋体" w:hAnsi="宋体" w:cs="Times New Roman" w:hint="eastAsia"/>
                <w:spacing w:val="11"/>
                <w:kern w:val="0"/>
                <w:sz w:val="18"/>
                <w:szCs w:val="18"/>
              </w:rPr>
              <w:t>跨学科转博研究生应补修博士专业硕士阶段的主干课程1-2门。补修课程成绩必须合格但不记学分。</w:t>
            </w:r>
          </w:p>
        </w:tc>
      </w:tr>
      <w:tr w:rsidR="00655680" w:rsidRPr="00655680" w:rsidTr="00655680">
        <w:trPr>
          <w:trHeight w:val="856"/>
        </w:trPr>
        <w:tc>
          <w:tcPr>
            <w:tcW w:w="0" w:type="auto"/>
            <w:vMerge/>
            <w:tcBorders>
              <w:top w:val="nil"/>
              <w:left w:val="single" w:sz="4" w:space="0" w:color="auto"/>
              <w:bottom w:val="single" w:sz="4" w:space="0" w:color="auto"/>
              <w:right w:val="single" w:sz="4" w:space="0" w:color="auto"/>
            </w:tcBorders>
            <w:vAlign w:val="center"/>
            <w:hideMark/>
          </w:tcPr>
          <w:p w:rsidR="00655680" w:rsidRPr="00655680" w:rsidRDefault="00655680" w:rsidP="00655680">
            <w:pPr>
              <w:widowControl/>
              <w:jc w:val="left"/>
              <w:rPr>
                <w:rFonts w:ascii="宋体" w:eastAsia="宋体" w:hAnsi="宋体" w:cs="Times New Roman"/>
                <w:spacing w:val="11"/>
                <w:kern w:val="0"/>
                <w:sz w:val="24"/>
                <w:szCs w:val="24"/>
              </w:rPr>
            </w:pPr>
          </w:p>
        </w:tc>
        <w:tc>
          <w:tcPr>
            <w:tcW w:w="4426" w:type="pct"/>
            <w:gridSpan w:val="6"/>
            <w:tcBorders>
              <w:top w:val="single" w:sz="4" w:space="0" w:color="auto"/>
              <w:left w:val="nil"/>
              <w:bottom w:val="single" w:sz="4" w:space="0" w:color="auto"/>
              <w:right w:val="single" w:sz="4" w:space="0" w:color="auto"/>
            </w:tcBorders>
            <w:vAlign w:val="center"/>
          </w:tcPr>
          <w:p w:rsidR="00655680" w:rsidRPr="00655680" w:rsidRDefault="00655680" w:rsidP="003419DE">
            <w:pPr>
              <w:widowControl/>
              <w:snapToGrid w:val="0"/>
              <w:spacing w:line="280" w:lineRule="atLeast"/>
              <w:jc w:val="left"/>
              <w:rPr>
                <w:rFonts w:ascii="Calibri" w:eastAsia="宋体" w:hAnsi="Calibri" w:cs="宋体"/>
                <w:spacing w:val="11"/>
                <w:kern w:val="0"/>
                <w:sz w:val="18"/>
                <w:szCs w:val="18"/>
              </w:rPr>
            </w:pPr>
            <w:r w:rsidRPr="00655680">
              <w:rPr>
                <w:rFonts w:ascii="Calibri" w:eastAsia="宋体" w:hAnsi="Calibri" w:cs="Times New Roman" w:hint="eastAsia"/>
                <w:spacing w:val="11"/>
                <w:kern w:val="0"/>
                <w:sz w:val="18"/>
                <w:szCs w:val="18"/>
              </w:rPr>
              <w:t>直博：</w:t>
            </w:r>
            <w:r w:rsidR="003419DE">
              <w:rPr>
                <w:rFonts w:ascii="Calibri" w:eastAsia="宋体" w:hAnsi="Calibri" w:cs="Times New Roman" w:hint="eastAsia"/>
                <w:spacing w:val="11"/>
                <w:kern w:val="0"/>
                <w:sz w:val="18"/>
                <w:szCs w:val="18"/>
              </w:rPr>
              <w:t>无</w:t>
            </w:r>
          </w:p>
        </w:tc>
      </w:tr>
      <w:tr w:rsidR="00655680" w:rsidRPr="00655680" w:rsidTr="00655680">
        <w:trPr>
          <w:trHeight w:val="568"/>
        </w:trPr>
        <w:tc>
          <w:tcPr>
            <w:tcW w:w="574" w:type="pct"/>
            <w:tcBorders>
              <w:top w:val="single" w:sz="4" w:space="0" w:color="auto"/>
              <w:left w:val="single" w:sz="4" w:space="0" w:color="auto"/>
              <w:bottom w:val="single" w:sz="4" w:space="0" w:color="auto"/>
              <w:right w:val="single" w:sz="4" w:space="0" w:color="auto"/>
            </w:tcBorders>
            <w:vAlign w:val="center"/>
            <w:hideMark/>
          </w:tcPr>
          <w:p w:rsidR="00655680" w:rsidRPr="00655680" w:rsidRDefault="00655680" w:rsidP="00655680">
            <w:pPr>
              <w:widowControl/>
              <w:snapToGrid w:val="0"/>
              <w:spacing w:line="280" w:lineRule="atLeast"/>
              <w:jc w:val="center"/>
              <w:rPr>
                <w:rFonts w:ascii="Calibri" w:eastAsia="宋体" w:hAnsi="Calibri" w:cs="宋体"/>
                <w:color w:val="000000"/>
                <w:spacing w:val="11"/>
                <w:kern w:val="0"/>
                <w:sz w:val="18"/>
                <w:szCs w:val="18"/>
              </w:rPr>
            </w:pPr>
            <w:r w:rsidRPr="00655680">
              <w:rPr>
                <w:rFonts w:ascii="Calibri" w:eastAsia="宋体" w:hAnsi="Calibri" w:cs="Times New Roman" w:hint="eastAsia"/>
                <w:color w:val="000000"/>
                <w:spacing w:val="11"/>
                <w:kern w:val="0"/>
                <w:sz w:val="18"/>
                <w:szCs w:val="18"/>
              </w:rPr>
              <w:t>培养目标</w:t>
            </w:r>
          </w:p>
        </w:tc>
        <w:tc>
          <w:tcPr>
            <w:tcW w:w="4426" w:type="pct"/>
            <w:gridSpan w:val="6"/>
            <w:tcBorders>
              <w:top w:val="single" w:sz="4" w:space="0" w:color="auto"/>
              <w:left w:val="nil"/>
              <w:bottom w:val="single" w:sz="4" w:space="0" w:color="auto"/>
              <w:right w:val="single" w:sz="4" w:space="0" w:color="auto"/>
            </w:tcBorders>
            <w:vAlign w:val="center"/>
          </w:tcPr>
          <w:p w:rsidR="00655680" w:rsidRPr="00655680" w:rsidRDefault="00655680" w:rsidP="00655680">
            <w:pPr>
              <w:widowControl/>
              <w:snapToGrid w:val="0"/>
              <w:spacing w:line="280" w:lineRule="atLeast"/>
              <w:rPr>
                <w:rFonts w:ascii="Calibri" w:eastAsia="宋体" w:hAnsi="Calibri" w:cs="Times New Roman"/>
                <w:spacing w:val="11"/>
                <w:kern w:val="0"/>
                <w:sz w:val="18"/>
                <w:szCs w:val="18"/>
              </w:rPr>
            </w:pPr>
          </w:p>
          <w:p w:rsidR="00655680" w:rsidRPr="00655680" w:rsidRDefault="00655680" w:rsidP="00655680">
            <w:pPr>
              <w:widowControl/>
              <w:snapToGrid w:val="0"/>
              <w:spacing w:line="280" w:lineRule="atLeast"/>
              <w:rPr>
                <w:rFonts w:ascii="Calibri" w:eastAsia="宋体" w:hAnsi="Calibri" w:cs="Times New Roman"/>
                <w:spacing w:val="11"/>
                <w:kern w:val="0"/>
                <w:sz w:val="18"/>
                <w:szCs w:val="18"/>
              </w:rPr>
            </w:pPr>
            <w:r w:rsidRPr="00655680">
              <w:rPr>
                <w:rFonts w:ascii="Calibri" w:eastAsia="宋体" w:hAnsi="Calibri" w:cs="Times New Roman"/>
                <w:spacing w:val="11"/>
                <w:kern w:val="0"/>
                <w:sz w:val="18"/>
                <w:szCs w:val="18"/>
              </w:rPr>
              <w:t>学术型硕士研究生培养目标：</w:t>
            </w:r>
          </w:p>
          <w:p w:rsidR="00655680" w:rsidRPr="00655680" w:rsidRDefault="00655680" w:rsidP="00655680">
            <w:pPr>
              <w:widowControl/>
              <w:snapToGrid w:val="0"/>
              <w:spacing w:line="280" w:lineRule="atLeast"/>
              <w:rPr>
                <w:rFonts w:ascii="Calibri" w:eastAsia="宋体" w:hAnsi="Calibri" w:cs="Times New Roman"/>
                <w:spacing w:val="11"/>
                <w:kern w:val="0"/>
                <w:sz w:val="18"/>
                <w:szCs w:val="18"/>
              </w:rPr>
            </w:pPr>
            <w:r w:rsidRPr="00655680">
              <w:rPr>
                <w:rFonts w:ascii="Calibri" w:eastAsia="宋体" w:hAnsi="Calibri" w:cs="Times New Roman" w:hint="eastAsia"/>
                <w:spacing w:val="11"/>
                <w:kern w:val="0"/>
                <w:sz w:val="18"/>
                <w:szCs w:val="18"/>
              </w:rPr>
              <w:t>掌握马列主义、毛泽东思想的基本原理；</w:t>
            </w:r>
            <w:r w:rsidRPr="00655680">
              <w:rPr>
                <w:rFonts w:ascii="Calibri" w:eastAsia="宋体" w:hAnsi="Calibri" w:cs="Times New Roman"/>
                <w:spacing w:val="11"/>
                <w:kern w:val="0"/>
                <w:sz w:val="18"/>
                <w:szCs w:val="18"/>
              </w:rPr>
              <w:t>具有良好的道德品质和学术修养；系统地掌握专业基础知识、理论、研究方法及实验技能，具有良好的科学素养和从事科学研究或独立担负专门技术工作的能力，有创新意识；能掌握一门外国语并熟练地运用计算机与现代信息工具。毕业后能够胜任高等学校、科研院所、企业和其他单位的教学、科研、技术开发及管理工作</w:t>
            </w:r>
            <w:r w:rsidRPr="00655680">
              <w:rPr>
                <w:rFonts w:ascii="Calibri" w:eastAsia="宋体" w:hAnsi="Calibri" w:cs="Times New Roman" w:hint="eastAsia"/>
                <w:spacing w:val="11"/>
                <w:kern w:val="0"/>
                <w:sz w:val="18"/>
                <w:szCs w:val="18"/>
              </w:rPr>
              <w:t>。</w:t>
            </w:r>
          </w:p>
          <w:p w:rsidR="00655680" w:rsidRPr="00655680" w:rsidRDefault="00655680" w:rsidP="00655680">
            <w:pPr>
              <w:widowControl/>
              <w:snapToGrid w:val="0"/>
              <w:spacing w:line="280" w:lineRule="atLeast"/>
              <w:rPr>
                <w:rFonts w:ascii="Calibri" w:eastAsia="宋体" w:hAnsi="Calibri" w:cs="Times New Roman"/>
                <w:spacing w:val="11"/>
                <w:kern w:val="0"/>
                <w:sz w:val="18"/>
                <w:szCs w:val="18"/>
              </w:rPr>
            </w:pPr>
          </w:p>
          <w:p w:rsidR="00655680" w:rsidRPr="00655680" w:rsidRDefault="00655680" w:rsidP="00655680">
            <w:pPr>
              <w:widowControl/>
              <w:snapToGrid w:val="0"/>
              <w:spacing w:line="280" w:lineRule="atLeast"/>
              <w:rPr>
                <w:rFonts w:ascii="Calibri" w:eastAsia="宋体" w:hAnsi="Calibri" w:cs="Times New Roman"/>
                <w:spacing w:val="11"/>
                <w:kern w:val="0"/>
                <w:sz w:val="18"/>
                <w:szCs w:val="18"/>
              </w:rPr>
            </w:pPr>
            <w:r w:rsidRPr="00655680">
              <w:rPr>
                <w:rFonts w:ascii="Calibri" w:eastAsia="宋体" w:hAnsi="Calibri" w:cs="Times New Roman"/>
                <w:spacing w:val="11"/>
                <w:kern w:val="0"/>
                <w:sz w:val="18"/>
                <w:szCs w:val="18"/>
              </w:rPr>
              <w:t>学术型博士研究生（含</w:t>
            </w:r>
            <w:r w:rsidRPr="00655680">
              <w:rPr>
                <w:rFonts w:ascii="Calibri" w:eastAsia="宋体" w:hAnsi="Calibri" w:cs="Times New Roman" w:hint="eastAsia"/>
                <w:spacing w:val="11"/>
                <w:kern w:val="0"/>
                <w:sz w:val="18"/>
                <w:szCs w:val="18"/>
              </w:rPr>
              <w:t>硕博连读</w:t>
            </w:r>
            <w:r w:rsidRPr="00655680">
              <w:rPr>
                <w:rFonts w:ascii="Calibri" w:eastAsia="宋体" w:hAnsi="Calibri" w:cs="Times New Roman"/>
                <w:spacing w:val="11"/>
                <w:kern w:val="0"/>
                <w:sz w:val="18"/>
                <w:szCs w:val="18"/>
              </w:rPr>
              <w:t>）培养目标：</w:t>
            </w:r>
          </w:p>
          <w:p w:rsidR="00655680" w:rsidRPr="00655680" w:rsidRDefault="00655680" w:rsidP="00655680">
            <w:pPr>
              <w:widowControl/>
              <w:snapToGrid w:val="0"/>
              <w:spacing w:line="280" w:lineRule="atLeast"/>
              <w:rPr>
                <w:rFonts w:ascii="Calibri" w:eastAsia="宋体" w:hAnsi="Calibri" w:cs="Times New Roman"/>
                <w:spacing w:val="11"/>
                <w:kern w:val="0"/>
                <w:sz w:val="18"/>
                <w:szCs w:val="18"/>
              </w:rPr>
            </w:pPr>
            <w:r w:rsidRPr="00655680">
              <w:rPr>
                <w:rFonts w:ascii="Calibri" w:eastAsia="宋体" w:hAnsi="Calibri" w:cs="Times New Roman" w:hint="eastAsia"/>
                <w:spacing w:val="11"/>
                <w:kern w:val="0"/>
                <w:sz w:val="18"/>
                <w:szCs w:val="18"/>
              </w:rPr>
              <w:t>掌握马列主义、毛泽东思想的基本原理；具有良好的道德品质和学术修养；掌握坚实宽广的专业基础理论和系统的自然科学知识，深入系统地掌握各项专门知识、理论和研究方法，及时了解本学科及其相关学科的发展趋势；具有良好的科学素养和独立开展科学研究的能力，具有较强的创新意识；至少掌握一门外国语，能熟练阅读本专业的外文资料，具有一定的科技协作管理和进行国际学术交流的能力；能熟练的运用计算机与现代信息工具；具有独立从事科学研究工作的能力，在科学或专门技术上做出创造性成果。毕业后能在高等院校、科研机构和相</w:t>
            </w:r>
            <w:r w:rsidRPr="00655680">
              <w:rPr>
                <w:rFonts w:ascii="宋体" w:eastAsia="宋体" w:hAnsi="宋体" w:cs="Times New Roman" w:hint="eastAsia"/>
                <w:spacing w:val="11"/>
                <w:kern w:val="0"/>
                <w:sz w:val="18"/>
                <w:szCs w:val="18"/>
              </w:rPr>
              <w:t>应的产业部门承担教学、科研、高新技术开发及管理工作。</w:t>
            </w:r>
          </w:p>
          <w:p w:rsidR="00655680" w:rsidRPr="00655680" w:rsidRDefault="00655680" w:rsidP="00655680">
            <w:pPr>
              <w:widowControl/>
              <w:snapToGrid w:val="0"/>
              <w:spacing w:line="280" w:lineRule="atLeast"/>
              <w:rPr>
                <w:rFonts w:ascii="Calibri" w:eastAsia="宋体" w:hAnsi="Calibri" w:cs="宋体"/>
                <w:color w:val="000000"/>
                <w:spacing w:val="11"/>
                <w:kern w:val="0"/>
                <w:sz w:val="18"/>
                <w:szCs w:val="18"/>
              </w:rPr>
            </w:pPr>
          </w:p>
        </w:tc>
      </w:tr>
      <w:tr w:rsidR="00655680" w:rsidRPr="00655680" w:rsidTr="00655680">
        <w:trPr>
          <w:trHeight w:val="568"/>
        </w:trPr>
        <w:tc>
          <w:tcPr>
            <w:tcW w:w="574" w:type="pct"/>
            <w:tcBorders>
              <w:top w:val="single" w:sz="4" w:space="0" w:color="auto"/>
              <w:left w:val="single" w:sz="4" w:space="0" w:color="auto"/>
              <w:bottom w:val="single" w:sz="4" w:space="0" w:color="auto"/>
              <w:right w:val="single" w:sz="4" w:space="0" w:color="auto"/>
            </w:tcBorders>
            <w:vAlign w:val="center"/>
            <w:hideMark/>
          </w:tcPr>
          <w:p w:rsidR="00655680" w:rsidRPr="00655680" w:rsidRDefault="00655680" w:rsidP="00655680">
            <w:pPr>
              <w:widowControl/>
              <w:snapToGrid w:val="0"/>
              <w:spacing w:line="280" w:lineRule="atLeast"/>
              <w:jc w:val="center"/>
              <w:rPr>
                <w:rFonts w:ascii="Calibri" w:eastAsia="宋体" w:hAnsi="Calibri" w:cs="宋体"/>
                <w:color w:val="000000"/>
                <w:spacing w:val="11"/>
                <w:kern w:val="0"/>
                <w:sz w:val="18"/>
                <w:szCs w:val="18"/>
              </w:rPr>
            </w:pPr>
            <w:r w:rsidRPr="00655680">
              <w:rPr>
                <w:rFonts w:ascii="Calibri" w:eastAsia="宋体" w:hAnsi="Calibri" w:cs="Times New Roman" w:hint="eastAsia"/>
                <w:color w:val="000000"/>
                <w:spacing w:val="11"/>
                <w:kern w:val="0"/>
                <w:sz w:val="18"/>
                <w:szCs w:val="18"/>
              </w:rPr>
              <w:t>研究方向</w:t>
            </w:r>
          </w:p>
        </w:tc>
        <w:tc>
          <w:tcPr>
            <w:tcW w:w="4426" w:type="pct"/>
            <w:gridSpan w:val="6"/>
            <w:tcBorders>
              <w:top w:val="single" w:sz="4" w:space="0" w:color="auto"/>
              <w:left w:val="nil"/>
              <w:bottom w:val="single" w:sz="4" w:space="0" w:color="auto"/>
              <w:right w:val="single" w:sz="4" w:space="0" w:color="auto"/>
            </w:tcBorders>
            <w:vAlign w:val="center"/>
          </w:tcPr>
          <w:p w:rsidR="00BB2904" w:rsidRPr="00BB2904" w:rsidRDefault="00BB2904" w:rsidP="00BB2904">
            <w:pPr>
              <w:pStyle w:val="a7"/>
              <w:widowControl/>
              <w:numPr>
                <w:ilvl w:val="1"/>
                <w:numId w:val="10"/>
              </w:numPr>
              <w:snapToGrid w:val="0"/>
              <w:spacing w:line="280" w:lineRule="atLeast"/>
              <w:ind w:firstLineChars="0"/>
              <w:rPr>
                <w:rFonts w:ascii="宋体" w:eastAsia="宋体" w:hAnsi="宋体" w:cs="Times New Roman"/>
                <w:spacing w:val="11"/>
                <w:kern w:val="0"/>
                <w:sz w:val="18"/>
                <w:szCs w:val="18"/>
              </w:rPr>
            </w:pPr>
            <w:r w:rsidRPr="00BB2904">
              <w:rPr>
                <w:rFonts w:ascii="宋体" w:eastAsia="宋体" w:hAnsi="宋体" w:cs="Times New Roman"/>
                <w:spacing w:val="11"/>
                <w:kern w:val="0"/>
                <w:sz w:val="18"/>
                <w:szCs w:val="18"/>
              </w:rPr>
              <w:t>分析化学</w:t>
            </w:r>
            <w:r w:rsidRPr="00BB2904">
              <w:rPr>
                <w:rFonts w:ascii="宋体" w:eastAsia="宋体" w:hAnsi="宋体" w:cs="Times New Roman" w:hint="eastAsia"/>
                <w:spacing w:val="11"/>
                <w:kern w:val="0"/>
                <w:sz w:val="18"/>
                <w:szCs w:val="18"/>
              </w:rPr>
              <w:t>：①糖</w:t>
            </w:r>
            <w:r w:rsidRPr="00BB2904">
              <w:rPr>
                <w:rFonts w:ascii="宋体" w:eastAsia="宋体" w:hAnsi="宋体" w:cs="Times New Roman"/>
                <w:spacing w:val="11"/>
                <w:kern w:val="0"/>
                <w:sz w:val="18"/>
                <w:szCs w:val="18"/>
              </w:rPr>
              <w:t>分析化学</w:t>
            </w:r>
            <w:r w:rsidRPr="00BB2904">
              <w:rPr>
                <w:rFonts w:ascii="宋体" w:eastAsia="宋体" w:hAnsi="宋体" w:cs="Times New Roman" w:hint="eastAsia"/>
                <w:spacing w:val="11"/>
                <w:kern w:val="0"/>
                <w:sz w:val="18"/>
                <w:szCs w:val="18"/>
              </w:rPr>
              <w:t xml:space="preserve"> ②</w:t>
            </w:r>
            <w:r w:rsidRPr="00BB2904">
              <w:rPr>
                <w:rFonts w:ascii="宋体" w:eastAsia="宋体" w:hAnsi="宋体" w:cs="Times New Roman"/>
                <w:spacing w:val="11"/>
                <w:kern w:val="0"/>
                <w:sz w:val="18"/>
                <w:szCs w:val="18"/>
              </w:rPr>
              <w:t>波谱分析化学</w:t>
            </w:r>
            <w:r w:rsidRPr="00BB2904">
              <w:rPr>
                <w:rFonts w:ascii="宋体" w:eastAsia="宋体" w:hAnsi="宋体" w:cs="Times New Roman" w:hint="eastAsia"/>
                <w:spacing w:val="11"/>
                <w:kern w:val="0"/>
                <w:sz w:val="18"/>
                <w:szCs w:val="18"/>
              </w:rPr>
              <w:t xml:space="preserve"> </w:t>
            </w:r>
            <w:r w:rsidRPr="00BB2904">
              <w:rPr>
                <w:rFonts w:ascii="宋体" w:eastAsia="宋体" w:hAnsi="宋体" w:cs="Times New Roman"/>
                <w:spacing w:val="11"/>
                <w:kern w:val="0"/>
                <w:sz w:val="18"/>
                <w:szCs w:val="18"/>
              </w:rPr>
              <w:t xml:space="preserve"> </w:t>
            </w:r>
          </w:p>
          <w:p w:rsidR="00486A66" w:rsidRPr="003419DE" w:rsidRDefault="00BB2904" w:rsidP="003419DE">
            <w:pPr>
              <w:pStyle w:val="a7"/>
              <w:widowControl/>
              <w:numPr>
                <w:ilvl w:val="1"/>
                <w:numId w:val="10"/>
              </w:numPr>
              <w:snapToGrid w:val="0"/>
              <w:spacing w:line="280" w:lineRule="atLeast"/>
              <w:ind w:firstLineChars="0"/>
              <w:rPr>
                <w:rFonts w:ascii="宋体" w:eastAsia="宋体" w:hAnsi="宋体" w:cs="Times New Roman"/>
                <w:spacing w:val="11"/>
                <w:kern w:val="0"/>
                <w:sz w:val="18"/>
                <w:szCs w:val="18"/>
              </w:rPr>
            </w:pPr>
            <w:r w:rsidRPr="00BB2904">
              <w:rPr>
                <w:rFonts w:ascii="宋体" w:eastAsia="宋体" w:hAnsi="宋体" w:cs="Times New Roman"/>
                <w:spacing w:val="11"/>
                <w:kern w:val="0"/>
                <w:sz w:val="18"/>
                <w:szCs w:val="18"/>
              </w:rPr>
              <w:t>有机化学</w:t>
            </w:r>
            <w:r w:rsidRPr="00BB2904">
              <w:rPr>
                <w:rFonts w:ascii="宋体" w:eastAsia="宋体" w:hAnsi="宋体" w:cs="Times New Roman" w:hint="eastAsia"/>
                <w:spacing w:val="11"/>
                <w:kern w:val="0"/>
                <w:sz w:val="18"/>
                <w:szCs w:val="18"/>
              </w:rPr>
              <w:t>：①</w:t>
            </w:r>
            <w:r w:rsidRPr="00BB2904">
              <w:rPr>
                <w:rFonts w:ascii="宋体" w:eastAsia="宋体" w:hAnsi="宋体" w:cs="Times New Roman"/>
                <w:spacing w:val="11"/>
                <w:kern w:val="0"/>
                <w:sz w:val="18"/>
                <w:szCs w:val="18"/>
              </w:rPr>
              <w:t>糖化学</w:t>
            </w:r>
            <w:r w:rsidRPr="00BB2904">
              <w:rPr>
                <w:rFonts w:ascii="宋体" w:eastAsia="宋体" w:hAnsi="宋体" w:cs="Times New Roman" w:hint="eastAsia"/>
                <w:spacing w:val="11"/>
                <w:kern w:val="0"/>
                <w:sz w:val="18"/>
                <w:szCs w:val="18"/>
              </w:rPr>
              <w:t>生物学 ②</w:t>
            </w:r>
            <w:r w:rsidRPr="00BB2904">
              <w:rPr>
                <w:rFonts w:ascii="宋体" w:eastAsia="宋体" w:hAnsi="宋体" w:cs="Times New Roman"/>
                <w:spacing w:val="11"/>
                <w:kern w:val="0"/>
                <w:sz w:val="18"/>
                <w:szCs w:val="18"/>
              </w:rPr>
              <w:t>药物设计与合成化学</w:t>
            </w:r>
            <w:r w:rsidRPr="00BB2904">
              <w:rPr>
                <w:rFonts w:ascii="宋体" w:eastAsia="宋体" w:hAnsi="宋体" w:cs="Times New Roman" w:hint="eastAsia"/>
                <w:spacing w:val="11"/>
                <w:kern w:val="0"/>
                <w:sz w:val="18"/>
                <w:szCs w:val="18"/>
              </w:rPr>
              <w:t xml:space="preserve"> ③</w:t>
            </w:r>
            <w:r w:rsidRPr="00BB2904">
              <w:rPr>
                <w:rFonts w:ascii="宋体" w:eastAsia="宋体" w:hAnsi="宋体" w:cs="Times New Roman"/>
                <w:spacing w:val="11"/>
                <w:kern w:val="0"/>
                <w:sz w:val="18"/>
                <w:szCs w:val="18"/>
              </w:rPr>
              <w:t>糖化学</w:t>
            </w:r>
          </w:p>
        </w:tc>
      </w:tr>
      <w:tr w:rsidR="00655680" w:rsidRPr="00655680" w:rsidTr="00655680">
        <w:trPr>
          <w:trHeight w:val="568"/>
        </w:trPr>
        <w:tc>
          <w:tcPr>
            <w:tcW w:w="574" w:type="pct"/>
            <w:tcBorders>
              <w:top w:val="single" w:sz="4" w:space="0" w:color="auto"/>
              <w:left w:val="single" w:sz="4" w:space="0" w:color="auto"/>
              <w:bottom w:val="single" w:sz="4" w:space="0" w:color="auto"/>
              <w:right w:val="single" w:sz="4" w:space="0" w:color="auto"/>
            </w:tcBorders>
            <w:vAlign w:val="center"/>
            <w:hideMark/>
          </w:tcPr>
          <w:p w:rsidR="00655680" w:rsidRPr="00655680" w:rsidRDefault="00655680" w:rsidP="00655680">
            <w:pPr>
              <w:widowControl/>
              <w:snapToGrid w:val="0"/>
              <w:spacing w:line="280" w:lineRule="atLeast"/>
              <w:jc w:val="center"/>
              <w:rPr>
                <w:rFonts w:ascii="Calibri" w:eastAsia="宋体" w:hAnsi="Calibri" w:cs="宋体"/>
                <w:color w:val="000000"/>
                <w:spacing w:val="11"/>
                <w:kern w:val="0"/>
                <w:sz w:val="18"/>
                <w:szCs w:val="18"/>
              </w:rPr>
            </w:pPr>
            <w:r w:rsidRPr="00655680">
              <w:rPr>
                <w:rFonts w:ascii="Calibri" w:eastAsia="宋体" w:hAnsi="Calibri" w:cs="Times New Roman" w:hint="eastAsia"/>
                <w:color w:val="000000"/>
                <w:spacing w:val="11"/>
                <w:kern w:val="0"/>
                <w:sz w:val="18"/>
                <w:szCs w:val="18"/>
              </w:rPr>
              <w:t>培养方式</w:t>
            </w:r>
          </w:p>
        </w:tc>
        <w:tc>
          <w:tcPr>
            <w:tcW w:w="4426" w:type="pct"/>
            <w:gridSpan w:val="6"/>
            <w:tcBorders>
              <w:top w:val="single" w:sz="4" w:space="0" w:color="auto"/>
              <w:left w:val="nil"/>
              <w:bottom w:val="single" w:sz="4" w:space="0" w:color="auto"/>
              <w:right w:val="single" w:sz="4" w:space="0" w:color="auto"/>
            </w:tcBorders>
            <w:vAlign w:val="center"/>
          </w:tcPr>
          <w:p w:rsidR="00655680" w:rsidRPr="00655680" w:rsidRDefault="00655680" w:rsidP="00655680">
            <w:pPr>
              <w:widowControl/>
              <w:snapToGrid w:val="0"/>
              <w:spacing w:line="280" w:lineRule="atLeast"/>
              <w:rPr>
                <w:rFonts w:ascii="Calibri" w:eastAsia="宋体" w:hAnsi="Calibri" w:cs="Times New Roman"/>
                <w:spacing w:val="11"/>
                <w:kern w:val="0"/>
                <w:sz w:val="18"/>
                <w:szCs w:val="18"/>
              </w:rPr>
            </w:pPr>
          </w:p>
          <w:p w:rsidR="00655680" w:rsidRPr="00655680" w:rsidRDefault="00655680" w:rsidP="00655680">
            <w:pPr>
              <w:widowControl/>
              <w:snapToGrid w:val="0"/>
              <w:spacing w:line="280" w:lineRule="atLeast"/>
              <w:rPr>
                <w:rFonts w:ascii="Calibri" w:eastAsia="宋体" w:hAnsi="Calibri" w:cs="Times New Roman"/>
                <w:spacing w:val="11"/>
                <w:kern w:val="0"/>
                <w:sz w:val="18"/>
                <w:szCs w:val="18"/>
              </w:rPr>
            </w:pPr>
            <w:r w:rsidRPr="00655680">
              <w:rPr>
                <w:rFonts w:ascii="Calibri" w:eastAsia="宋体" w:hAnsi="Calibri" w:cs="Times New Roman"/>
                <w:spacing w:val="11"/>
                <w:kern w:val="0"/>
                <w:sz w:val="18"/>
                <w:szCs w:val="18"/>
              </w:rPr>
              <w:t>学术型硕士研究生培养</w:t>
            </w:r>
            <w:r w:rsidRPr="00655680">
              <w:rPr>
                <w:rFonts w:ascii="Calibri" w:eastAsia="宋体" w:hAnsi="Calibri" w:cs="Times New Roman" w:hint="eastAsia"/>
                <w:spacing w:val="11"/>
                <w:kern w:val="0"/>
                <w:sz w:val="18"/>
                <w:szCs w:val="18"/>
              </w:rPr>
              <w:t>方式</w:t>
            </w:r>
            <w:r w:rsidRPr="00655680">
              <w:rPr>
                <w:rFonts w:ascii="Calibri" w:eastAsia="宋体" w:hAnsi="Calibri" w:cs="Times New Roman"/>
                <w:spacing w:val="11"/>
                <w:kern w:val="0"/>
                <w:sz w:val="18"/>
                <w:szCs w:val="18"/>
              </w:rPr>
              <w:t>：</w:t>
            </w:r>
          </w:p>
          <w:p w:rsidR="00655680" w:rsidRPr="00655680" w:rsidRDefault="00655680" w:rsidP="00655680">
            <w:pPr>
              <w:widowControl/>
              <w:snapToGrid w:val="0"/>
              <w:spacing w:line="280" w:lineRule="atLeast"/>
              <w:rPr>
                <w:rFonts w:ascii="Calibri" w:eastAsia="宋体" w:hAnsi="Calibri" w:cs="Times New Roman"/>
                <w:spacing w:val="11"/>
                <w:kern w:val="0"/>
                <w:sz w:val="18"/>
                <w:szCs w:val="18"/>
              </w:rPr>
            </w:pPr>
            <w:r w:rsidRPr="00655680">
              <w:rPr>
                <w:rFonts w:ascii="Calibri" w:eastAsia="宋体" w:hAnsi="Calibri" w:cs="Times New Roman" w:hint="eastAsia"/>
                <w:spacing w:val="11"/>
                <w:kern w:val="0"/>
                <w:sz w:val="18"/>
                <w:szCs w:val="18"/>
              </w:rPr>
              <w:t>硕士研究生的培养采取课程学习和论文研究工作相结合的方式。通过课程学习和论文研究工作，系统掌握所在学科领域的理论知识，培养学生获取知识能力、科学研究能力、实践能力和学术交流能力。硕士研究生的培养实行导师个别指导或导师负责与指导小组集体培养相结合的指导方式。</w:t>
            </w:r>
          </w:p>
          <w:p w:rsidR="00655680" w:rsidRPr="00655680" w:rsidRDefault="00655680" w:rsidP="00655680">
            <w:pPr>
              <w:widowControl/>
              <w:snapToGrid w:val="0"/>
              <w:spacing w:line="280" w:lineRule="atLeast"/>
              <w:rPr>
                <w:rFonts w:ascii="Calibri" w:eastAsia="宋体" w:hAnsi="Calibri" w:cs="Times New Roman"/>
                <w:spacing w:val="11"/>
                <w:kern w:val="0"/>
                <w:sz w:val="18"/>
                <w:szCs w:val="18"/>
              </w:rPr>
            </w:pPr>
          </w:p>
          <w:p w:rsidR="00655680" w:rsidRPr="00655680" w:rsidRDefault="00655680" w:rsidP="00655680">
            <w:pPr>
              <w:widowControl/>
              <w:snapToGrid w:val="0"/>
              <w:spacing w:line="280" w:lineRule="atLeast"/>
              <w:rPr>
                <w:rFonts w:ascii="Calibri" w:eastAsia="宋体" w:hAnsi="Calibri" w:cs="Times New Roman"/>
                <w:spacing w:val="11"/>
                <w:kern w:val="0"/>
                <w:sz w:val="18"/>
                <w:szCs w:val="18"/>
              </w:rPr>
            </w:pPr>
            <w:r w:rsidRPr="00655680">
              <w:rPr>
                <w:rFonts w:ascii="Calibri" w:eastAsia="宋体" w:hAnsi="Calibri" w:cs="Times New Roman"/>
                <w:spacing w:val="11"/>
                <w:kern w:val="0"/>
                <w:sz w:val="18"/>
                <w:szCs w:val="18"/>
              </w:rPr>
              <w:t>学术型</w:t>
            </w:r>
            <w:r w:rsidRPr="00655680">
              <w:rPr>
                <w:rFonts w:ascii="Calibri" w:eastAsia="宋体" w:hAnsi="Calibri" w:cs="Times New Roman" w:hint="eastAsia"/>
                <w:spacing w:val="11"/>
                <w:kern w:val="0"/>
                <w:sz w:val="18"/>
                <w:szCs w:val="18"/>
              </w:rPr>
              <w:t>博士</w:t>
            </w:r>
            <w:r w:rsidRPr="00655680">
              <w:rPr>
                <w:rFonts w:ascii="Calibri" w:eastAsia="宋体" w:hAnsi="Calibri" w:cs="Times New Roman"/>
                <w:spacing w:val="11"/>
                <w:kern w:val="0"/>
                <w:sz w:val="18"/>
                <w:szCs w:val="18"/>
              </w:rPr>
              <w:t>研究生（含</w:t>
            </w:r>
            <w:r w:rsidRPr="00655680">
              <w:rPr>
                <w:rFonts w:ascii="Calibri" w:eastAsia="宋体" w:hAnsi="Calibri" w:cs="Times New Roman" w:hint="eastAsia"/>
                <w:spacing w:val="11"/>
                <w:kern w:val="0"/>
                <w:sz w:val="18"/>
                <w:szCs w:val="18"/>
              </w:rPr>
              <w:t>硕博连读</w:t>
            </w:r>
            <w:r w:rsidRPr="00655680">
              <w:rPr>
                <w:rFonts w:ascii="Calibri" w:eastAsia="宋体" w:hAnsi="Calibri" w:cs="Times New Roman"/>
                <w:spacing w:val="11"/>
                <w:kern w:val="0"/>
                <w:sz w:val="18"/>
                <w:szCs w:val="18"/>
              </w:rPr>
              <w:t>）培养</w:t>
            </w:r>
            <w:r w:rsidRPr="00655680">
              <w:rPr>
                <w:rFonts w:ascii="Calibri" w:eastAsia="宋体" w:hAnsi="Calibri" w:cs="Times New Roman" w:hint="eastAsia"/>
                <w:spacing w:val="11"/>
                <w:kern w:val="0"/>
                <w:sz w:val="18"/>
                <w:szCs w:val="18"/>
              </w:rPr>
              <w:t>方式</w:t>
            </w:r>
            <w:r w:rsidRPr="00655680">
              <w:rPr>
                <w:rFonts w:ascii="Calibri" w:eastAsia="宋体" w:hAnsi="Calibri" w:cs="Times New Roman"/>
                <w:spacing w:val="11"/>
                <w:kern w:val="0"/>
                <w:sz w:val="18"/>
                <w:szCs w:val="18"/>
              </w:rPr>
              <w:t>：</w:t>
            </w:r>
          </w:p>
          <w:p w:rsidR="00655680" w:rsidRPr="00655680" w:rsidRDefault="00655680" w:rsidP="00655680">
            <w:pPr>
              <w:widowControl/>
              <w:snapToGrid w:val="0"/>
              <w:spacing w:line="280" w:lineRule="atLeast"/>
              <w:rPr>
                <w:rFonts w:ascii="Calibri" w:eastAsia="宋体" w:hAnsi="Calibri" w:cs="Times New Roman"/>
                <w:spacing w:val="11"/>
                <w:kern w:val="0"/>
                <w:sz w:val="18"/>
                <w:szCs w:val="18"/>
              </w:rPr>
            </w:pPr>
            <w:r w:rsidRPr="00655680">
              <w:rPr>
                <w:rFonts w:ascii="Calibri" w:eastAsia="宋体" w:hAnsi="Calibri" w:cs="Times New Roman" w:hint="eastAsia"/>
                <w:spacing w:val="11"/>
                <w:kern w:val="0"/>
                <w:sz w:val="18"/>
                <w:szCs w:val="18"/>
              </w:rPr>
              <w:t>在博士研究生培养过程中，应合理安排课程学习、科学研究、学术交流等各个环节，应着重培养博士研究生的获取知识能力、科学研究能力、学术创新能力、学术鉴别能力和学术交流能力。博士研究生培养实行导师个别指导或导师负责与指导小组集体培养相结合的指导方式。</w:t>
            </w:r>
          </w:p>
          <w:p w:rsidR="00655680" w:rsidRPr="00655680" w:rsidRDefault="00655680" w:rsidP="00655680">
            <w:pPr>
              <w:widowControl/>
              <w:snapToGrid w:val="0"/>
              <w:spacing w:line="280" w:lineRule="atLeast"/>
              <w:rPr>
                <w:rFonts w:ascii="Calibri" w:eastAsia="宋体" w:hAnsi="Calibri" w:cs="Times New Roman"/>
                <w:spacing w:val="11"/>
                <w:kern w:val="0"/>
                <w:sz w:val="18"/>
                <w:szCs w:val="18"/>
              </w:rPr>
            </w:pPr>
          </w:p>
        </w:tc>
      </w:tr>
      <w:tr w:rsidR="00655680" w:rsidRPr="00655680" w:rsidTr="00655680">
        <w:trPr>
          <w:trHeight w:val="34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655680" w:rsidRPr="00655680" w:rsidRDefault="00655680" w:rsidP="00655680">
            <w:pPr>
              <w:widowControl/>
              <w:snapToGrid w:val="0"/>
              <w:spacing w:line="280" w:lineRule="atLeast"/>
              <w:jc w:val="center"/>
              <w:rPr>
                <w:rFonts w:ascii="宋体" w:eastAsia="宋体" w:hAnsi="宋体" w:cs="Times New Roman"/>
                <w:spacing w:val="11"/>
                <w:kern w:val="0"/>
                <w:sz w:val="24"/>
                <w:szCs w:val="24"/>
              </w:rPr>
            </w:pPr>
            <w:r w:rsidRPr="00655680">
              <w:rPr>
                <w:rFonts w:ascii="Calibri" w:eastAsia="宋体" w:hAnsi="Calibri" w:cs="Times New Roman" w:hint="eastAsia"/>
                <w:color w:val="000000"/>
                <w:spacing w:val="11"/>
                <w:kern w:val="0"/>
                <w:sz w:val="18"/>
                <w:szCs w:val="18"/>
              </w:rPr>
              <w:t>其他培养环节及要求</w:t>
            </w:r>
          </w:p>
        </w:tc>
      </w:tr>
      <w:tr w:rsidR="00655680" w:rsidRPr="00655680" w:rsidTr="00655680">
        <w:trPr>
          <w:trHeight w:val="424"/>
        </w:trPr>
        <w:tc>
          <w:tcPr>
            <w:tcW w:w="1016" w:type="pct"/>
            <w:gridSpan w:val="2"/>
            <w:tcBorders>
              <w:top w:val="single" w:sz="4" w:space="0" w:color="auto"/>
              <w:left w:val="single" w:sz="4" w:space="0" w:color="auto"/>
              <w:bottom w:val="single" w:sz="4" w:space="0" w:color="auto"/>
              <w:right w:val="single" w:sz="4" w:space="0" w:color="auto"/>
            </w:tcBorders>
            <w:vAlign w:val="center"/>
            <w:hideMark/>
          </w:tcPr>
          <w:p w:rsidR="00655680" w:rsidRPr="00655680" w:rsidRDefault="00655680" w:rsidP="00655680">
            <w:pPr>
              <w:widowControl/>
              <w:snapToGrid w:val="0"/>
              <w:spacing w:line="280" w:lineRule="atLeast"/>
              <w:jc w:val="center"/>
              <w:rPr>
                <w:rFonts w:ascii="宋体" w:eastAsia="宋体" w:hAnsi="宋体" w:cs="Times New Roman"/>
                <w:spacing w:val="11"/>
                <w:kern w:val="0"/>
                <w:sz w:val="24"/>
                <w:szCs w:val="24"/>
              </w:rPr>
            </w:pPr>
            <w:r w:rsidRPr="00655680">
              <w:rPr>
                <w:rFonts w:ascii="宋体" w:eastAsia="宋体" w:hAnsi="宋体" w:cs="Times New Roman" w:hint="eastAsia"/>
                <w:color w:val="000000"/>
                <w:spacing w:val="11"/>
                <w:kern w:val="0"/>
                <w:sz w:val="18"/>
                <w:szCs w:val="18"/>
              </w:rPr>
              <w:t>培养环节</w:t>
            </w:r>
          </w:p>
        </w:tc>
        <w:tc>
          <w:tcPr>
            <w:tcW w:w="674" w:type="pct"/>
            <w:tcBorders>
              <w:top w:val="single" w:sz="4" w:space="0" w:color="auto"/>
              <w:left w:val="nil"/>
              <w:bottom w:val="single" w:sz="4" w:space="0" w:color="auto"/>
              <w:right w:val="single" w:sz="4" w:space="0" w:color="auto"/>
            </w:tcBorders>
            <w:vAlign w:val="center"/>
            <w:hideMark/>
          </w:tcPr>
          <w:p w:rsidR="00655680" w:rsidRPr="00655680" w:rsidRDefault="00655680" w:rsidP="00655680">
            <w:pPr>
              <w:snapToGrid w:val="0"/>
              <w:spacing w:line="280" w:lineRule="atLeast"/>
              <w:jc w:val="center"/>
              <w:rPr>
                <w:rFonts w:ascii="宋体" w:eastAsia="宋体" w:hAnsi="宋体" w:cs="Times New Roman"/>
                <w:spacing w:val="11"/>
                <w:kern w:val="0"/>
                <w:sz w:val="24"/>
                <w:szCs w:val="24"/>
              </w:rPr>
            </w:pPr>
            <w:r w:rsidRPr="00655680">
              <w:rPr>
                <w:rFonts w:ascii="宋体" w:eastAsia="宋体" w:hAnsi="宋体" w:cs="Times New Roman" w:hint="eastAsia"/>
                <w:color w:val="000000"/>
                <w:spacing w:val="11"/>
                <w:kern w:val="0"/>
                <w:sz w:val="18"/>
                <w:szCs w:val="18"/>
              </w:rPr>
              <w:t>学分</w:t>
            </w:r>
          </w:p>
        </w:tc>
        <w:tc>
          <w:tcPr>
            <w:tcW w:w="2789" w:type="pct"/>
            <w:gridSpan w:val="3"/>
            <w:tcBorders>
              <w:top w:val="single" w:sz="4" w:space="0" w:color="auto"/>
              <w:left w:val="nil"/>
              <w:bottom w:val="single" w:sz="4" w:space="0" w:color="auto"/>
              <w:right w:val="single" w:sz="4" w:space="0" w:color="auto"/>
            </w:tcBorders>
            <w:vAlign w:val="center"/>
            <w:hideMark/>
          </w:tcPr>
          <w:p w:rsidR="00655680" w:rsidRPr="00655680" w:rsidRDefault="00655680" w:rsidP="00655680">
            <w:pPr>
              <w:snapToGrid w:val="0"/>
              <w:spacing w:line="280" w:lineRule="atLeast"/>
              <w:jc w:val="center"/>
              <w:rPr>
                <w:rFonts w:ascii="宋体" w:eastAsia="宋体" w:hAnsi="宋体" w:cs="Times New Roman"/>
                <w:spacing w:val="11"/>
                <w:kern w:val="0"/>
                <w:sz w:val="24"/>
                <w:szCs w:val="24"/>
              </w:rPr>
            </w:pPr>
            <w:r w:rsidRPr="00655680">
              <w:rPr>
                <w:rFonts w:ascii="Calibri" w:eastAsia="宋体" w:hAnsi="Calibri" w:cs="Times New Roman" w:hint="eastAsia"/>
                <w:color w:val="000000"/>
                <w:spacing w:val="11"/>
                <w:kern w:val="0"/>
                <w:sz w:val="18"/>
                <w:szCs w:val="18"/>
              </w:rPr>
              <w:t>内容或要求</w:t>
            </w:r>
          </w:p>
        </w:tc>
        <w:tc>
          <w:tcPr>
            <w:tcW w:w="521" w:type="pct"/>
            <w:tcBorders>
              <w:top w:val="single" w:sz="4" w:space="0" w:color="auto"/>
              <w:left w:val="nil"/>
              <w:bottom w:val="single" w:sz="4" w:space="0" w:color="auto"/>
              <w:right w:val="single" w:sz="4" w:space="0" w:color="auto"/>
            </w:tcBorders>
            <w:vAlign w:val="center"/>
            <w:hideMark/>
          </w:tcPr>
          <w:p w:rsidR="00655680" w:rsidRPr="00655680" w:rsidRDefault="00655680" w:rsidP="00655680">
            <w:pPr>
              <w:widowControl/>
              <w:snapToGrid w:val="0"/>
              <w:spacing w:line="280" w:lineRule="atLeast"/>
              <w:jc w:val="center"/>
              <w:rPr>
                <w:rFonts w:ascii="宋体" w:eastAsia="宋体" w:hAnsi="宋体" w:cs="Times New Roman"/>
                <w:spacing w:val="11"/>
                <w:kern w:val="0"/>
                <w:sz w:val="24"/>
                <w:szCs w:val="24"/>
              </w:rPr>
            </w:pPr>
            <w:r w:rsidRPr="00655680">
              <w:rPr>
                <w:rFonts w:ascii="Calibri" w:eastAsia="宋体" w:hAnsi="Calibri" w:cs="Times New Roman" w:hint="eastAsia"/>
                <w:color w:val="000000"/>
                <w:spacing w:val="11"/>
                <w:kern w:val="0"/>
                <w:sz w:val="18"/>
                <w:szCs w:val="18"/>
              </w:rPr>
              <w:t>备注</w:t>
            </w:r>
          </w:p>
        </w:tc>
      </w:tr>
      <w:tr w:rsidR="00655680" w:rsidRPr="00655680" w:rsidTr="00655680">
        <w:trPr>
          <w:trHeight w:val="1334"/>
        </w:trPr>
        <w:tc>
          <w:tcPr>
            <w:tcW w:w="1016" w:type="pct"/>
            <w:gridSpan w:val="2"/>
            <w:tcBorders>
              <w:top w:val="single" w:sz="4" w:space="0" w:color="auto"/>
              <w:left w:val="single" w:sz="4" w:space="0" w:color="auto"/>
              <w:bottom w:val="single" w:sz="4" w:space="0" w:color="auto"/>
              <w:right w:val="single" w:sz="4" w:space="0" w:color="auto"/>
            </w:tcBorders>
            <w:vAlign w:val="center"/>
            <w:hideMark/>
          </w:tcPr>
          <w:p w:rsidR="00655680" w:rsidRPr="00655680" w:rsidRDefault="00655680" w:rsidP="00655680">
            <w:pPr>
              <w:widowControl/>
              <w:snapToGrid w:val="0"/>
              <w:spacing w:line="280" w:lineRule="atLeast"/>
              <w:jc w:val="center"/>
              <w:rPr>
                <w:rFonts w:ascii="宋体" w:eastAsia="宋体" w:hAnsi="宋体" w:cs="Times New Roman"/>
                <w:sz w:val="18"/>
                <w:szCs w:val="18"/>
              </w:rPr>
            </w:pPr>
            <w:r w:rsidRPr="00655680">
              <w:rPr>
                <w:rFonts w:ascii="宋体" w:eastAsia="宋体" w:hAnsi="宋体" w:cs="Times New Roman" w:hint="eastAsia"/>
                <w:sz w:val="18"/>
                <w:szCs w:val="18"/>
              </w:rPr>
              <w:t>前沿讲座</w:t>
            </w:r>
          </w:p>
          <w:p w:rsidR="00655680" w:rsidRPr="00655680" w:rsidRDefault="00655680" w:rsidP="00655680">
            <w:pPr>
              <w:widowControl/>
              <w:snapToGrid w:val="0"/>
              <w:spacing w:line="280" w:lineRule="atLeast"/>
              <w:jc w:val="center"/>
              <w:rPr>
                <w:rFonts w:ascii="宋体" w:eastAsia="宋体" w:hAnsi="宋体" w:cs="Times New Roman"/>
                <w:color w:val="000000"/>
                <w:spacing w:val="11"/>
                <w:kern w:val="0"/>
                <w:sz w:val="18"/>
                <w:szCs w:val="18"/>
              </w:rPr>
            </w:pPr>
            <w:r w:rsidRPr="00655680">
              <w:rPr>
                <w:rFonts w:ascii="宋体" w:eastAsia="宋体" w:hAnsi="宋体" w:cs="Times New Roman" w:hint="eastAsia"/>
                <w:sz w:val="18"/>
                <w:szCs w:val="18"/>
              </w:rPr>
              <w:t>（硕士）</w:t>
            </w:r>
          </w:p>
        </w:tc>
        <w:tc>
          <w:tcPr>
            <w:tcW w:w="674" w:type="pct"/>
            <w:tcBorders>
              <w:top w:val="single" w:sz="4" w:space="0" w:color="auto"/>
              <w:left w:val="nil"/>
              <w:bottom w:val="single" w:sz="4" w:space="0" w:color="auto"/>
              <w:right w:val="single" w:sz="4" w:space="0" w:color="auto"/>
            </w:tcBorders>
            <w:vAlign w:val="center"/>
            <w:hideMark/>
          </w:tcPr>
          <w:p w:rsidR="00655680" w:rsidRPr="00655680" w:rsidRDefault="00655680" w:rsidP="00655680">
            <w:pPr>
              <w:snapToGrid w:val="0"/>
              <w:spacing w:line="280" w:lineRule="atLeast"/>
              <w:jc w:val="center"/>
              <w:rPr>
                <w:rFonts w:ascii="Calibri" w:eastAsia="宋体" w:hAnsi="Calibri" w:cs="宋体"/>
                <w:color w:val="000000"/>
                <w:spacing w:val="11"/>
                <w:kern w:val="0"/>
                <w:sz w:val="18"/>
                <w:szCs w:val="18"/>
              </w:rPr>
            </w:pPr>
            <w:r w:rsidRPr="00655680">
              <w:rPr>
                <w:rFonts w:ascii="Calibri" w:eastAsia="宋体" w:hAnsi="Calibri" w:cs="Times New Roman" w:hint="eastAsia"/>
                <w:color w:val="000000"/>
                <w:spacing w:val="11"/>
                <w:kern w:val="0"/>
                <w:sz w:val="18"/>
                <w:szCs w:val="18"/>
              </w:rPr>
              <w:t>2</w:t>
            </w:r>
          </w:p>
        </w:tc>
        <w:tc>
          <w:tcPr>
            <w:tcW w:w="2789" w:type="pct"/>
            <w:gridSpan w:val="3"/>
            <w:tcBorders>
              <w:top w:val="single" w:sz="4" w:space="0" w:color="auto"/>
              <w:left w:val="nil"/>
              <w:bottom w:val="single" w:sz="4" w:space="0" w:color="auto"/>
              <w:right w:val="single" w:sz="4" w:space="0" w:color="auto"/>
            </w:tcBorders>
            <w:vAlign w:val="center"/>
            <w:hideMark/>
          </w:tcPr>
          <w:p w:rsidR="00655680" w:rsidRPr="008A7431" w:rsidRDefault="00655680" w:rsidP="00141CB2">
            <w:pPr>
              <w:snapToGrid w:val="0"/>
              <w:spacing w:line="280" w:lineRule="atLeast"/>
              <w:jc w:val="left"/>
              <w:rPr>
                <w:rFonts w:ascii="宋体" w:eastAsia="宋体" w:hAnsi="宋体" w:cs="Times New Roman"/>
                <w:color w:val="000000"/>
                <w:spacing w:val="11"/>
                <w:kern w:val="0"/>
                <w:sz w:val="18"/>
                <w:szCs w:val="18"/>
              </w:rPr>
            </w:pPr>
            <w:r w:rsidRPr="008A7431">
              <w:rPr>
                <w:rFonts w:ascii="宋体" w:eastAsia="宋体" w:hAnsi="宋体" w:cs="Times New Roman" w:hint="eastAsia"/>
                <w:color w:val="000000"/>
                <w:spacing w:val="11"/>
                <w:kern w:val="0"/>
                <w:sz w:val="18"/>
                <w:szCs w:val="18"/>
              </w:rPr>
              <w:t>研究生在学期间参加前沿讲座不少于15次，主讲不少于2次。研究生填写《前沿讲座登记表》，</w:t>
            </w:r>
            <w:r w:rsidR="00BC51B1" w:rsidRPr="008A7431">
              <w:rPr>
                <w:rFonts w:ascii="宋体" w:eastAsia="宋体" w:hAnsi="宋体" w:cs="Times New Roman" w:hint="eastAsia"/>
                <w:color w:val="000000"/>
                <w:spacing w:val="11"/>
                <w:kern w:val="0"/>
                <w:sz w:val="18"/>
                <w:szCs w:val="18"/>
              </w:rPr>
              <w:t>指导教师或导师组根据研究生听讲、主讲及考勤情况绩，</w:t>
            </w:r>
            <w:r w:rsidR="000205CB" w:rsidRPr="008A7431">
              <w:rPr>
                <w:rFonts w:ascii="宋体" w:eastAsia="宋体" w:hAnsi="宋体" w:cs="Times New Roman" w:hint="eastAsia"/>
                <w:color w:val="000000"/>
                <w:spacing w:val="11"/>
                <w:kern w:val="0"/>
                <w:sz w:val="18"/>
                <w:szCs w:val="18"/>
              </w:rPr>
              <w:t>按</w:t>
            </w:r>
            <w:r w:rsidR="000205CB" w:rsidRPr="008A7431">
              <w:rPr>
                <w:rFonts w:ascii="Calibri" w:eastAsia="宋体" w:hAnsi="Calibri" w:cs="宋体"/>
                <w:color w:val="000000"/>
                <w:spacing w:val="11"/>
                <w:kern w:val="0"/>
                <w:sz w:val="18"/>
                <w:szCs w:val="18"/>
              </w:rPr>
              <w:t>“</w:t>
            </w:r>
            <w:r w:rsidR="000205CB" w:rsidRPr="008A7431">
              <w:rPr>
                <w:rFonts w:ascii="宋体" w:eastAsia="宋体" w:hAnsi="宋体" w:cs="宋体"/>
                <w:color w:val="000000"/>
                <w:spacing w:val="11"/>
                <w:kern w:val="0"/>
                <w:sz w:val="18"/>
                <w:szCs w:val="18"/>
              </w:rPr>
              <w:t>通过</w:t>
            </w:r>
            <w:r w:rsidR="000205CB" w:rsidRPr="008A7431">
              <w:rPr>
                <w:rFonts w:ascii="Calibri" w:eastAsia="宋体" w:hAnsi="Calibri" w:cs="宋体"/>
                <w:color w:val="000000"/>
                <w:spacing w:val="11"/>
                <w:kern w:val="0"/>
                <w:sz w:val="18"/>
                <w:szCs w:val="18"/>
              </w:rPr>
              <w:t>”</w:t>
            </w:r>
            <w:r w:rsidR="000205CB" w:rsidRPr="008A7431">
              <w:rPr>
                <w:rFonts w:ascii="宋体" w:eastAsia="宋体" w:hAnsi="宋体" w:cs="宋体"/>
                <w:color w:val="000000"/>
                <w:spacing w:val="11"/>
                <w:kern w:val="0"/>
                <w:sz w:val="18"/>
                <w:szCs w:val="18"/>
              </w:rPr>
              <w:t>、</w:t>
            </w:r>
            <w:r w:rsidR="000205CB" w:rsidRPr="008A7431">
              <w:rPr>
                <w:rFonts w:ascii="Calibri" w:eastAsia="宋体" w:hAnsi="Calibri" w:cs="宋体"/>
                <w:color w:val="000000"/>
                <w:spacing w:val="11"/>
                <w:kern w:val="0"/>
                <w:sz w:val="18"/>
                <w:szCs w:val="18"/>
              </w:rPr>
              <w:t>“</w:t>
            </w:r>
            <w:r w:rsidR="000205CB" w:rsidRPr="008A7431">
              <w:rPr>
                <w:rFonts w:ascii="宋体" w:eastAsia="宋体" w:hAnsi="宋体" w:cs="宋体"/>
                <w:color w:val="000000"/>
                <w:spacing w:val="11"/>
                <w:kern w:val="0"/>
                <w:sz w:val="18"/>
                <w:szCs w:val="18"/>
              </w:rPr>
              <w:t>不通过</w:t>
            </w:r>
            <w:r w:rsidR="000205CB" w:rsidRPr="008A7431">
              <w:rPr>
                <w:rFonts w:ascii="Calibri" w:eastAsia="宋体" w:hAnsi="Calibri" w:cs="宋体"/>
                <w:color w:val="000000"/>
                <w:spacing w:val="11"/>
                <w:kern w:val="0"/>
                <w:sz w:val="18"/>
                <w:szCs w:val="18"/>
              </w:rPr>
              <w:t>”</w:t>
            </w:r>
            <w:r w:rsidR="000205CB" w:rsidRPr="008A7431">
              <w:rPr>
                <w:rFonts w:ascii="宋体" w:eastAsia="宋体" w:hAnsi="宋体" w:cs="宋体"/>
                <w:color w:val="000000"/>
                <w:spacing w:val="11"/>
                <w:kern w:val="0"/>
                <w:sz w:val="18"/>
                <w:szCs w:val="18"/>
              </w:rPr>
              <w:t>记录</w:t>
            </w:r>
            <w:r w:rsidR="000205CB" w:rsidRPr="008A7431">
              <w:rPr>
                <w:rFonts w:ascii="Calibri" w:eastAsia="宋体" w:hAnsi="Calibri" w:cs="Times New Roman" w:hint="eastAsia"/>
                <w:color w:val="000000"/>
                <w:spacing w:val="11"/>
                <w:kern w:val="0"/>
                <w:sz w:val="18"/>
                <w:szCs w:val="18"/>
              </w:rPr>
              <w:t>成绩</w:t>
            </w:r>
            <w:r w:rsidR="00141CB2" w:rsidRPr="008A7431">
              <w:rPr>
                <w:rFonts w:ascii="宋体" w:eastAsia="宋体" w:hAnsi="宋体" w:cs="Times New Roman" w:hint="eastAsia"/>
                <w:color w:val="000000"/>
                <w:spacing w:val="11"/>
                <w:kern w:val="0"/>
                <w:sz w:val="18"/>
                <w:szCs w:val="18"/>
              </w:rPr>
              <w:t>，</w:t>
            </w:r>
            <w:r w:rsidR="00141CB2" w:rsidRPr="008A7431">
              <w:rPr>
                <w:rFonts w:ascii="Calibri" w:eastAsia="宋体" w:hAnsi="Calibri" w:cs="Times New Roman" w:hint="eastAsia"/>
                <w:color w:val="000000"/>
                <w:spacing w:val="11"/>
                <w:kern w:val="0"/>
                <w:sz w:val="18"/>
                <w:szCs w:val="18"/>
              </w:rPr>
              <w:t>提交毕业申请时与其它材料一并送交。</w:t>
            </w:r>
          </w:p>
        </w:tc>
        <w:tc>
          <w:tcPr>
            <w:tcW w:w="521" w:type="pct"/>
            <w:tcBorders>
              <w:top w:val="single" w:sz="4" w:space="0" w:color="auto"/>
              <w:left w:val="nil"/>
              <w:bottom w:val="single" w:sz="4" w:space="0" w:color="auto"/>
              <w:right w:val="single" w:sz="4" w:space="0" w:color="auto"/>
            </w:tcBorders>
            <w:vAlign w:val="center"/>
          </w:tcPr>
          <w:p w:rsidR="00655680" w:rsidRPr="00655680" w:rsidRDefault="00655680" w:rsidP="00655680">
            <w:pPr>
              <w:widowControl/>
              <w:snapToGrid w:val="0"/>
              <w:spacing w:line="280" w:lineRule="atLeast"/>
              <w:jc w:val="center"/>
              <w:rPr>
                <w:rFonts w:ascii="Calibri" w:eastAsia="宋体" w:hAnsi="Calibri" w:cs="宋体"/>
                <w:color w:val="000000"/>
                <w:spacing w:val="11"/>
                <w:kern w:val="0"/>
                <w:sz w:val="18"/>
                <w:szCs w:val="18"/>
              </w:rPr>
            </w:pPr>
          </w:p>
        </w:tc>
      </w:tr>
      <w:tr w:rsidR="00655680" w:rsidRPr="00655680" w:rsidTr="00655680">
        <w:trPr>
          <w:trHeight w:val="1491"/>
        </w:trPr>
        <w:tc>
          <w:tcPr>
            <w:tcW w:w="1016" w:type="pct"/>
            <w:gridSpan w:val="2"/>
            <w:tcBorders>
              <w:top w:val="single" w:sz="4" w:space="0" w:color="auto"/>
              <w:left w:val="single" w:sz="4" w:space="0" w:color="auto"/>
              <w:bottom w:val="single" w:sz="4" w:space="0" w:color="auto"/>
              <w:right w:val="single" w:sz="4" w:space="0" w:color="auto"/>
            </w:tcBorders>
            <w:vAlign w:val="center"/>
            <w:hideMark/>
          </w:tcPr>
          <w:p w:rsidR="00655680" w:rsidRPr="00655680" w:rsidRDefault="00655680" w:rsidP="00655680">
            <w:pPr>
              <w:widowControl/>
              <w:snapToGrid w:val="0"/>
              <w:spacing w:line="280" w:lineRule="atLeast"/>
              <w:jc w:val="center"/>
              <w:rPr>
                <w:rFonts w:ascii="宋体" w:eastAsia="宋体" w:hAnsi="宋体" w:cs="Times New Roman"/>
                <w:sz w:val="18"/>
                <w:szCs w:val="18"/>
              </w:rPr>
            </w:pPr>
            <w:r w:rsidRPr="00655680">
              <w:rPr>
                <w:rFonts w:ascii="宋体" w:eastAsia="宋体" w:hAnsi="宋体" w:cs="Times New Roman" w:hint="eastAsia"/>
                <w:sz w:val="18"/>
                <w:szCs w:val="18"/>
              </w:rPr>
              <w:t>前沿讲座</w:t>
            </w:r>
          </w:p>
          <w:p w:rsidR="00655680" w:rsidRPr="00655680" w:rsidRDefault="00655680" w:rsidP="00D424FF">
            <w:pPr>
              <w:widowControl/>
              <w:snapToGrid w:val="0"/>
              <w:spacing w:line="280" w:lineRule="atLeast"/>
              <w:jc w:val="center"/>
              <w:rPr>
                <w:rFonts w:ascii="宋体" w:eastAsia="宋体" w:hAnsi="宋体" w:cs="Times New Roman"/>
                <w:sz w:val="18"/>
                <w:szCs w:val="18"/>
              </w:rPr>
            </w:pPr>
            <w:r w:rsidRPr="00655680">
              <w:rPr>
                <w:rFonts w:ascii="宋体" w:eastAsia="宋体" w:hAnsi="宋体" w:cs="Times New Roman" w:hint="eastAsia"/>
                <w:sz w:val="18"/>
                <w:szCs w:val="18"/>
              </w:rPr>
              <w:t>（博士）</w:t>
            </w:r>
          </w:p>
        </w:tc>
        <w:tc>
          <w:tcPr>
            <w:tcW w:w="674" w:type="pct"/>
            <w:tcBorders>
              <w:top w:val="single" w:sz="4" w:space="0" w:color="auto"/>
              <w:left w:val="nil"/>
              <w:bottom w:val="single" w:sz="4" w:space="0" w:color="auto"/>
              <w:right w:val="single" w:sz="4" w:space="0" w:color="auto"/>
            </w:tcBorders>
            <w:vAlign w:val="center"/>
            <w:hideMark/>
          </w:tcPr>
          <w:p w:rsidR="00655680" w:rsidRPr="00655680" w:rsidRDefault="00655680" w:rsidP="00655680">
            <w:pPr>
              <w:snapToGrid w:val="0"/>
              <w:spacing w:line="280" w:lineRule="atLeast"/>
              <w:jc w:val="center"/>
              <w:rPr>
                <w:rFonts w:ascii="Calibri" w:eastAsia="宋体" w:hAnsi="Calibri" w:cs="宋体"/>
                <w:color w:val="000000"/>
                <w:spacing w:val="11"/>
                <w:kern w:val="0"/>
                <w:sz w:val="18"/>
                <w:szCs w:val="18"/>
              </w:rPr>
            </w:pPr>
            <w:r w:rsidRPr="00655680">
              <w:rPr>
                <w:rFonts w:ascii="Calibri" w:eastAsia="宋体" w:hAnsi="Calibri" w:cs="Times New Roman" w:hint="eastAsia"/>
                <w:color w:val="000000"/>
                <w:spacing w:val="11"/>
                <w:kern w:val="0"/>
                <w:sz w:val="18"/>
                <w:szCs w:val="18"/>
              </w:rPr>
              <w:t>5</w:t>
            </w:r>
          </w:p>
        </w:tc>
        <w:tc>
          <w:tcPr>
            <w:tcW w:w="2789" w:type="pct"/>
            <w:gridSpan w:val="3"/>
            <w:tcBorders>
              <w:top w:val="single" w:sz="4" w:space="0" w:color="auto"/>
              <w:left w:val="nil"/>
              <w:bottom w:val="single" w:sz="4" w:space="0" w:color="auto"/>
              <w:right w:val="single" w:sz="4" w:space="0" w:color="auto"/>
            </w:tcBorders>
            <w:vAlign w:val="center"/>
            <w:hideMark/>
          </w:tcPr>
          <w:p w:rsidR="00655680" w:rsidRPr="008A7431" w:rsidRDefault="00655680" w:rsidP="008F562B">
            <w:pPr>
              <w:snapToGrid w:val="0"/>
              <w:spacing w:line="280" w:lineRule="atLeast"/>
              <w:jc w:val="left"/>
              <w:rPr>
                <w:rFonts w:ascii="Calibri" w:eastAsia="宋体" w:hAnsi="Calibri" w:cs="宋体"/>
                <w:color w:val="000000"/>
                <w:spacing w:val="11"/>
                <w:kern w:val="0"/>
                <w:sz w:val="18"/>
                <w:szCs w:val="18"/>
              </w:rPr>
            </w:pPr>
            <w:r w:rsidRPr="008A7431">
              <w:rPr>
                <w:rFonts w:ascii="Calibri" w:eastAsia="宋体" w:hAnsi="Calibri" w:cs="Times New Roman" w:hint="eastAsia"/>
                <w:color w:val="000000"/>
                <w:spacing w:val="11"/>
                <w:kern w:val="0"/>
                <w:sz w:val="18"/>
                <w:szCs w:val="18"/>
              </w:rPr>
              <w:t>研究生在学期间参加前沿讲座不少于</w:t>
            </w:r>
            <w:r w:rsidRPr="008A7431">
              <w:rPr>
                <w:rFonts w:ascii="Calibri" w:eastAsia="宋体" w:hAnsi="Calibri" w:cs="Times New Roman" w:hint="eastAsia"/>
                <w:color w:val="000000"/>
                <w:spacing w:val="11"/>
                <w:kern w:val="0"/>
                <w:sz w:val="18"/>
                <w:szCs w:val="18"/>
              </w:rPr>
              <w:t>15</w:t>
            </w:r>
            <w:r w:rsidRPr="008A7431">
              <w:rPr>
                <w:rFonts w:ascii="宋体" w:eastAsia="宋体" w:hAnsi="宋体" w:cs="Times New Roman" w:hint="eastAsia"/>
                <w:color w:val="000000"/>
                <w:spacing w:val="11"/>
                <w:kern w:val="0"/>
                <w:sz w:val="18"/>
                <w:szCs w:val="18"/>
              </w:rPr>
              <w:t>次，主讲不少于</w:t>
            </w:r>
            <w:r w:rsidRPr="008A7431">
              <w:rPr>
                <w:rFonts w:ascii="Calibri" w:eastAsia="宋体" w:hAnsi="Calibri" w:cs="Times New Roman" w:hint="eastAsia"/>
                <w:color w:val="000000"/>
                <w:spacing w:val="11"/>
                <w:kern w:val="0"/>
                <w:sz w:val="18"/>
                <w:szCs w:val="18"/>
              </w:rPr>
              <w:t>5</w:t>
            </w:r>
            <w:r w:rsidRPr="008A7431">
              <w:rPr>
                <w:rFonts w:ascii="宋体" w:eastAsia="宋体" w:hAnsi="宋体" w:cs="Times New Roman" w:hint="eastAsia"/>
                <w:color w:val="000000"/>
                <w:spacing w:val="11"/>
                <w:kern w:val="0"/>
                <w:sz w:val="18"/>
                <w:szCs w:val="18"/>
              </w:rPr>
              <w:t>次。研究生填写《前沿讲座登记表》，</w:t>
            </w:r>
            <w:r w:rsidR="008F562B" w:rsidRPr="008A7431">
              <w:rPr>
                <w:rFonts w:ascii="宋体" w:eastAsia="宋体" w:hAnsi="宋体" w:cs="Times New Roman" w:hint="eastAsia"/>
                <w:color w:val="000000"/>
                <w:spacing w:val="11"/>
                <w:kern w:val="0"/>
                <w:sz w:val="18"/>
                <w:szCs w:val="18"/>
              </w:rPr>
              <w:t>指导教师或导师组根据研究生听讲、主讲及考勤情况绩，按</w:t>
            </w:r>
            <w:r w:rsidR="008F562B" w:rsidRPr="008A7431">
              <w:rPr>
                <w:rFonts w:ascii="Calibri" w:eastAsia="宋体" w:hAnsi="Calibri" w:cs="宋体"/>
                <w:color w:val="000000"/>
                <w:spacing w:val="11"/>
                <w:kern w:val="0"/>
                <w:sz w:val="18"/>
                <w:szCs w:val="18"/>
              </w:rPr>
              <w:t>“</w:t>
            </w:r>
            <w:r w:rsidR="008F562B" w:rsidRPr="008A7431">
              <w:rPr>
                <w:rFonts w:ascii="宋体" w:eastAsia="宋体" w:hAnsi="宋体" w:cs="宋体"/>
                <w:color w:val="000000"/>
                <w:spacing w:val="11"/>
                <w:kern w:val="0"/>
                <w:sz w:val="18"/>
                <w:szCs w:val="18"/>
              </w:rPr>
              <w:t>通过</w:t>
            </w:r>
            <w:r w:rsidR="008F562B" w:rsidRPr="008A7431">
              <w:rPr>
                <w:rFonts w:ascii="Calibri" w:eastAsia="宋体" w:hAnsi="Calibri" w:cs="宋体"/>
                <w:color w:val="000000"/>
                <w:spacing w:val="11"/>
                <w:kern w:val="0"/>
                <w:sz w:val="18"/>
                <w:szCs w:val="18"/>
              </w:rPr>
              <w:t>”</w:t>
            </w:r>
            <w:r w:rsidR="008F562B" w:rsidRPr="008A7431">
              <w:rPr>
                <w:rFonts w:ascii="宋体" w:eastAsia="宋体" w:hAnsi="宋体" w:cs="宋体"/>
                <w:color w:val="000000"/>
                <w:spacing w:val="11"/>
                <w:kern w:val="0"/>
                <w:sz w:val="18"/>
                <w:szCs w:val="18"/>
              </w:rPr>
              <w:t>、</w:t>
            </w:r>
            <w:r w:rsidR="008F562B" w:rsidRPr="008A7431">
              <w:rPr>
                <w:rFonts w:ascii="Calibri" w:eastAsia="宋体" w:hAnsi="Calibri" w:cs="宋体"/>
                <w:color w:val="000000"/>
                <w:spacing w:val="11"/>
                <w:kern w:val="0"/>
                <w:sz w:val="18"/>
                <w:szCs w:val="18"/>
              </w:rPr>
              <w:t>“</w:t>
            </w:r>
            <w:r w:rsidR="008F562B" w:rsidRPr="008A7431">
              <w:rPr>
                <w:rFonts w:ascii="宋体" w:eastAsia="宋体" w:hAnsi="宋体" w:cs="宋体"/>
                <w:color w:val="000000"/>
                <w:spacing w:val="11"/>
                <w:kern w:val="0"/>
                <w:sz w:val="18"/>
                <w:szCs w:val="18"/>
              </w:rPr>
              <w:t>不通过</w:t>
            </w:r>
            <w:r w:rsidR="008F562B" w:rsidRPr="008A7431">
              <w:rPr>
                <w:rFonts w:ascii="Calibri" w:eastAsia="宋体" w:hAnsi="Calibri" w:cs="宋体"/>
                <w:color w:val="000000"/>
                <w:spacing w:val="11"/>
                <w:kern w:val="0"/>
                <w:sz w:val="18"/>
                <w:szCs w:val="18"/>
              </w:rPr>
              <w:t>”</w:t>
            </w:r>
            <w:r w:rsidR="008F562B" w:rsidRPr="008A7431">
              <w:rPr>
                <w:rFonts w:ascii="宋体" w:eastAsia="宋体" w:hAnsi="宋体" w:cs="宋体"/>
                <w:color w:val="000000"/>
                <w:spacing w:val="11"/>
                <w:kern w:val="0"/>
                <w:sz w:val="18"/>
                <w:szCs w:val="18"/>
              </w:rPr>
              <w:t>记录</w:t>
            </w:r>
            <w:r w:rsidR="008F562B" w:rsidRPr="008A7431">
              <w:rPr>
                <w:rFonts w:ascii="Calibri" w:eastAsia="宋体" w:hAnsi="Calibri" w:cs="Times New Roman" w:hint="eastAsia"/>
                <w:color w:val="000000"/>
                <w:spacing w:val="11"/>
                <w:kern w:val="0"/>
                <w:sz w:val="18"/>
                <w:szCs w:val="18"/>
              </w:rPr>
              <w:t>成绩</w:t>
            </w:r>
            <w:r w:rsidR="00141CB2" w:rsidRPr="008A7431">
              <w:rPr>
                <w:rFonts w:ascii="宋体" w:eastAsia="宋体" w:hAnsi="宋体" w:cs="Times New Roman" w:hint="eastAsia"/>
                <w:color w:val="000000"/>
                <w:spacing w:val="11"/>
                <w:kern w:val="0"/>
                <w:sz w:val="18"/>
                <w:szCs w:val="18"/>
              </w:rPr>
              <w:t>，</w:t>
            </w:r>
            <w:r w:rsidR="00141CB2" w:rsidRPr="008A7431">
              <w:rPr>
                <w:rFonts w:ascii="Calibri" w:eastAsia="宋体" w:hAnsi="Calibri" w:cs="Times New Roman" w:hint="eastAsia"/>
                <w:color w:val="000000"/>
                <w:spacing w:val="11"/>
                <w:kern w:val="0"/>
                <w:sz w:val="18"/>
                <w:szCs w:val="18"/>
              </w:rPr>
              <w:t>提交毕业申请时与其它材料一并送交。</w:t>
            </w:r>
          </w:p>
        </w:tc>
        <w:tc>
          <w:tcPr>
            <w:tcW w:w="521" w:type="pct"/>
            <w:tcBorders>
              <w:top w:val="single" w:sz="4" w:space="0" w:color="auto"/>
              <w:left w:val="nil"/>
              <w:bottom w:val="single" w:sz="4" w:space="0" w:color="auto"/>
              <w:right w:val="single" w:sz="4" w:space="0" w:color="auto"/>
            </w:tcBorders>
            <w:vAlign w:val="center"/>
          </w:tcPr>
          <w:p w:rsidR="00655680" w:rsidRPr="00655680" w:rsidRDefault="00655680" w:rsidP="00655680">
            <w:pPr>
              <w:widowControl/>
              <w:snapToGrid w:val="0"/>
              <w:spacing w:line="280" w:lineRule="atLeast"/>
              <w:jc w:val="center"/>
              <w:rPr>
                <w:rFonts w:ascii="Calibri" w:eastAsia="宋体" w:hAnsi="Calibri" w:cs="宋体"/>
                <w:color w:val="000000"/>
                <w:spacing w:val="11"/>
                <w:kern w:val="0"/>
                <w:sz w:val="18"/>
                <w:szCs w:val="18"/>
              </w:rPr>
            </w:pPr>
          </w:p>
        </w:tc>
      </w:tr>
      <w:tr w:rsidR="00655680" w:rsidRPr="00655680" w:rsidTr="00655680">
        <w:trPr>
          <w:trHeight w:val="1654"/>
        </w:trPr>
        <w:tc>
          <w:tcPr>
            <w:tcW w:w="1016" w:type="pct"/>
            <w:gridSpan w:val="2"/>
            <w:tcBorders>
              <w:top w:val="single" w:sz="4" w:space="0" w:color="auto"/>
              <w:left w:val="single" w:sz="4" w:space="0" w:color="auto"/>
              <w:bottom w:val="single" w:sz="4" w:space="0" w:color="auto"/>
              <w:right w:val="single" w:sz="4" w:space="0" w:color="auto"/>
            </w:tcBorders>
            <w:vAlign w:val="center"/>
            <w:hideMark/>
          </w:tcPr>
          <w:p w:rsidR="00655680" w:rsidRPr="00655680" w:rsidRDefault="00655680" w:rsidP="00655680">
            <w:pPr>
              <w:widowControl/>
              <w:snapToGrid w:val="0"/>
              <w:spacing w:line="280" w:lineRule="atLeast"/>
              <w:jc w:val="center"/>
              <w:rPr>
                <w:rFonts w:ascii="宋体" w:eastAsia="宋体" w:hAnsi="宋体" w:cs="Times New Roman"/>
                <w:sz w:val="18"/>
                <w:szCs w:val="18"/>
              </w:rPr>
            </w:pPr>
            <w:r w:rsidRPr="00655680">
              <w:rPr>
                <w:rFonts w:ascii="宋体" w:eastAsia="宋体" w:hAnsi="宋体" w:cs="Times New Roman" w:hint="eastAsia"/>
                <w:sz w:val="18"/>
                <w:szCs w:val="18"/>
              </w:rPr>
              <w:lastRenderedPageBreak/>
              <w:t>前沿讲座</w:t>
            </w:r>
          </w:p>
          <w:p w:rsidR="00655680" w:rsidRPr="00655680" w:rsidRDefault="00655680" w:rsidP="00655680">
            <w:pPr>
              <w:widowControl/>
              <w:snapToGrid w:val="0"/>
              <w:spacing w:line="280" w:lineRule="atLeast"/>
              <w:jc w:val="center"/>
              <w:rPr>
                <w:rFonts w:ascii="宋体" w:eastAsia="宋体" w:hAnsi="宋体" w:cs="Times New Roman"/>
                <w:sz w:val="18"/>
                <w:szCs w:val="18"/>
              </w:rPr>
            </w:pPr>
            <w:r w:rsidRPr="00655680">
              <w:rPr>
                <w:rFonts w:ascii="宋体" w:eastAsia="宋体" w:hAnsi="宋体" w:cs="Times New Roman" w:hint="eastAsia"/>
                <w:sz w:val="18"/>
                <w:szCs w:val="18"/>
              </w:rPr>
              <w:t>（硕博）</w:t>
            </w:r>
          </w:p>
        </w:tc>
        <w:tc>
          <w:tcPr>
            <w:tcW w:w="674" w:type="pct"/>
            <w:tcBorders>
              <w:top w:val="single" w:sz="4" w:space="0" w:color="auto"/>
              <w:left w:val="nil"/>
              <w:bottom w:val="single" w:sz="4" w:space="0" w:color="auto"/>
              <w:right w:val="single" w:sz="4" w:space="0" w:color="auto"/>
            </w:tcBorders>
            <w:vAlign w:val="center"/>
            <w:hideMark/>
          </w:tcPr>
          <w:p w:rsidR="00655680" w:rsidRPr="00655680" w:rsidRDefault="00655680" w:rsidP="00655680">
            <w:pPr>
              <w:snapToGrid w:val="0"/>
              <w:spacing w:line="280" w:lineRule="atLeast"/>
              <w:jc w:val="center"/>
              <w:rPr>
                <w:rFonts w:ascii="Calibri" w:eastAsia="宋体" w:hAnsi="Calibri" w:cs="宋体"/>
                <w:color w:val="000000"/>
                <w:spacing w:val="11"/>
                <w:kern w:val="0"/>
                <w:sz w:val="18"/>
                <w:szCs w:val="18"/>
              </w:rPr>
            </w:pPr>
            <w:r w:rsidRPr="00655680">
              <w:rPr>
                <w:rFonts w:ascii="Calibri" w:eastAsia="宋体" w:hAnsi="Calibri" w:cs="Times New Roman" w:hint="eastAsia"/>
                <w:color w:val="000000"/>
                <w:spacing w:val="11"/>
                <w:kern w:val="0"/>
                <w:sz w:val="18"/>
                <w:szCs w:val="18"/>
              </w:rPr>
              <w:t>6</w:t>
            </w:r>
          </w:p>
        </w:tc>
        <w:tc>
          <w:tcPr>
            <w:tcW w:w="2789" w:type="pct"/>
            <w:gridSpan w:val="3"/>
            <w:tcBorders>
              <w:top w:val="single" w:sz="4" w:space="0" w:color="auto"/>
              <w:left w:val="nil"/>
              <w:bottom w:val="single" w:sz="4" w:space="0" w:color="auto"/>
              <w:right w:val="single" w:sz="4" w:space="0" w:color="auto"/>
            </w:tcBorders>
            <w:vAlign w:val="center"/>
            <w:hideMark/>
          </w:tcPr>
          <w:p w:rsidR="00655680" w:rsidRPr="008A7431" w:rsidRDefault="00655680" w:rsidP="00655680">
            <w:pPr>
              <w:snapToGrid w:val="0"/>
              <w:spacing w:line="280" w:lineRule="atLeast"/>
              <w:jc w:val="left"/>
              <w:rPr>
                <w:rFonts w:ascii="Calibri" w:eastAsia="宋体" w:hAnsi="Calibri" w:cs="宋体"/>
                <w:color w:val="000000"/>
                <w:spacing w:val="11"/>
                <w:kern w:val="0"/>
                <w:sz w:val="18"/>
                <w:szCs w:val="18"/>
              </w:rPr>
            </w:pPr>
            <w:r w:rsidRPr="008A7431">
              <w:rPr>
                <w:rFonts w:ascii="Calibri" w:eastAsia="宋体" w:hAnsi="Calibri" w:cs="Times New Roman" w:hint="eastAsia"/>
                <w:color w:val="000000"/>
                <w:spacing w:val="11"/>
                <w:kern w:val="0"/>
                <w:sz w:val="18"/>
                <w:szCs w:val="18"/>
              </w:rPr>
              <w:t>研究生在学期间参加前沿讲座不少于</w:t>
            </w:r>
            <w:r w:rsidRPr="008A7431">
              <w:rPr>
                <w:rFonts w:ascii="Calibri" w:eastAsia="宋体" w:hAnsi="Calibri" w:cs="Times New Roman" w:hint="eastAsia"/>
                <w:color w:val="000000"/>
                <w:spacing w:val="11"/>
                <w:kern w:val="0"/>
                <w:sz w:val="18"/>
                <w:szCs w:val="18"/>
              </w:rPr>
              <w:t>15</w:t>
            </w:r>
            <w:r w:rsidRPr="008A7431">
              <w:rPr>
                <w:rFonts w:ascii="宋体" w:eastAsia="宋体" w:hAnsi="宋体" w:cs="Times New Roman" w:hint="eastAsia"/>
                <w:color w:val="000000"/>
                <w:spacing w:val="11"/>
                <w:kern w:val="0"/>
                <w:sz w:val="18"/>
                <w:szCs w:val="18"/>
              </w:rPr>
              <w:t>次，主讲不少于</w:t>
            </w:r>
            <w:r w:rsidRPr="008A7431">
              <w:rPr>
                <w:rFonts w:ascii="Calibri" w:eastAsia="宋体" w:hAnsi="Calibri" w:cs="宋体"/>
                <w:color w:val="000000"/>
                <w:spacing w:val="11"/>
                <w:kern w:val="0"/>
                <w:sz w:val="18"/>
                <w:szCs w:val="18"/>
              </w:rPr>
              <w:t>6</w:t>
            </w:r>
            <w:r w:rsidRPr="008A7431">
              <w:rPr>
                <w:rFonts w:ascii="Calibri" w:eastAsia="宋体" w:hAnsi="Calibri" w:cs="Times New Roman" w:hint="eastAsia"/>
                <w:color w:val="000000"/>
                <w:spacing w:val="11"/>
                <w:kern w:val="0"/>
                <w:sz w:val="18"/>
                <w:szCs w:val="18"/>
              </w:rPr>
              <w:t>次。研究生填写《前沿讲座登记表》，</w:t>
            </w:r>
            <w:r w:rsidR="00141CB2" w:rsidRPr="008A7431">
              <w:rPr>
                <w:rFonts w:ascii="宋体" w:eastAsia="宋体" w:hAnsi="宋体" w:cs="Times New Roman" w:hint="eastAsia"/>
                <w:color w:val="000000"/>
                <w:spacing w:val="11"/>
                <w:kern w:val="0"/>
                <w:sz w:val="18"/>
                <w:szCs w:val="18"/>
              </w:rPr>
              <w:t>指导教师或导师组根据研究生听讲、主讲及考勤情况绩，按</w:t>
            </w:r>
            <w:r w:rsidR="00141CB2" w:rsidRPr="008A7431">
              <w:rPr>
                <w:rFonts w:ascii="Calibri" w:eastAsia="宋体" w:hAnsi="Calibri" w:cs="宋体"/>
                <w:color w:val="000000"/>
                <w:spacing w:val="11"/>
                <w:kern w:val="0"/>
                <w:sz w:val="18"/>
                <w:szCs w:val="18"/>
              </w:rPr>
              <w:t>“</w:t>
            </w:r>
            <w:r w:rsidR="00141CB2" w:rsidRPr="008A7431">
              <w:rPr>
                <w:rFonts w:ascii="宋体" w:eastAsia="宋体" w:hAnsi="宋体" w:cs="宋体"/>
                <w:color w:val="000000"/>
                <w:spacing w:val="11"/>
                <w:kern w:val="0"/>
                <w:sz w:val="18"/>
                <w:szCs w:val="18"/>
              </w:rPr>
              <w:t>通过</w:t>
            </w:r>
            <w:r w:rsidR="00141CB2" w:rsidRPr="008A7431">
              <w:rPr>
                <w:rFonts w:ascii="Calibri" w:eastAsia="宋体" w:hAnsi="Calibri" w:cs="宋体"/>
                <w:color w:val="000000"/>
                <w:spacing w:val="11"/>
                <w:kern w:val="0"/>
                <w:sz w:val="18"/>
                <w:szCs w:val="18"/>
              </w:rPr>
              <w:t>”</w:t>
            </w:r>
            <w:r w:rsidR="00141CB2" w:rsidRPr="008A7431">
              <w:rPr>
                <w:rFonts w:ascii="宋体" w:eastAsia="宋体" w:hAnsi="宋体" w:cs="宋体"/>
                <w:color w:val="000000"/>
                <w:spacing w:val="11"/>
                <w:kern w:val="0"/>
                <w:sz w:val="18"/>
                <w:szCs w:val="18"/>
              </w:rPr>
              <w:t>、</w:t>
            </w:r>
            <w:r w:rsidR="00141CB2" w:rsidRPr="008A7431">
              <w:rPr>
                <w:rFonts w:ascii="Calibri" w:eastAsia="宋体" w:hAnsi="Calibri" w:cs="宋体"/>
                <w:color w:val="000000"/>
                <w:spacing w:val="11"/>
                <w:kern w:val="0"/>
                <w:sz w:val="18"/>
                <w:szCs w:val="18"/>
              </w:rPr>
              <w:t>“</w:t>
            </w:r>
            <w:r w:rsidR="00141CB2" w:rsidRPr="008A7431">
              <w:rPr>
                <w:rFonts w:ascii="宋体" w:eastAsia="宋体" w:hAnsi="宋体" w:cs="宋体"/>
                <w:color w:val="000000"/>
                <w:spacing w:val="11"/>
                <w:kern w:val="0"/>
                <w:sz w:val="18"/>
                <w:szCs w:val="18"/>
              </w:rPr>
              <w:t>不通过</w:t>
            </w:r>
            <w:r w:rsidR="00141CB2" w:rsidRPr="008A7431">
              <w:rPr>
                <w:rFonts w:ascii="Calibri" w:eastAsia="宋体" w:hAnsi="Calibri" w:cs="宋体"/>
                <w:color w:val="000000"/>
                <w:spacing w:val="11"/>
                <w:kern w:val="0"/>
                <w:sz w:val="18"/>
                <w:szCs w:val="18"/>
              </w:rPr>
              <w:t>”</w:t>
            </w:r>
            <w:r w:rsidR="00141CB2" w:rsidRPr="008A7431">
              <w:rPr>
                <w:rFonts w:ascii="宋体" w:eastAsia="宋体" w:hAnsi="宋体" w:cs="宋体"/>
                <w:color w:val="000000"/>
                <w:spacing w:val="11"/>
                <w:kern w:val="0"/>
                <w:sz w:val="18"/>
                <w:szCs w:val="18"/>
              </w:rPr>
              <w:t>记录</w:t>
            </w:r>
            <w:r w:rsidR="00141CB2" w:rsidRPr="008A7431">
              <w:rPr>
                <w:rFonts w:ascii="Calibri" w:eastAsia="宋体" w:hAnsi="Calibri" w:cs="Times New Roman" w:hint="eastAsia"/>
                <w:color w:val="000000"/>
                <w:spacing w:val="11"/>
                <w:kern w:val="0"/>
                <w:sz w:val="18"/>
                <w:szCs w:val="18"/>
              </w:rPr>
              <w:t>成绩</w:t>
            </w:r>
            <w:r w:rsidR="00141CB2" w:rsidRPr="008A7431">
              <w:rPr>
                <w:rFonts w:ascii="宋体" w:eastAsia="宋体" w:hAnsi="宋体" w:cs="Times New Roman" w:hint="eastAsia"/>
                <w:color w:val="000000"/>
                <w:spacing w:val="11"/>
                <w:kern w:val="0"/>
                <w:sz w:val="18"/>
                <w:szCs w:val="18"/>
              </w:rPr>
              <w:t>，</w:t>
            </w:r>
            <w:r w:rsidR="00141CB2" w:rsidRPr="008A7431">
              <w:rPr>
                <w:rFonts w:ascii="Calibri" w:eastAsia="宋体" w:hAnsi="Calibri" w:cs="Times New Roman" w:hint="eastAsia"/>
                <w:color w:val="000000"/>
                <w:spacing w:val="11"/>
                <w:kern w:val="0"/>
                <w:sz w:val="18"/>
                <w:szCs w:val="18"/>
              </w:rPr>
              <w:t>提交毕业申请时与其它材料一并送交。</w:t>
            </w:r>
          </w:p>
        </w:tc>
        <w:tc>
          <w:tcPr>
            <w:tcW w:w="521" w:type="pct"/>
            <w:tcBorders>
              <w:top w:val="single" w:sz="4" w:space="0" w:color="auto"/>
              <w:left w:val="nil"/>
              <w:bottom w:val="single" w:sz="4" w:space="0" w:color="auto"/>
              <w:right w:val="single" w:sz="4" w:space="0" w:color="auto"/>
            </w:tcBorders>
            <w:vAlign w:val="center"/>
          </w:tcPr>
          <w:p w:rsidR="00655680" w:rsidRPr="00655680" w:rsidRDefault="00655680" w:rsidP="00655680">
            <w:pPr>
              <w:widowControl/>
              <w:snapToGrid w:val="0"/>
              <w:spacing w:line="280" w:lineRule="atLeast"/>
              <w:jc w:val="center"/>
              <w:rPr>
                <w:rFonts w:ascii="Calibri" w:eastAsia="宋体" w:hAnsi="Calibri" w:cs="宋体"/>
                <w:color w:val="000000"/>
                <w:spacing w:val="11"/>
                <w:kern w:val="0"/>
                <w:sz w:val="18"/>
                <w:szCs w:val="18"/>
              </w:rPr>
            </w:pPr>
          </w:p>
        </w:tc>
      </w:tr>
      <w:tr w:rsidR="00655680" w:rsidRPr="00655680" w:rsidTr="00655680">
        <w:trPr>
          <w:trHeight w:val="1303"/>
        </w:trPr>
        <w:tc>
          <w:tcPr>
            <w:tcW w:w="1016" w:type="pct"/>
            <w:gridSpan w:val="2"/>
            <w:tcBorders>
              <w:top w:val="single" w:sz="4" w:space="0" w:color="auto"/>
              <w:left w:val="single" w:sz="4" w:space="0" w:color="auto"/>
              <w:bottom w:val="single" w:sz="4" w:space="0" w:color="auto"/>
              <w:right w:val="single" w:sz="4" w:space="0" w:color="auto"/>
            </w:tcBorders>
            <w:vAlign w:val="center"/>
            <w:hideMark/>
          </w:tcPr>
          <w:p w:rsidR="00655680" w:rsidRPr="00655680" w:rsidRDefault="00655680" w:rsidP="00655680">
            <w:pPr>
              <w:widowControl/>
              <w:snapToGrid w:val="0"/>
              <w:spacing w:line="280" w:lineRule="atLeast"/>
              <w:jc w:val="center"/>
              <w:rPr>
                <w:rFonts w:ascii="宋体" w:eastAsia="宋体" w:hAnsi="宋体" w:cs="Times New Roman"/>
                <w:sz w:val="18"/>
                <w:szCs w:val="18"/>
              </w:rPr>
            </w:pPr>
            <w:r w:rsidRPr="00655680">
              <w:rPr>
                <w:rFonts w:ascii="宋体" w:eastAsia="宋体" w:hAnsi="宋体" w:cs="Times New Roman" w:hint="eastAsia"/>
                <w:sz w:val="18"/>
                <w:szCs w:val="18"/>
              </w:rPr>
              <w:t>讨论班</w:t>
            </w:r>
          </w:p>
          <w:p w:rsidR="00655680" w:rsidRPr="00655680" w:rsidRDefault="00655680" w:rsidP="00655680">
            <w:pPr>
              <w:widowControl/>
              <w:snapToGrid w:val="0"/>
              <w:spacing w:line="280" w:lineRule="atLeast"/>
              <w:jc w:val="center"/>
              <w:rPr>
                <w:rFonts w:ascii="宋体" w:eastAsia="宋体" w:hAnsi="宋体" w:cs="Times New Roman"/>
                <w:sz w:val="18"/>
                <w:szCs w:val="18"/>
              </w:rPr>
            </w:pPr>
            <w:r w:rsidRPr="00655680">
              <w:rPr>
                <w:rFonts w:ascii="宋体" w:eastAsia="宋体" w:hAnsi="宋体" w:cs="Times New Roman" w:hint="eastAsia"/>
                <w:sz w:val="18"/>
                <w:szCs w:val="18"/>
              </w:rPr>
              <w:t>（硕士）</w:t>
            </w:r>
          </w:p>
        </w:tc>
        <w:tc>
          <w:tcPr>
            <w:tcW w:w="674" w:type="pct"/>
            <w:tcBorders>
              <w:top w:val="single" w:sz="4" w:space="0" w:color="auto"/>
              <w:left w:val="nil"/>
              <w:bottom w:val="single" w:sz="4" w:space="0" w:color="auto"/>
              <w:right w:val="single" w:sz="4" w:space="0" w:color="auto"/>
            </w:tcBorders>
            <w:vAlign w:val="center"/>
            <w:hideMark/>
          </w:tcPr>
          <w:p w:rsidR="00655680" w:rsidRPr="00655680" w:rsidRDefault="00655680" w:rsidP="00655680">
            <w:pPr>
              <w:snapToGrid w:val="0"/>
              <w:spacing w:line="280" w:lineRule="atLeast"/>
              <w:jc w:val="center"/>
              <w:rPr>
                <w:rFonts w:ascii="Calibri" w:eastAsia="宋体" w:hAnsi="Calibri" w:cs="宋体"/>
                <w:color w:val="000000"/>
                <w:spacing w:val="11"/>
                <w:kern w:val="0"/>
                <w:sz w:val="18"/>
                <w:szCs w:val="18"/>
              </w:rPr>
            </w:pPr>
            <w:r w:rsidRPr="00655680">
              <w:rPr>
                <w:rFonts w:ascii="Calibri" w:eastAsia="宋体" w:hAnsi="Calibri" w:cs="Times New Roman" w:hint="eastAsia"/>
                <w:color w:val="000000"/>
                <w:spacing w:val="11"/>
                <w:kern w:val="0"/>
                <w:sz w:val="18"/>
                <w:szCs w:val="18"/>
              </w:rPr>
              <w:t>1</w:t>
            </w:r>
          </w:p>
        </w:tc>
        <w:tc>
          <w:tcPr>
            <w:tcW w:w="2789" w:type="pct"/>
            <w:gridSpan w:val="3"/>
            <w:tcBorders>
              <w:top w:val="single" w:sz="4" w:space="0" w:color="auto"/>
              <w:left w:val="nil"/>
              <w:bottom w:val="single" w:sz="4" w:space="0" w:color="auto"/>
              <w:right w:val="single" w:sz="4" w:space="0" w:color="auto"/>
            </w:tcBorders>
            <w:vAlign w:val="center"/>
            <w:hideMark/>
          </w:tcPr>
          <w:p w:rsidR="00655680" w:rsidRPr="00655680" w:rsidRDefault="00655680" w:rsidP="00655680">
            <w:pPr>
              <w:snapToGrid w:val="0"/>
              <w:spacing w:line="280" w:lineRule="atLeast"/>
              <w:jc w:val="left"/>
              <w:rPr>
                <w:rFonts w:ascii="Calibri" w:eastAsia="宋体" w:hAnsi="Calibri" w:cs="宋体"/>
                <w:color w:val="000000"/>
                <w:spacing w:val="11"/>
                <w:kern w:val="0"/>
                <w:sz w:val="18"/>
                <w:szCs w:val="18"/>
              </w:rPr>
            </w:pPr>
            <w:r w:rsidRPr="00655680">
              <w:rPr>
                <w:rFonts w:ascii="Calibri" w:eastAsia="宋体" w:hAnsi="Calibri" w:cs="Times New Roman" w:hint="eastAsia"/>
                <w:color w:val="000000"/>
                <w:spacing w:val="11"/>
                <w:kern w:val="0"/>
                <w:sz w:val="18"/>
                <w:szCs w:val="18"/>
              </w:rPr>
              <w:t> </w:t>
            </w:r>
            <w:r w:rsidRPr="00655680">
              <w:rPr>
                <w:rFonts w:ascii="Calibri" w:eastAsia="宋体" w:hAnsi="Calibri" w:cs="宋体"/>
                <w:color w:val="000000"/>
                <w:spacing w:val="11"/>
                <w:kern w:val="0"/>
                <w:sz w:val="18"/>
                <w:szCs w:val="18"/>
              </w:rPr>
              <w:t> </w:t>
            </w:r>
            <w:r w:rsidRPr="00655680">
              <w:rPr>
                <w:rFonts w:ascii="Calibri" w:eastAsia="宋体" w:hAnsi="Calibri" w:cs="Times New Roman" w:hint="eastAsia"/>
                <w:color w:val="000000"/>
                <w:spacing w:val="11"/>
                <w:kern w:val="0"/>
                <w:sz w:val="18"/>
                <w:szCs w:val="18"/>
              </w:rPr>
              <w:t>讨论班指一定范围内的研究生在指导者的引导下围绕特定主题进行研讨，一般由研究生导师组织、以研究方向或课题组为单位设立。讨论班定期举行，每期有明确的主题，要求研究生充分参与讨论，展开学术争鸣。自第三学期开始，应至少每两周参加一次讨论班。每次讨论班应有完整记录。按</w:t>
            </w:r>
            <w:r w:rsidRPr="00655680">
              <w:rPr>
                <w:rFonts w:ascii="Calibri" w:eastAsia="宋体" w:hAnsi="Calibri" w:cs="宋体"/>
                <w:color w:val="000000"/>
                <w:spacing w:val="11"/>
                <w:kern w:val="0"/>
                <w:sz w:val="18"/>
                <w:szCs w:val="18"/>
              </w:rPr>
              <w:t xml:space="preserve"> “</w:t>
            </w:r>
            <w:r w:rsidRPr="00655680">
              <w:rPr>
                <w:rFonts w:ascii="宋体" w:eastAsia="宋体" w:hAnsi="宋体" w:cs="宋体"/>
                <w:color w:val="000000"/>
                <w:spacing w:val="11"/>
                <w:kern w:val="0"/>
                <w:sz w:val="18"/>
                <w:szCs w:val="18"/>
              </w:rPr>
              <w:t>通过</w:t>
            </w:r>
            <w:r w:rsidRPr="00655680">
              <w:rPr>
                <w:rFonts w:ascii="Calibri" w:eastAsia="宋体" w:hAnsi="Calibri" w:cs="宋体"/>
                <w:color w:val="000000"/>
                <w:spacing w:val="11"/>
                <w:kern w:val="0"/>
                <w:sz w:val="18"/>
                <w:szCs w:val="18"/>
              </w:rPr>
              <w:t>”</w:t>
            </w:r>
            <w:r w:rsidRPr="00655680">
              <w:rPr>
                <w:rFonts w:ascii="宋体" w:eastAsia="宋体" w:hAnsi="宋体" w:cs="宋体"/>
                <w:color w:val="000000"/>
                <w:spacing w:val="11"/>
                <w:kern w:val="0"/>
                <w:sz w:val="18"/>
                <w:szCs w:val="18"/>
              </w:rPr>
              <w:t>、</w:t>
            </w:r>
            <w:r w:rsidRPr="00655680">
              <w:rPr>
                <w:rFonts w:ascii="Calibri" w:eastAsia="宋体" w:hAnsi="Calibri" w:cs="宋体"/>
                <w:color w:val="000000"/>
                <w:spacing w:val="11"/>
                <w:kern w:val="0"/>
                <w:sz w:val="18"/>
                <w:szCs w:val="18"/>
              </w:rPr>
              <w:t>“</w:t>
            </w:r>
            <w:r w:rsidRPr="00655680">
              <w:rPr>
                <w:rFonts w:ascii="宋体" w:eastAsia="宋体" w:hAnsi="宋体" w:cs="宋体"/>
                <w:color w:val="000000"/>
                <w:spacing w:val="11"/>
                <w:kern w:val="0"/>
                <w:sz w:val="18"/>
                <w:szCs w:val="18"/>
              </w:rPr>
              <w:t>不通过</w:t>
            </w:r>
            <w:r w:rsidRPr="00655680">
              <w:rPr>
                <w:rFonts w:ascii="Calibri" w:eastAsia="宋体" w:hAnsi="Calibri" w:cs="宋体"/>
                <w:color w:val="000000"/>
                <w:spacing w:val="11"/>
                <w:kern w:val="0"/>
                <w:sz w:val="18"/>
                <w:szCs w:val="18"/>
              </w:rPr>
              <w:t>”</w:t>
            </w:r>
            <w:r w:rsidRPr="00655680">
              <w:rPr>
                <w:rFonts w:ascii="宋体" w:eastAsia="宋体" w:hAnsi="宋体" w:cs="宋体"/>
                <w:color w:val="000000"/>
                <w:spacing w:val="11"/>
                <w:kern w:val="0"/>
                <w:sz w:val="18"/>
                <w:szCs w:val="18"/>
              </w:rPr>
              <w:t>记录</w:t>
            </w:r>
            <w:r w:rsidRPr="00655680">
              <w:rPr>
                <w:rFonts w:ascii="Calibri" w:eastAsia="宋体" w:hAnsi="Calibri" w:cs="Times New Roman" w:hint="eastAsia"/>
                <w:color w:val="000000"/>
                <w:spacing w:val="11"/>
                <w:kern w:val="0"/>
                <w:sz w:val="18"/>
                <w:szCs w:val="18"/>
              </w:rPr>
              <w:t>成绩，提交毕业申请时与其它材料一并送交。</w:t>
            </w:r>
          </w:p>
        </w:tc>
        <w:tc>
          <w:tcPr>
            <w:tcW w:w="521" w:type="pct"/>
            <w:tcBorders>
              <w:top w:val="single" w:sz="4" w:space="0" w:color="auto"/>
              <w:left w:val="nil"/>
              <w:bottom w:val="single" w:sz="4" w:space="0" w:color="auto"/>
              <w:right w:val="single" w:sz="4" w:space="0" w:color="auto"/>
            </w:tcBorders>
            <w:vAlign w:val="center"/>
          </w:tcPr>
          <w:p w:rsidR="00655680" w:rsidRPr="00655680" w:rsidRDefault="00655680" w:rsidP="00655680">
            <w:pPr>
              <w:widowControl/>
              <w:snapToGrid w:val="0"/>
              <w:spacing w:line="280" w:lineRule="atLeast"/>
              <w:jc w:val="center"/>
              <w:rPr>
                <w:rFonts w:ascii="Calibri" w:eastAsia="宋体" w:hAnsi="Calibri" w:cs="宋体"/>
                <w:color w:val="000000"/>
                <w:spacing w:val="11"/>
                <w:kern w:val="0"/>
                <w:sz w:val="18"/>
                <w:szCs w:val="18"/>
              </w:rPr>
            </w:pPr>
          </w:p>
        </w:tc>
      </w:tr>
      <w:tr w:rsidR="00655680" w:rsidRPr="00655680" w:rsidTr="00655680">
        <w:trPr>
          <w:trHeight w:val="1111"/>
        </w:trPr>
        <w:tc>
          <w:tcPr>
            <w:tcW w:w="1016" w:type="pct"/>
            <w:gridSpan w:val="2"/>
            <w:tcBorders>
              <w:top w:val="single" w:sz="4" w:space="0" w:color="auto"/>
              <w:left w:val="single" w:sz="4" w:space="0" w:color="auto"/>
              <w:bottom w:val="single" w:sz="4" w:space="0" w:color="auto"/>
              <w:right w:val="single" w:sz="4" w:space="0" w:color="auto"/>
            </w:tcBorders>
            <w:vAlign w:val="center"/>
            <w:hideMark/>
          </w:tcPr>
          <w:p w:rsidR="00655680" w:rsidRPr="00655680" w:rsidRDefault="00655680" w:rsidP="00655680">
            <w:pPr>
              <w:widowControl/>
              <w:snapToGrid w:val="0"/>
              <w:spacing w:line="280" w:lineRule="atLeast"/>
              <w:jc w:val="center"/>
              <w:rPr>
                <w:rFonts w:ascii="宋体" w:eastAsia="宋体" w:hAnsi="宋体" w:cs="Times New Roman"/>
                <w:sz w:val="18"/>
                <w:szCs w:val="18"/>
              </w:rPr>
            </w:pPr>
            <w:r w:rsidRPr="00655680">
              <w:rPr>
                <w:rFonts w:ascii="宋体" w:eastAsia="宋体" w:hAnsi="宋体" w:cs="Times New Roman" w:hint="eastAsia"/>
                <w:sz w:val="18"/>
                <w:szCs w:val="18"/>
              </w:rPr>
              <w:t>讨论班</w:t>
            </w:r>
          </w:p>
          <w:p w:rsidR="00655680" w:rsidRPr="00655680" w:rsidRDefault="00655680" w:rsidP="00655680">
            <w:pPr>
              <w:widowControl/>
              <w:snapToGrid w:val="0"/>
              <w:spacing w:line="280" w:lineRule="atLeast"/>
              <w:jc w:val="center"/>
              <w:rPr>
                <w:rFonts w:ascii="宋体" w:eastAsia="宋体" w:hAnsi="宋体" w:cs="Times New Roman"/>
                <w:sz w:val="18"/>
                <w:szCs w:val="18"/>
              </w:rPr>
            </w:pPr>
            <w:r w:rsidRPr="00655680">
              <w:rPr>
                <w:rFonts w:ascii="宋体" w:eastAsia="宋体" w:hAnsi="宋体" w:cs="Times New Roman" w:hint="eastAsia"/>
                <w:sz w:val="18"/>
                <w:szCs w:val="18"/>
              </w:rPr>
              <w:t>（博士）</w:t>
            </w:r>
          </w:p>
        </w:tc>
        <w:tc>
          <w:tcPr>
            <w:tcW w:w="674" w:type="pct"/>
            <w:tcBorders>
              <w:top w:val="single" w:sz="4" w:space="0" w:color="auto"/>
              <w:left w:val="nil"/>
              <w:bottom w:val="single" w:sz="4" w:space="0" w:color="auto"/>
              <w:right w:val="single" w:sz="4" w:space="0" w:color="auto"/>
            </w:tcBorders>
            <w:vAlign w:val="center"/>
            <w:hideMark/>
          </w:tcPr>
          <w:p w:rsidR="00655680" w:rsidRPr="00655680" w:rsidRDefault="00655680" w:rsidP="00655680">
            <w:pPr>
              <w:snapToGrid w:val="0"/>
              <w:spacing w:line="280" w:lineRule="atLeast"/>
              <w:jc w:val="center"/>
              <w:rPr>
                <w:rFonts w:ascii="Calibri" w:eastAsia="宋体" w:hAnsi="Calibri" w:cs="宋体"/>
                <w:color w:val="000000"/>
                <w:spacing w:val="11"/>
                <w:kern w:val="0"/>
                <w:sz w:val="18"/>
                <w:szCs w:val="18"/>
              </w:rPr>
            </w:pPr>
            <w:r w:rsidRPr="00655680">
              <w:rPr>
                <w:rFonts w:ascii="Calibri" w:eastAsia="宋体" w:hAnsi="Calibri" w:cs="Times New Roman" w:hint="eastAsia"/>
                <w:color w:val="000000"/>
                <w:spacing w:val="11"/>
                <w:kern w:val="0"/>
                <w:sz w:val="18"/>
                <w:szCs w:val="18"/>
              </w:rPr>
              <w:t>1</w:t>
            </w:r>
          </w:p>
        </w:tc>
        <w:tc>
          <w:tcPr>
            <w:tcW w:w="2789" w:type="pct"/>
            <w:gridSpan w:val="3"/>
            <w:tcBorders>
              <w:top w:val="single" w:sz="4" w:space="0" w:color="auto"/>
              <w:left w:val="nil"/>
              <w:bottom w:val="single" w:sz="4" w:space="0" w:color="auto"/>
              <w:right w:val="single" w:sz="4" w:space="0" w:color="auto"/>
            </w:tcBorders>
            <w:vAlign w:val="center"/>
            <w:hideMark/>
          </w:tcPr>
          <w:p w:rsidR="00655680" w:rsidRPr="00655680" w:rsidRDefault="00655680" w:rsidP="00655680">
            <w:pPr>
              <w:snapToGrid w:val="0"/>
              <w:spacing w:line="280" w:lineRule="atLeast"/>
              <w:jc w:val="left"/>
              <w:rPr>
                <w:rFonts w:ascii="Calibri" w:eastAsia="宋体" w:hAnsi="Calibri" w:cs="宋体"/>
                <w:color w:val="000000"/>
                <w:spacing w:val="11"/>
                <w:kern w:val="0"/>
                <w:sz w:val="18"/>
                <w:szCs w:val="18"/>
              </w:rPr>
            </w:pPr>
            <w:r w:rsidRPr="00655680">
              <w:rPr>
                <w:rFonts w:ascii="Calibri" w:eastAsia="宋体" w:hAnsi="Calibri" w:cs="Times New Roman" w:hint="eastAsia"/>
                <w:color w:val="000000"/>
                <w:spacing w:val="11"/>
                <w:kern w:val="0"/>
                <w:sz w:val="18"/>
                <w:szCs w:val="18"/>
              </w:rPr>
              <w:t> </w:t>
            </w:r>
            <w:r w:rsidRPr="00655680">
              <w:rPr>
                <w:rFonts w:ascii="Calibri" w:eastAsia="宋体" w:hAnsi="Calibri" w:cs="宋体"/>
                <w:color w:val="000000"/>
                <w:spacing w:val="11"/>
                <w:kern w:val="0"/>
                <w:sz w:val="18"/>
                <w:szCs w:val="18"/>
              </w:rPr>
              <w:t> </w:t>
            </w:r>
            <w:r w:rsidRPr="00655680">
              <w:rPr>
                <w:rFonts w:ascii="Calibri" w:eastAsia="宋体" w:hAnsi="Calibri" w:cs="Times New Roman" w:hint="eastAsia"/>
                <w:color w:val="000000"/>
                <w:spacing w:val="11"/>
                <w:kern w:val="0"/>
                <w:sz w:val="18"/>
                <w:szCs w:val="18"/>
              </w:rPr>
              <w:t>讨论班指一定范围内的研究生在指导者的引导下围绕特定主题进行研讨，一般由研究生导师组织、以研究方向或课题组为单位设立。讨论班定期举行，每期有明确的主题，要求研究生充分参与讨论，展开学术争鸣。自第二学期开始，应至少每两周参加一次讨论班。每次讨论班应有完整记录。按</w:t>
            </w:r>
            <w:r w:rsidRPr="00655680">
              <w:rPr>
                <w:rFonts w:ascii="Calibri" w:eastAsia="宋体" w:hAnsi="Calibri" w:cs="宋体"/>
                <w:color w:val="000000"/>
                <w:spacing w:val="11"/>
                <w:kern w:val="0"/>
                <w:sz w:val="18"/>
                <w:szCs w:val="18"/>
              </w:rPr>
              <w:t xml:space="preserve"> “</w:t>
            </w:r>
            <w:r w:rsidRPr="00655680">
              <w:rPr>
                <w:rFonts w:ascii="宋体" w:eastAsia="宋体" w:hAnsi="宋体" w:cs="宋体"/>
                <w:color w:val="000000"/>
                <w:spacing w:val="11"/>
                <w:kern w:val="0"/>
                <w:sz w:val="18"/>
                <w:szCs w:val="18"/>
              </w:rPr>
              <w:t>通过</w:t>
            </w:r>
            <w:r w:rsidRPr="00655680">
              <w:rPr>
                <w:rFonts w:ascii="Calibri" w:eastAsia="宋体" w:hAnsi="Calibri" w:cs="宋体"/>
                <w:color w:val="000000"/>
                <w:spacing w:val="11"/>
                <w:kern w:val="0"/>
                <w:sz w:val="18"/>
                <w:szCs w:val="18"/>
              </w:rPr>
              <w:t>”</w:t>
            </w:r>
            <w:r w:rsidRPr="00655680">
              <w:rPr>
                <w:rFonts w:ascii="宋体" w:eastAsia="宋体" w:hAnsi="宋体" w:cs="宋体"/>
                <w:color w:val="000000"/>
                <w:spacing w:val="11"/>
                <w:kern w:val="0"/>
                <w:sz w:val="18"/>
                <w:szCs w:val="18"/>
              </w:rPr>
              <w:t>、</w:t>
            </w:r>
            <w:r w:rsidRPr="00655680">
              <w:rPr>
                <w:rFonts w:ascii="Calibri" w:eastAsia="宋体" w:hAnsi="Calibri" w:cs="宋体"/>
                <w:color w:val="000000"/>
                <w:spacing w:val="11"/>
                <w:kern w:val="0"/>
                <w:sz w:val="18"/>
                <w:szCs w:val="18"/>
              </w:rPr>
              <w:t>“</w:t>
            </w:r>
            <w:r w:rsidRPr="00655680">
              <w:rPr>
                <w:rFonts w:ascii="宋体" w:eastAsia="宋体" w:hAnsi="宋体" w:cs="宋体"/>
                <w:color w:val="000000"/>
                <w:spacing w:val="11"/>
                <w:kern w:val="0"/>
                <w:sz w:val="18"/>
                <w:szCs w:val="18"/>
              </w:rPr>
              <w:t>不通过</w:t>
            </w:r>
            <w:r w:rsidRPr="00655680">
              <w:rPr>
                <w:rFonts w:ascii="Calibri" w:eastAsia="宋体" w:hAnsi="Calibri" w:cs="宋体"/>
                <w:color w:val="000000"/>
                <w:spacing w:val="11"/>
                <w:kern w:val="0"/>
                <w:sz w:val="18"/>
                <w:szCs w:val="18"/>
              </w:rPr>
              <w:t>”</w:t>
            </w:r>
            <w:r w:rsidRPr="00655680">
              <w:rPr>
                <w:rFonts w:ascii="宋体" w:eastAsia="宋体" w:hAnsi="宋体" w:cs="宋体"/>
                <w:color w:val="000000"/>
                <w:spacing w:val="11"/>
                <w:kern w:val="0"/>
                <w:sz w:val="18"/>
                <w:szCs w:val="18"/>
              </w:rPr>
              <w:t>记录</w:t>
            </w:r>
            <w:r w:rsidRPr="00655680">
              <w:rPr>
                <w:rFonts w:ascii="Calibri" w:eastAsia="宋体" w:hAnsi="Calibri" w:cs="Times New Roman" w:hint="eastAsia"/>
                <w:color w:val="000000"/>
                <w:spacing w:val="11"/>
                <w:kern w:val="0"/>
                <w:sz w:val="18"/>
                <w:szCs w:val="18"/>
              </w:rPr>
              <w:t>成绩，提交毕业申请时与其它材料一并送交。</w:t>
            </w:r>
          </w:p>
        </w:tc>
        <w:tc>
          <w:tcPr>
            <w:tcW w:w="521" w:type="pct"/>
            <w:tcBorders>
              <w:top w:val="single" w:sz="4" w:space="0" w:color="auto"/>
              <w:left w:val="nil"/>
              <w:bottom w:val="single" w:sz="4" w:space="0" w:color="auto"/>
              <w:right w:val="single" w:sz="4" w:space="0" w:color="auto"/>
            </w:tcBorders>
            <w:vAlign w:val="center"/>
            <w:hideMark/>
          </w:tcPr>
          <w:p w:rsidR="00655680" w:rsidRPr="00655680" w:rsidRDefault="00655680" w:rsidP="00D424FF">
            <w:pPr>
              <w:widowControl/>
              <w:snapToGrid w:val="0"/>
              <w:spacing w:line="280" w:lineRule="atLeast"/>
              <w:jc w:val="center"/>
              <w:rPr>
                <w:rFonts w:ascii="Calibri" w:eastAsia="宋体" w:hAnsi="Calibri" w:cs="宋体"/>
                <w:color w:val="000000"/>
                <w:spacing w:val="11"/>
                <w:kern w:val="0"/>
                <w:sz w:val="18"/>
                <w:szCs w:val="18"/>
              </w:rPr>
            </w:pPr>
            <w:r w:rsidRPr="00655680">
              <w:rPr>
                <w:rFonts w:ascii="宋体" w:eastAsia="宋体" w:hAnsi="宋体" w:cs="Times New Roman" w:hint="eastAsia"/>
                <w:spacing w:val="11"/>
                <w:kern w:val="0"/>
                <w:sz w:val="18"/>
                <w:szCs w:val="18"/>
              </w:rPr>
              <w:t>含硕博</w:t>
            </w:r>
          </w:p>
        </w:tc>
      </w:tr>
      <w:tr w:rsidR="00655680" w:rsidRPr="00655680" w:rsidTr="00655680">
        <w:trPr>
          <w:trHeight w:val="1000"/>
        </w:trPr>
        <w:tc>
          <w:tcPr>
            <w:tcW w:w="1016" w:type="pct"/>
            <w:gridSpan w:val="2"/>
            <w:tcBorders>
              <w:top w:val="single" w:sz="4" w:space="0" w:color="auto"/>
              <w:left w:val="single" w:sz="4" w:space="0" w:color="auto"/>
              <w:bottom w:val="single" w:sz="4" w:space="0" w:color="auto"/>
              <w:right w:val="single" w:sz="4" w:space="0" w:color="auto"/>
            </w:tcBorders>
            <w:vAlign w:val="center"/>
            <w:hideMark/>
          </w:tcPr>
          <w:p w:rsidR="00655680" w:rsidRPr="00655680" w:rsidRDefault="00655680" w:rsidP="00655680">
            <w:pPr>
              <w:widowControl/>
              <w:snapToGrid w:val="0"/>
              <w:spacing w:line="280" w:lineRule="atLeast"/>
              <w:jc w:val="center"/>
              <w:rPr>
                <w:rFonts w:ascii="宋体" w:eastAsia="宋体" w:hAnsi="宋体" w:cs="Times New Roman"/>
                <w:sz w:val="18"/>
                <w:szCs w:val="18"/>
              </w:rPr>
            </w:pPr>
            <w:r w:rsidRPr="00655680">
              <w:rPr>
                <w:rFonts w:ascii="宋体" w:eastAsia="宋体" w:hAnsi="宋体" w:cs="Times New Roman" w:hint="eastAsia"/>
                <w:sz w:val="18"/>
                <w:szCs w:val="18"/>
              </w:rPr>
              <w:t>社会实践</w:t>
            </w:r>
          </w:p>
          <w:p w:rsidR="00655680" w:rsidRPr="00655680" w:rsidRDefault="00655680" w:rsidP="00655680">
            <w:pPr>
              <w:widowControl/>
              <w:snapToGrid w:val="0"/>
              <w:spacing w:line="280" w:lineRule="atLeast"/>
              <w:jc w:val="center"/>
              <w:rPr>
                <w:rFonts w:ascii="宋体" w:eastAsia="宋体" w:hAnsi="宋体" w:cs="Times New Roman"/>
                <w:sz w:val="18"/>
                <w:szCs w:val="18"/>
              </w:rPr>
            </w:pPr>
            <w:r w:rsidRPr="00655680">
              <w:rPr>
                <w:rFonts w:ascii="宋体" w:eastAsia="宋体" w:hAnsi="宋体" w:cs="Times New Roman" w:hint="eastAsia"/>
                <w:sz w:val="18"/>
                <w:szCs w:val="18"/>
              </w:rPr>
              <w:t>（硕士）</w:t>
            </w:r>
          </w:p>
        </w:tc>
        <w:tc>
          <w:tcPr>
            <w:tcW w:w="674" w:type="pct"/>
            <w:tcBorders>
              <w:top w:val="single" w:sz="4" w:space="0" w:color="auto"/>
              <w:left w:val="nil"/>
              <w:bottom w:val="single" w:sz="4" w:space="0" w:color="auto"/>
              <w:right w:val="single" w:sz="4" w:space="0" w:color="auto"/>
            </w:tcBorders>
            <w:vAlign w:val="center"/>
            <w:hideMark/>
          </w:tcPr>
          <w:p w:rsidR="00655680" w:rsidRPr="00655680" w:rsidRDefault="00655680" w:rsidP="00655680">
            <w:pPr>
              <w:snapToGrid w:val="0"/>
              <w:spacing w:line="280" w:lineRule="atLeast"/>
              <w:jc w:val="center"/>
              <w:rPr>
                <w:rFonts w:ascii="Calibri" w:eastAsia="宋体" w:hAnsi="Calibri" w:cs="宋体"/>
                <w:color w:val="000000"/>
                <w:spacing w:val="11"/>
                <w:kern w:val="0"/>
                <w:sz w:val="18"/>
                <w:szCs w:val="18"/>
              </w:rPr>
            </w:pPr>
            <w:r w:rsidRPr="00655680">
              <w:rPr>
                <w:rFonts w:ascii="Calibri" w:eastAsia="宋体" w:hAnsi="Calibri" w:cs="Times New Roman" w:hint="eastAsia"/>
                <w:color w:val="000000"/>
                <w:spacing w:val="11"/>
                <w:kern w:val="0"/>
                <w:sz w:val="18"/>
                <w:szCs w:val="18"/>
              </w:rPr>
              <w:t>1</w:t>
            </w:r>
          </w:p>
        </w:tc>
        <w:tc>
          <w:tcPr>
            <w:tcW w:w="2789" w:type="pct"/>
            <w:gridSpan w:val="3"/>
            <w:tcBorders>
              <w:top w:val="single" w:sz="4" w:space="0" w:color="auto"/>
              <w:left w:val="nil"/>
              <w:bottom w:val="single" w:sz="4" w:space="0" w:color="auto"/>
              <w:right w:val="single" w:sz="4" w:space="0" w:color="auto"/>
            </w:tcBorders>
            <w:vAlign w:val="center"/>
            <w:hideMark/>
          </w:tcPr>
          <w:p w:rsidR="00655680" w:rsidRPr="00655680" w:rsidRDefault="00655680" w:rsidP="00655680">
            <w:pPr>
              <w:snapToGrid w:val="0"/>
              <w:spacing w:line="280" w:lineRule="atLeast"/>
              <w:jc w:val="left"/>
              <w:rPr>
                <w:rFonts w:ascii="Calibri" w:eastAsia="宋体" w:hAnsi="Calibri" w:cs="宋体"/>
                <w:color w:val="000000"/>
                <w:spacing w:val="11"/>
                <w:kern w:val="0"/>
                <w:sz w:val="18"/>
                <w:szCs w:val="18"/>
              </w:rPr>
            </w:pPr>
            <w:r w:rsidRPr="00655680">
              <w:rPr>
                <w:rFonts w:ascii="Calibri" w:eastAsia="宋体" w:hAnsi="Calibri" w:cs="宋体"/>
                <w:color w:val="000000"/>
                <w:spacing w:val="11"/>
                <w:kern w:val="0"/>
                <w:sz w:val="18"/>
                <w:szCs w:val="18"/>
              </w:rPr>
              <w:t>各导师可根据专业研究方向和课题研究实际，加强创新创业教育，增强研究生学术创新精神服务国家和社会的意识，本着与专业学习相结合、与了解和解决热点实际问题相结合、与学术创新精神相适应、与研究生就业相结合的原则，安排实践方式、时间并作出要求。</w:t>
            </w:r>
          </w:p>
          <w:p w:rsidR="00655680" w:rsidRPr="00655680" w:rsidRDefault="00655680" w:rsidP="00655680">
            <w:pPr>
              <w:snapToGrid w:val="0"/>
              <w:spacing w:line="280" w:lineRule="atLeast"/>
              <w:jc w:val="left"/>
              <w:rPr>
                <w:rFonts w:ascii="Calibri" w:eastAsia="宋体" w:hAnsi="Calibri" w:cs="宋体"/>
                <w:color w:val="000000"/>
                <w:spacing w:val="11"/>
                <w:kern w:val="0"/>
                <w:sz w:val="18"/>
                <w:szCs w:val="18"/>
              </w:rPr>
            </w:pPr>
            <w:r w:rsidRPr="00655680">
              <w:rPr>
                <w:rFonts w:ascii="Calibri" w:eastAsia="宋体" w:hAnsi="Calibri" w:cs="Times New Roman" w:hint="eastAsia"/>
                <w:color w:val="000000"/>
                <w:spacing w:val="11"/>
                <w:kern w:val="0"/>
                <w:sz w:val="18"/>
                <w:szCs w:val="18"/>
              </w:rPr>
              <w:t xml:space="preserve">  </w:t>
            </w:r>
            <w:r w:rsidRPr="00655680">
              <w:rPr>
                <w:rFonts w:ascii="Calibri" w:eastAsia="宋体" w:hAnsi="Calibri" w:cs="Times New Roman" w:hint="eastAsia"/>
                <w:color w:val="000000"/>
                <w:spacing w:val="11"/>
                <w:kern w:val="0"/>
                <w:sz w:val="18"/>
                <w:szCs w:val="18"/>
              </w:rPr>
              <w:t>社会实践结束由研究生填写《研究生社会实践报告》，导师按</w:t>
            </w:r>
            <w:r w:rsidRPr="00655680">
              <w:rPr>
                <w:rFonts w:ascii="Calibri" w:eastAsia="宋体" w:hAnsi="Calibri" w:cs="宋体"/>
                <w:color w:val="000000"/>
                <w:spacing w:val="11"/>
                <w:kern w:val="0"/>
                <w:sz w:val="18"/>
                <w:szCs w:val="18"/>
              </w:rPr>
              <w:t xml:space="preserve"> “</w:t>
            </w:r>
            <w:r w:rsidRPr="00655680">
              <w:rPr>
                <w:rFonts w:ascii="宋体" w:eastAsia="宋体" w:hAnsi="宋体" w:cs="宋体"/>
                <w:color w:val="000000"/>
                <w:spacing w:val="11"/>
                <w:kern w:val="0"/>
                <w:sz w:val="18"/>
                <w:szCs w:val="18"/>
              </w:rPr>
              <w:t>通过</w:t>
            </w:r>
            <w:r w:rsidRPr="00655680">
              <w:rPr>
                <w:rFonts w:ascii="Calibri" w:eastAsia="宋体" w:hAnsi="Calibri" w:cs="宋体"/>
                <w:color w:val="000000"/>
                <w:spacing w:val="11"/>
                <w:kern w:val="0"/>
                <w:sz w:val="18"/>
                <w:szCs w:val="18"/>
              </w:rPr>
              <w:t>”</w:t>
            </w:r>
            <w:r w:rsidRPr="00655680">
              <w:rPr>
                <w:rFonts w:ascii="宋体" w:eastAsia="宋体" w:hAnsi="宋体" w:cs="宋体"/>
                <w:color w:val="000000"/>
                <w:spacing w:val="11"/>
                <w:kern w:val="0"/>
                <w:sz w:val="18"/>
                <w:szCs w:val="18"/>
              </w:rPr>
              <w:t>、</w:t>
            </w:r>
            <w:r w:rsidRPr="00655680">
              <w:rPr>
                <w:rFonts w:ascii="Calibri" w:eastAsia="宋体" w:hAnsi="Calibri" w:cs="宋体"/>
                <w:color w:val="000000"/>
                <w:spacing w:val="11"/>
                <w:kern w:val="0"/>
                <w:sz w:val="18"/>
                <w:szCs w:val="18"/>
              </w:rPr>
              <w:t>“</w:t>
            </w:r>
            <w:r w:rsidRPr="00655680">
              <w:rPr>
                <w:rFonts w:ascii="宋体" w:eastAsia="宋体" w:hAnsi="宋体" w:cs="宋体"/>
                <w:color w:val="000000"/>
                <w:spacing w:val="11"/>
                <w:kern w:val="0"/>
                <w:sz w:val="18"/>
                <w:szCs w:val="18"/>
              </w:rPr>
              <w:t>不通过</w:t>
            </w:r>
            <w:r w:rsidRPr="00655680">
              <w:rPr>
                <w:rFonts w:ascii="Calibri" w:eastAsia="宋体" w:hAnsi="Calibri" w:cs="宋体"/>
                <w:color w:val="000000"/>
                <w:spacing w:val="11"/>
                <w:kern w:val="0"/>
                <w:sz w:val="18"/>
                <w:szCs w:val="18"/>
              </w:rPr>
              <w:t>”</w:t>
            </w:r>
            <w:r w:rsidRPr="00655680">
              <w:rPr>
                <w:rFonts w:ascii="宋体" w:eastAsia="宋体" w:hAnsi="宋体" w:cs="宋体"/>
                <w:color w:val="000000"/>
                <w:spacing w:val="11"/>
                <w:kern w:val="0"/>
                <w:sz w:val="18"/>
                <w:szCs w:val="18"/>
              </w:rPr>
              <w:t>记录</w:t>
            </w:r>
            <w:r w:rsidRPr="00655680">
              <w:rPr>
                <w:rFonts w:ascii="Calibri" w:eastAsia="宋体" w:hAnsi="Calibri" w:cs="Times New Roman" w:hint="eastAsia"/>
                <w:color w:val="000000"/>
                <w:spacing w:val="11"/>
                <w:kern w:val="0"/>
                <w:sz w:val="18"/>
                <w:szCs w:val="18"/>
              </w:rPr>
              <w:t>成绩，提交毕业申请时与其它材料一并送交。</w:t>
            </w:r>
          </w:p>
        </w:tc>
        <w:tc>
          <w:tcPr>
            <w:tcW w:w="521" w:type="pct"/>
            <w:tcBorders>
              <w:top w:val="single" w:sz="4" w:space="0" w:color="auto"/>
              <w:left w:val="nil"/>
              <w:bottom w:val="single" w:sz="4" w:space="0" w:color="auto"/>
              <w:right w:val="single" w:sz="4" w:space="0" w:color="auto"/>
            </w:tcBorders>
            <w:vAlign w:val="center"/>
          </w:tcPr>
          <w:p w:rsidR="00655680" w:rsidRPr="00655680" w:rsidRDefault="00655680" w:rsidP="00655680">
            <w:pPr>
              <w:widowControl/>
              <w:snapToGrid w:val="0"/>
              <w:spacing w:line="280" w:lineRule="atLeast"/>
              <w:jc w:val="center"/>
              <w:rPr>
                <w:rFonts w:ascii="Calibri" w:eastAsia="宋体" w:hAnsi="Calibri" w:cs="宋体"/>
                <w:color w:val="000000"/>
                <w:spacing w:val="11"/>
                <w:kern w:val="0"/>
                <w:sz w:val="18"/>
                <w:szCs w:val="18"/>
              </w:rPr>
            </w:pPr>
          </w:p>
        </w:tc>
      </w:tr>
      <w:tr w:rsidR="00655680" w:rsidRPr="00655680" w:rsidTr="00655680">
        <w:trPr>
          <w:trHeight w:val="897"/>
        </w:trPr>
        <w:tc>
          <w:tcPr>
            <w:tcW w:w="1016" w:type="pct"/>
            <w:gridSpan w:val="2"/>
            <w:tcBorders>
              <w:top w:val="single" w:sz="4" w:space="0" w:color="auto"/>
              <w:left w:val="single" w:sz="4" w:space="0" w:color="auto"/>
              <w:bottom w:val="single" w:sz="4" w:space="0" w:color="auto"/>
              <w:right w:val="single" w:sz="4" w:space="0" w:color="auto"/>
            </w:tcBorders>
            <w:vAlign w:val="center"/>
            <w:hideMark/>
          </w:tcPr>
          <w:p w:rsidR="00655680" w:rsidRPr="00655680" w:rsidRDefault="00655680" w:rsidP="00655680">
            <w:pPr>
              <w:widowControl/>
              <w:snapToGrid w:val="0"/>
              <w:spacing w:line="280" w:lineRule="atLeast"/>
              <w:jc w:val="center"/>
              <w:rPr>
                <w:rFonts w:ascii="宋体" w:eastAsia="宋体" w:hAnsi="宋体" w:cs="Times New Roman"/>
                <w:sz w:val="18"/>
                <w:szCs w:val="18"/>
              </w:rPr>
            </w:pPr>
            <w:r w:rsidRPr="00655680">
              <w:rPr>
                <w:rFonts w:ascii="宋体" w:eastAsia="宋体" w:hAnsi="宋体" w:cs="Times New Roman" w:hint="eastAsia"/>
                <w:sz w:val="18"/>
                <w:szCs w:val="18"/>
              </w:rPr>
              <w:t>硕士中期考核</w:t>
            </w:r>
          </w:p>
        </w:tc>
        <w:tc>
          <w:tcPr>
            <w:tcW w:w="674" w:type="pct"/>
            <w:tcBorders>
              <w:top w:val="single" w:sz="4" w:space="0" w:color="auto"/>
              <w:left w:val="nil"/>
              <w:bottom w:val="single" w:sz="4" w:space="0" w:color="auto"/>
              <w:right w:val="single" w:sz="4" w:space="0" w:color="auto"/>
            </w:tcBorders>
            <w:vAlign w:val="center"/>
            <w:hideMark/>
          </w:tcPr>
          <w:p w:rsidR="00655680" w:rsidRPr="00655680" w:rsidRDefault="00655680" w:rsidP="00655680">
            <w:pPr>
              <w:snapToGrid w:val="0"/>
              <w:spacing w:line="280" w:lineRule="atLeast"/>
              <w:jc w:val="center"/>
              <w:rPr>
                <w:rFonts w:ascii="Calibri" w:eastAsia="宋体" w:hAnsi="Calibri" w:cs="宋体"/>
                <w:color w:val="000000"/>
                <w:spacing w:val="11"/>
                <w:kern w:val="0"/>
                <w:sz w:val="18"/>
                <w:szCs w:val="18"/>
              </w:rPr>
            </w:pPr>
            <w:r w:rsidRPr="00655680">
              <w:rPr>
                <w:rFonts w:ascii="Calibri" w:eastAsia="宋体" w:hAnsi="Calibri" w:cs="Times New Roman" w:hint="eastAsia"/>
                <w:color w:val="000000"/>
                <w:spacing w:val="11"/>
                <w:kern w:val="0"/>
                <w:sz w:val="18"/>
                <w:szCs w:val="18"/>
              </w:rPr>
              <w:t>/</w:t>
            </w:r>
          </w:p>
        </w:tc>
        <w:tc>
          <w:tcPr>
            <w:tcW w:w="2789" w:type="pct"/>
            <w:gridSpan w:val="3"/>
            <w:tcBorders>
              <w:top w:val="single" w:sz="4" w:space="0" w:color="auto"/>
              <w:left w:val="nil"/>
              <w:bottom w:val="single" w:sz="4" w:space="0" w:color="auto"/>
              <w:right w:val="single" w:sz="4" w:space="0" w:color="auto"/>
            </w:tcBorders>
            <w:vAlign w:val="center"/>
            <w:hideMark/>
          </w:tcPr>
          <w:p w:rsidR="00655680" w:rsidRPr="00655680" w:rsidRDefault="00655680" w:rsidP="00655680">
            <w:pPr>
              <w:snapToGrid w:val="0"/>
              <w:spacing w:line="280" w:lineRule="atLeast"/>
              <w:rPr>
                <w:rFonts w:ascii="Calibri" w:eastAsia="宋体" w:hAnsi="Calibri" w:cs="宋体"/>
                <w:color w:val="000000"/>
                <w:spacing w:val="11"/>
                <w:kern w:val="0"/>
                <w:sz w:val="18"/>
                <w:szCs w:val="18"/>
              </w:rPr>
            </w:pPr>
            <w:r w:rsidRPr="00655680">
              <w:rPr>
                <w:rFonts w:ascii="Calibri" w:eastAsia="宋体" w:hAnsi="Calibri" w:cs="Times New Roman" w:hint="eastAsia"/>
                <w:color w:val="000000"/>
                <w:spacing w:val="11"/>
                <w:kern w:val="0"/>
                <w:sz w:val="18"/>
                <w:szCs w:val="18"/>
              </w:rPr>
              <w:t>硕士研究生实行中期考核制度。具体按学校有关规定执行。</w:t>
            </w:r>
          </w:p>
        </w:tc>
        <w:tc>
          <w:tcPr>
            <w:tcW w:w="521" w:type="pct"/>
            <w:tcBorders>
              <w:top w:val="single" w:sz="4" w:space="0" w:color="auto"/>
              <w:left w:val="nil"/>
              <w:bottom w:val="single" w:sz="4" w:space="0" w:color="auto"/>
              <w:right w:val="single" w:sz="4" w:space="0" w:color="auto"/>
            </w:tcBorders>
            <w:vAlign w:val="center"/>
          </w:tcPr>
          <w:p w:rsidR="00655680" w:rsidRPr="00655680" w:rsidRDefault="00655680" w:rsidP="00655680">
            <w:pPr>
              <w:widowControl/>
              <w:snapToGrid w:val="0"/>
              <w:spacing w:line="280" w:lineRule="atLeast"/>
              <w:jc w:val="center"/>
              <w:rPr>
                <w:rFonts w:ascii="宋体" w:eastAsia="宋体" w:hAnsi="宋体" w:cs="Times New Roman"/>
                <w:spacing w:val="11"/>
                <w:kern w:val="0"/>
                <w:sz w:val="18"/>
                <w:szCs w:val="18"/>
              </w:rPr>
            </w:pPr>
          </w:p>
        </w:tc>
      </w:tr>
      <w:tr w:rsidR="00655680" w:rsidRPr="00655680" w:rsidTr="00655680">
        <w:trPr>
          <w:trHeight w:val="1024"/>
        </w:trPr>
        <w:tc>
          <w:tcPr>
            <w:tcW w:w="1016" w:type="pct"/>
            <w:gridSpan w:val="2"/>
            <w:tcBorders>
              <w:top w:val="single" w:sz="4" w:space="0" w:color="auto"/>
              <w:left w:val="single" w:sz="4" w:space="0" w:color="auto"/>
              <w:bottom w:val="single" w:sz="4" w:space="0" w:color="auto"/>
              <w:right w:val="single" w:sz="4" w:space="0" w:color="auto"/>
            </w:tcBorders>
            <w:vAlign w:val="center"/>
            <w:hideMark/>
          </w:tcPr>
          <w:p w:rsidR="00655680" w:rsidRPr="00655680" w:rsidRDefault="00655680" w:rsidP="00655680">
            <w:pPr>
              <w:widowControl/>
              <w:snapToGrid w:val="0"/>
              <w:spacing w:line="280" w:lineRule="atLeast"/>
              <w:jc w:val="center"/>
              <w:rPr>
                <w:rFonts w:ascii="宋体" w:eastAsia="宋体" w:hAnsi="宋体" w:cs="Times New Roman"/>
                <w:sz w:val="18"/>
                <w:szCs w:val="18"/>
              </w:rPr>
            </w:pPr>
            <w:r w:rsidRPr="00655680">
              <w:rPr>
                <w:rFonts w:ascii="宋体" w:eastAsia="宋体" w:hAnsi="宋体" w:cs="Times New Roman" w:hint="eastAsia"/>
                <w:sz w:val="18"/>
                <w:szCs w:val="18"/>
              </w:rPr>
              <w:t>转博资格考试</w:t>
            </w:r>
          </w:p>
        </w:tc>
        <w:tc>
          <w:tcPr>
            <w:tcW w:w="674" w:type="pct"/>
            <w:tcBorders>
              <w:top w:val="single" w:sz="4" w:space="0" w:color="auto"/>
              <w:left w:val="nil"/>
              <w:bottom w:val="single" w:sz="4" w:space="0" w:color="auto"/>
              <w:right w:val="single" w:sz="4" w:space="0" w:color="auto"/>
            </w:tcBorders>
            <w:vAlign w:val="center"/>
            <w:hideMark/>
          </w:tcPr>
          <w:p w:rsidR="00655680" w:rsidRPr="00655680" w:rsidRDefault="00655680" w:rsidP="00655680">
            <w:pPr>
              <w:snapToGrid w:val="0"/>
              <w:spacing w:line="280" w:lineRule="atLeast"/>
              <w:jc w:val="center"/>
              <w:rPr>
                <w:rFonts w:ascii="Calibri" w:eastAsia="宋体" w:hAnsi="Calibri" w:cs="宋体"/>
                <w:color w:val="000000"/>
                <w:spacing w:val="11"/>
                <w:kern w:val="0"/>
                <w:sz w:val="18"/>
                <w:szCs w:val="18"/>
              </w:rPr>
            </w:pPr>
            <w:r w:rsidRPr="00655680">
              <w:rPr>
                <w:rFonts w:ascii="Calibri" w:eastAsia="宋体" w:hAnsi="Calibri" w:cs="Times New Roman" w:hint="eastAsia"/>
                <w:color w:val="000000"/>
                <w:spacing w:val="11"/>
                <w:kern w:val="0"/>
                <w:sz w:val="18"/>
                <w:szCs w:val="18"/>
              </w:rPr>
              <w:t>/</w:t>
            </w:r>
          </w:p>
        </w:tc>
        <w:tc>
          <w:tcPr>
            <w:tcW w:w="2789" w:type="pct"/>
            <w:gridSpan w:val="3"/>
            <w:tcBorders>
              <w:top w:val="single" w:sz="4" w:space="0" w:color="auto"/>
              <w:left w:val="nil"/>
              <w:bottom w:val="single" w:sz="4" w:space="0" w:color="auto"/>
              <w:right w:val="single" w:sz="4" w:space="0" w:color="auto"/>
            </w:tcBorders>
            <w:vAlign w:val="center"/>
            <w:hideMark/>
          </w:tcPr>
          <w:p w:rsidR="00655680" w:rsidRPr="00655680" w:rsidRDefault="00655680" w:rsidP="00655680">
            <w:pPr>
              <w:snapToGrid w:val="0"/>
              <w:spacing w:line="280" w:lineRule="atLeast"/>
              <w:jc w:val="center"/>
              <w:rPr>
                <w:rFonts w:ascii="Calibri" w:eastAsia="宋体" w:hAnsi="Calibri" w:cs="宋体"/>
                <w:color w:val="000000"/>
                <w:spacing w:val="11"/>
                <w:kern w:val="0"/>
                <w:sz w:val="18"/>
                <w:szCs w:val="18"/>
              </w:rPr>
            </w:pPr>
            <w:r w:rsidRPr="00655680">
              <w:rPr>
                <w:rFonts w:ascii="Calibri" w:eastAsia="宋体" w:hAnsi="Calibri" w:cs="Times New Roman" w:hint="eastAsia"/>
                <w:color w:val="000000"/>
                <w:spacing w:val="11"/>
                <w:kern w:val="0"/>
                <w:sz w:val="18"/>
                <w:szCs w:val="18"/>
              </w:rPr>
              <w:t xml:space="preserve"> </w:t>
            </w:r>
            <w:r w:rsidRPr="00655680">
              <w:rPr>
                <w:rFonts w:ascii="Calibri" w:eastAsia="宋体" w:hAnsi="Calibri" w:cs="Times New Roman" w:hint="eastAsia"/>
                <w:color w:val="000000"/>
                <w:spacing w:val="11"/>
                <w:kern w:val="0"/>
                <w:sz w:val="18"/>
                <w:szCs w:val="18"/>
              </w:rPr>
              <w:t>硕博连读研究生实行资格考试制度。具体按学校有关规定执行。</w:t>
            </w:r>
          </w:p>
        </w:tc>
        <w:tc>
          <w:tcPr>
            <w:tcW w:w="521" w:type="pct"/>
            <w:tcBorders>
              <w:top w:val="single" w:sz="4" w:space="0" w:color="auto"/>
              <w:left w:val="nil"/>
              <w:bottom w:val="single" w:sz="4" w:space="0" w:color="auto"/>
              <w:right w:val="single" w:sz="4" w:space="0" w:color="auto"/>
            </w:tcBorders>
            <w:vAlign w:val="center"/>
            <w:hideMark/>
          </w:tcPr>
          <w:p w:rsidR="00655680" w:rsidRPr="00655680" w:rsidRDefault="00655680" w:rsidP="00655680">
            <w:pPr>
              <w:widowControl/>
              <w:snapToGrid w:val="0"/>
              <w:spacing w:line="280" w:lineRule="atLeast"/>
              <w:jc w:val="center"/>
              <w:rPr>
                <w:rFonts w:ascii="宋体" w:eastAsia="宋体" w:hAnsi="宋体" w:cs="Times New Roman"/>
                <w:spacing w:val="11"/>
                <w:kern w:val="0"/>
                <w:sz w:val="18"/>
                <w:szCs w:val="18"/>
              </w:rPr>
            </w:pPr>
            <w:r w:rsidRPr="00655680">
              <w:rPr>
                <w:rFonts w:ascii="宋体" w:eastAsia="宋体" w:hAnsi="宋体" w:cs="Times New Roman" w:hint="eastAsia"/>
                <w:spacing w:val="11"/>
                <w:kern w:val="0"/>
                <w:sz w:val="18"/>
                <w:szCs w:val="18"/>
              </w:rPr>
              <w:t>硕博</w:t>
            </w:r>
          </w:p>
        </w:tc>
      </w:tr>
      <w:tr w:rsidR="00655680" w:rsidRPr="00655680" w:rsidTr="00655680">
        <w:trPr>
          <w:trHeight w:val="856"/>
        </w:trPr>
        <w:tc>
          <w:tcPr>
            <w:tcW w:w="1016" w:type="pct"/>
            <w:gridSpan w:val="2"/>
            <w:tcBorders>
              <w:top w:val="single" w:sz="4" w:space="0" w:color="auto"/>
              <w:left w:val="single" w:sz="4" w:space="0" w:color="auto"/>
              <w:bottom w:val="single" w:sz="4" w:space="0" w:color="auto"/>
              <w:right w:val="single" w:sz="4" w:space="0" w:color="auto"/>
            </w:tcBorders>
            <w:vAlign w:val="center"/>
            <w:hideMark/>
          </w:tcPr>
          <w:p w:rsidR="00655680" w:rsidRPr="00655680" w:rsidRDefault="00655680" w:rsidP="00655680">
            <w:pPr>
              <w:widowControl/>
              <w:snapToGrid w:val="0"/>
              <w:spacing w:line="280" w:lineRule="atLeast"/>
              <w:jc w:val="center"/>
              <w:rPr>
                <w:rFonts w:ascii="宋体" w:eastAsia="宋体" w:hAnsi="宋体" w:cs="Times New Roman"/>
                <w:sz w:val="18"/>
                <w:szCs w:val="18"/>
              </w:rPr>
            </w:pPr>
            <w:r w:rsidRPr="00655680">
              <w:rPr>
                <w:rFonts w:ascii="宋体" w:eastAsia="宋体" w:hAnsi="宋体" w:cs="Times New Roman" w:hint="eastAsia"/>
                <w:sz w:val="18"/>
                <w:szCs w:val="18"/>
              </w:rPr>
              <w:t>博士中期考核</w:t>
            </w:r>
          </w:p>
        </w:tc>
        <w:tc>
          <w:tcPr>
            <w:tcW w:w="674" w:type="pct"/>
            <w:tcBorders>
              <w:top w:val="single" w:sz="4" w:space="0" w:color="auto"/>
              <w:left w:val="nil"/>
              <w:bottom w:val="single" w:sz="4" w:space="0" w:color="auto"/>
              <w:right w:val="single" w:sz="4" w:space="0" w:color="auto"/>
            </w:tcBorders>
            <w:vAlign w:val="center"/>
            <w:hideMark/>
          </w:tcPr>
          <w:p w:rsidR="00655680" w:rsidRPr="00655680" w:rsidRDefault="00655680" w:rsidP="00655680">
            <w:pPr>
              <w:snapToGrid w:val="0"/>
              <w:spacing w:line="280" w:lineRule="atLeast"/>
              <w:jc w:val="center"/>
              <w:rPr>
                <w:rFonts w:ascii="Calibri" w:eastAsia="宋体" w:hAnsi="Calibri" w:cs="宋体"/>
                <w:color w:val="000000"/>
                <w:spacing w:val="11"/>
                <w:kern w:val="0"/>
                <w:sz w:val="18"/>
                <w:szCs w:val="18"/>
              </w:rPr>
            </w:pPr>
            <w:r w:rsidRPr="00655680">
              <w:rPr>
                <w:rFonts w:ascii="Calibri" w:eastAsia="宋体" w:hAnsi="Calibri" w:cs="Times New Roman" w:hint="eastAsia"/>
                <w:color w:val="000000"/>
                <w:spacing w:val="11"/>
                <w:kern w:val="0"/>
                <w:sz w:val="18"/>
                <w:szCs w:val="18"/>
              </w:rPr>
              <w:t>/</w:t>
            </w:r>
          </w:p>
        </w:tc>
        <w:tc>
          <w:tcPr>
            <w:tcW w:w="2789" w:type="pct"/>
            <w:gridSpan w:val="3"/>
            <w:tcBorders>
              <w:top w:val="single" w:sz="4" w:space="0" w:color="auto"/>
              <w:left w:val="nil"/>
              <w:bottom w:val="single" w:sz="4" w:space="0" w:color="auto"/>
              <w:right w:val="single" w:sz="4" w:space="0" w:color="auto"/>
            </w:tcBorders>
            <w:vAlign w:val="center"/>
            <w:hideMark/>
          </w:tcPr>
          <w:p w:rsidR="00655680" w:rsidRPr="00655680" w:rsidRDefault="00655680" w:rsidP="00655680">
            <w:pPr>
              <w:snapToGrid w:val="0"/>
              <w:spacing w:line="280" w:lineRule="atLeast"/>
              <w:jc w:val="left"/>
              <w:rPr>
                <w:rFonts w:ascii="Calibri" w:eastAsia="宋体" w:hAnsi="Calibri" w:cs="宋体"/>
                <w:color w:val="000000"/>
                <w:spacing w:val="11"/>
                <w:kern w:val="0"/>
                <w:sz w:val="18"/>
                <w:szCs w:val="18"/>
              </w:rPr>
            </w:pPr>
            <w:r w:rsidRPr="00655680">
              <w:rPr>
                <w:rFonts w:ascii="Calibri" w:eastAsia="宋体" w:hAnsi="Calibri" w:cs="宋体"/>
                <w:color w:val="000000"/>
                <w:spacing w:val="11"/>
                <w:kern w:val="0"/>
                <w:sz w:val="18"/>
                <w:szCs w:val="18"/>
              </w:rPr>
              <w:t>博士</w:t>
            </w:r>
            <w:r w:rsidRPr="00655680">
              <w:rPr>
                <w:rFonts w:ascii="Calibri" w:eastAsia="宋体" w:hAnsi="Calibri" w:cs="Times New Roman" w:hint="eastAsia"/>
                <w:color w:val="000000"/>
                <w:spacing w:val="11"/>
                <w:kern w:val="0"/>
                <w:sz w:val="18"/>
                <w:szCs w:val="18"/>
              </w:rPr>
              <w:t>研究生实行资格考试制度。具体按学校有关规定执行。</w:t>
            </w:r>
          </w:p>
        </w:tc>
        <w:tc>
          <w:tcPr>
            <w:tcW w:w="521" w:type="pct"/>
            <w:tcBorders>
              <w:top w:val="single" w:sz="4" w:space="0" w:color="auto"/>
              <w:left w:val="nil"/>
              <w:bottom w:val="single" w:sz="4" w:space="0" w:color="auto"/>
              <w:right w:val="single" w:sz="4" w:space="0" w:color="auto"/>
            </w:tcBorders>
            <w:vAlign w:val="center"/>
            <w:hideMark/>
          </w:tcPr>
          <w:p w:rsidR="00655680" w:rsidRPr="00655680" w:rsidRDefault="00655680" w:rsidP="00D424FF">
            <w:pPr>
              <w:widowControl/>
              <w:snapToGrid w:val="0"/>
              <w:spacing w:line="280" w:lineRule="atLeast"/>
              <w:jc w:val="center"/>
              <w:rPr>
                <w:rFonts w:ascii="宋体" w:eastAsia="宋体" w:hAnsi="宋体" w:cs="Times New Roman"/>
                <w:spacing w:val="11"/>
                <w:kern w:val="0"/>
                <w:sz w:val="18"/>
                <w:szCs w:val="18"/>
              </w:rPr>
            </w:pPr>
            <w:r w:rsidRPr="00655680">
              <w:rPr>
                <w:rFonts w:ascii="宋体" w:eastAsia="宋体" w:hAnsi="宋体" w:cs="Times New Roman" w:hint="eastAsia"/>
                <w:spacing w:val="11"/>
                <w:kern w:val="0"/>
                <w:sz w:val="18"/>
                <w:szCs w:val="18"/>
              </w:rPr>
              <w:t>含硕博</w:t>
            </w:r>
          </w:p>
        </w:tc>
      </w:tr>
      <w:tr w:rsidR="00655680" w:rsidRPr="00655680" w:rsidTr="00655680">
        <w:trPr>
          <w:trHeight w:val="856"/>
        </w:trPr>
        <w:tc>
          <w:tcPr>
            <w:tcW w:w="1016" w:type="pct"/>
            <w:gridSpan w:val="2"/>
            <w:tcBorders>
              <w:top w:val="single" w:sz="4" w:space="0" w:color="auto"/>
              <w:left w:val="single" w:sz="4" w:space="0" w:color="auto"/>
              <w:bottom w:val="single" w:sz="4" w:space="0" w:color="auto"/>
              <w:right w:val="single" w:sz="4" w:space="0" w:color="auto"/>
            </w:tcBorders>
            <w:vAlign w:val="center"/>
            <w:hideMark/>
          </w:tcPr>
          <w:p w:rsidR="00655680" w:rsidRPr="00655680" w:rsidRDefault="00655680" w:rsidP="00655680">
            <w:pPr>
              <w:widowControl/>
              <w:snapToGrid w:val="0"/>
              <w:spacing w:line="280" w:lineRule="atLeast"/>
              <w:jc w:val="center"/>
              <w:rPr>
                <w:rFonts w:ascii="宋体" w:eastAsia="宋体" w:hAnsi="宋体" w:cs="Times New Roman"/>
                <w:sz w:val="18"/>
                <w:szCs w:val="18"/>
              </w:rPr>
            </w:pPr>
            <w:r w:rsidRPr="00655680">
              <w:rPr>
                <w:rFonts w:ascii="宋体" w:eastAsia="宋体" w:hAnsi="宋体" w:cs="Times New Roman" w:hint="eastAsia"/>
                <w:sz w:val="18"/>
                <w:szCs w:val="18"/>
              </w:rPr>
              <w:t>海外学分</w:t>
            </w:r>
          </w:p>
        </w:tc>
        <w:tc>
          <w:tcPr>
            <w:tcW w:w="674" w:type="pct"/>
            <w:tcBorders>
              <w:top w:val="single" w:sz="4" w:space="0" w:color="auto"/>
              <w:left w:val="nil"/>
              <w:bottom w:val="single" w:sz="4" w:space="0" w:color="auto"/>
              <w:right w:val="single" w:sz="4" w:space="0" w:color="auto"/>
            </w:tcBorders>
            <w:vAlign w:val="center"/>
            <w:hideMark/>
          </w:tcPr>
          <w:p w:rsidR="00655680" w:rsidRPr="00655680" w:rsidRDefault="00655680" w:rsidP="00655680">
            <w:pPr>
              <w:snapToGrid w:val="0"/>
              <w:spacing w:line="280" w:lineRule="atLeast"/>
              <w:jc w:val="center"/>
              <w:rPr>
                <w:rFonts w:ascii="Calibri" w:eastAsia="宋体" w:hAnsi="Calibri" w:cs="宋体"/>
                <w:color w:val="000000"/>
                <w:spacing w:val="11"/>
                <w:kern w:val="0"/>
                <w:sz w:val="18"/>
                <w:szCs w:val="18"/>
              </w:rPr>
            </w:pPr>
            <w:r w:rsidRPr="00655680">
              <w:rPr>
                <w:rFonts w:ascii="Calibri" w:eastAsia="宋体" w:hAnsi="Calibri" w:cs="Times New Roman" w:hint="eastAsia"/>
                <w:color w:val="000000"/>
                <w:spacing w:val="11"/>
                <w:kern w:val="0"/>
                <w:sz w:val="18"/>
                <w:szCs w:val="18"/>
              </w:rPr>
              <w:t>1</w:t>
            </w:r>
          </w:p>
        </w:tc>
        <w:tc>
          <w:tcPr>
            <w:tcW w:w="2789" w:type="pct"/>
            <w:gridSpan w:val="3"/>
            <w:tcBorders>
              <w:top w:val="single" w:sz="4" w:space="0" w:color="auto"/>
              <w:left w:val="nil"/>
              <w:bottom w:val="single" w:sz="4" w:space="0" w:color="auto"/>
              <w:right w:val="single" w:sz="4" w:space="0" w:color="auto"/>
            </w:tcBorders>
            <w:vAlign w:val="center"/>
            <w:hideMark/>
          </w:tcPr>
          <w:p w:rsidR="00655680" w:rsidRPr="00655680" w:rsidRDefault="00655680" w:rsidP="00655680">
            <w:pPr>
              <w:widowControl/>
              <w:shd w:val="clear" w:color="auto" w:fill="FFFFFF"/>
              <w:jc w:val="left"/>
              <w:rPr>
                <w:rFonts w:ascii="Calibri" w:eastAsia="宋体" w:hAnsi="Calibri" w:cs="宋体"/>
                <w:color w:val="000000"/>
                <w:spacing w:val="11"/>
                <w:kern w:val="0"/>
                <w:sz w:val="18"/>
                <w:szCs w:val="18"/>
              </w:rPr>
            </w:pPr>
            <w:r w:rsidRPr="00655680">
              <w:rPr>
                <w:rFonts w:ascii="Arial" w:eastAsia="宋体" w:hAnsi="Arial" w:cs="Arial"/>
                <w:kern w:val="0"/>
                <w:sz w:val="18"/>
                <w:szCs w:val="18"/>
              </w:rPr>
              <w:t>海外学分是学术学位研究生的必修环节。海外学分的认定主要包括出国（境）开展学术交流、联合培养、合作研究、课程学习和参加高端论坛、学术会议等。境内国际化元素丰富的高水平学术活动和校内研究生暑期学校、博士研究生高端学术讲坛等可予以认定。研究生就上述经历提交相关证明或说明由导师签字确认，</w:t>
            </w:r>
            <w:r w:rsidRPr="00655680">
              <w:rPr>
                <w:rFonts w:ascii="Calibri" w:eastAsia="宋体" w:hAnsi="Calibri" w:cs="Times New Roman" w:hint="eastAsia"/>
                <w:color w:val="000000"/>
                <w:spacing w:val="11"/>
                <w:kern w:val="0"/>
                <w:sz w:val="18"/>
                <w:szCs w:val="18"/>
              </w:rPr>
              <w:t>提交毕业申请时与其它材料一并送交。</w:t>
            </w:r>
          </w:p>
        </w:tc>
        <w:tc>
          <w:tcPr>
            <w:tcW w:w="521" w:type="pct"/>
            <w:tcBorders>
              <w:top w:val="single" w:sz="4" w:space="0" w:color="auto"/>
              <w:left w:val="nil"/>
              <w:bottom w:val="single" w:sz="4" w:space="0" w:color="auto"/>
              <w:right w:val="single" w:sz="4" w:space="0" w:color="auto"/>
            </w:tcBorders>
            <w:vAlign w:val="center"/>
          </w:tcPr>
          <w:p w:rsidR="00655680" w:rsidRPr="00655680" w:rsidRDefault="00655680" w:rsidP="00655680">
            <w:pPr>
              <w:widowControl/>
              <w:snapToGrid w:val="0"/>
              <w:spacing w:line="280" w:lineRule="atLeast"/>
              <w:jc w:val="center"/>
              <w:rPr>
                <w:rFonts w:ascii="宋体" w:eastAsia="宋体" w:hAnsi="宋体" w:cs="Times New Roman"/>
                <w:spacing w:val="11"/>
                <w:kern w:val="0"/>
                <w:sz w:val="18"/>
                <w:szCs w:val="18"/>
              </w:rPr>
            </w:pPr>
          </w:p>
        </w:tc>
      </w:tr>
      <w:tr w:rsidR="00655680" w:rsidRPr="00655680" w:rsidTr="00655680">
        <w:trPr>
          <w:trHeight w:val="856"/>
        </w:trPr>
        <w:tc>
          <w:tcPr>
            <w:tcW w:w="1016" w:type="pct"/>
            <w:gridSpan w:val="2"/>
            <w:tcBorders>
              <w:top w:val="single" w:sz="4" w:space="0" w:color="auto"/>
              <w:left w:val="single" w:sz="4" w:space="0" w:color="auto"/>
              <w:bottom w:val="single" w:sz="4" w:space="0" w:color="auto"/>
              <w:right w:val="single" w:sz="4" w:space="0" w:color="auto"/>
            </w:tcBorders>
            <w:vAlign w:val="center"/>
            <w:hideMark/>
          </w:tcPr>
          <w:p w:rsidR="00655680" w:rsidRPr="00655680" w:rsidRDefault="00655680" w:rsidP="00655680">
            <w:pPr>
              <w:widowControl/>
              <w:snapToGrid w:val="0"/>
              <w:spacing w:line="280" w:lineRule="atLeast"/>
              <w:jc w:val="center"/>
              <w:rPr>
                <w:rFonts w:ascii="宋体" w:eastAsia="宋体" w:hAnsi="宋体" w:cs="Times New Roman"/>
                <w:sz w:val="18"/>
                <w:szCs w:val="18"/>
              </w:rPr>
            </w:pPr>
            <w:r w:rsidRPr="00655680">
              <w:rPr>
                <w:rFonts w:ascii="宋体" w:eastAsia="宋体" w:hAnsi="宋体" w:cs="Times New Roman" w:hint="eastAsia"/>
                <w:sz w:val="18"/>
                <w:szCs w:val="18"/>
              </w:rPr>
              <w:t>三助一辅</w:t>
            </w:r>
          </w:p>
        </w:tc>
        <w:tc>
          <w:tcPr>
            <w:tcW w:w="674" w:type="pct"/>
            <w:tcBorders>
              <w:top w:val="single" w:sz="4" w:space="0" w:color="auto"/>
              <w:left w:val="nil"/>
              <w:bottom w:val="single" w:sz="4" w:space="0" w:color="auto"/>
              <w:right w:val="single" w:sz="4" w:space="0" w:color="auto"/>
            </w:tcBorders>
            <w:vAlign w:val="center"/>
            <w:hideMark/>
          </w:tcPr>
          <w:p w:rsidR="00655680" w:rsidRPr="00655680" w:rsidRDefault="00655680" w:rsidP="00655680">
            <w:pPr>
              <w:snapToGrid w:val="0"/>
              <w:spacing w:line="280" w:lineRule="atLeast"/>
              <w:jc w:val="center"/>
              <w:rPr>
                <w:rFonts w:ascii="Calibri" w:eastAsia="宋体" w:hAnsi="Calibri" w:cs="宋体"/>
                <w:color w:val="000000"/>
                <w:spacing w:val="11"/>
                <w:kern w:val="0"/>
                <w:sz w:val="18"/>
                <w:szCs w:val="18"/>
              </w:rPr>
            </w:pPr>
            <w:r w:rsidRPr="00655680">
              <w:rPr>
                <w:rFonts w:ascii="Calibri" w:eastAsia="宋体" w:hAnsi="Calibri" w:cs="Times New Roman" w:hint="eastAsia"/>
                <w:color w:val="000000"/>
                <w:spacing w:val="11"/>
                <w:kern w:val="0"/>
                <w:sz w:val="18"/>
                <w:szCs w:val="18"/>
              </w:rPr>
              <w:t>/</w:t>
            </w:r>
          </w:p>
        </w:tc>
        <w:tc>
          <w:tcPr>
            <w:tcW w:w="2789" w:type="pct"/>
            <w:gridSpan w:val="3"/>
            <w:tcBorders>
              <w:top w:val="single" w:sz="4" w:space="0" w:color="auto"/>
              <w:left w:val="nil"/>
              <w:bottom w:val="single" w:sz="4" w:space="0" w:color="auto"/>
              <w:right w:val="single" w:sz="4" w:space="0" w:color="auto"/>
            </w:tcBorders>
            <w:vAlign w:val="center"/>
          </w:tcPr>
          <w:p w:rsidR="00655680" w:rsidRPr="00655680" w:rsidRDefault="00655680" w:rsidP="00655680">
            <w:pPr>
              <w:snapToGrid w:val="0"/>
              <w:spacing w:line="280" w:lineRule="atLeast"/>
              <w:jc w:val="left"/>
              <w:rPr>
                <w:rFonts w:ascii="宋体" w:eastAsia="宋体" w:hAnsi="宋体" w:cs="Times New Roman"/>
                <w:color w:val="333333"/>
                <w:sz w:val="18"/>
                <w:szCs w:val="18"/>
                <w:shd w:val="clear" w:color="auto" w:fill="FFFFFF"/>
              </w:rPr>
            </w:pPr>
            <w:r w:rsidRPr="00655680">
              <w:rPr>
                <w:rFonts w:ascii="Calibri" w:eastAsia="宋体" w:hAnsi="Calibri" w:cs="Times New Roman" w:hint="eastAsia"/>
                <w:color w:val="333333"/>
                <w:sz w:val="18"/>
                <w:szCs w:val="18"/>
              </w:rPr>
              <w:t>研究生从事</w:t>
            </w:r>
            <w:r w:rsidRPr="00655680">
              <w:rPr>
                <w:rFonts w:ascii="Arial" w:eastAsia="宋体" w:hAnsi="Arial" w:cs="Arial"/>
                <w:color w:val="333333"/>
                <w:sz w:val="18"/>
                <w:szCs w:val="18"/>
              </w:rPr>
              <w:t>“</w:t>
            </w:r>
            <w:r w:rsidRPr="00655680">
              <w:rPr>
                <w:rFonts w:ascii="Calibri" w:eastAsia="宋体" w:hAnsi="Calibri" w:cs="Times New Roman" w:hint="eastAsia"/>
                <w:color w:val="333333"/>
                <w:sz w:val="18"/>
                <w:szCs w:val="18"/>
              </w:rPr>
              <w:t>三助一辅</w:t>
            </w:r>
            <w:r w:rsidRPr="00655680">
              <w:rPr>
                <w:rFonts w:ascii="Arial" w:eastAsia="宋体" w:hAnsi="Arial" w:cs="Arial"/>
                <w:color w:val="333333"/>
                <w:sz w:val="18"/>
                <w:szCs w:val="18"/>
              </w:rPr>
              <w:t>”</w:t>
            </w:r>
            <w:r w:rsidRPr="00655680">
              <w:rPr>
                <w:rFonts w:ascii="Calibri" w:eastAsia="宋体" w:hAnsi="Calibri" w:cs="Times New Roman" w:hint="eastAsia"/>
                <w:color w:val="333333"/>
                <w:sz w:val="18"/>
                <w:szCs w:val="18"/>
              </w:rPr>
              <w:t>工作，在为学校科研、教学、管理提供重要支撑和补充的基础上，进一步强化了</w:t>
            </w:r>
            <w:r w:rsidRPr="00655680">
              <w:rPr>
                <w:rFonts w:ascii="Arial" w:eastAsia="宋体" w:hAnsi="Arial" w:cs="Arial"/>
                <w:color w:val="333333"/>
                <w:sz w:val="18"/>
                <w:szCs w:val="18"/>
              </w:rPr>
              <w:t>“</w:t>
            </w:r>
            <w:r w:rsidRPr="00655680">
              <w:rPr>
                <w:rFonts w:ascii="Calibri" w:eastAsia="宋体" w:hAnsi="Calibri" w:cs="Times New Roman" w:hint="eastAsia"/>
                <w:color w:val="333333"/>
                <w:sz w:val="18"/>
                <w:szCs w:val="18"/>
              </w:rPr>
              <w:t>三助一辅</w:t>
            </w:r>
            <w:r w:rsidRPr="00655680">
              <w:rPr>
                <w:rFonts w:ascii="Arial" w:eastAsia="宋体" w:hAnsi="Arial" w:cs="Arial"/>
                <w:color w:val="333333"/>
                <w:sz w:val="18"/>
                <w:szCs w:val="18"/>
              </w:rPr>
              <w:t>”</w:t>
            </w:r>
            <w:r w:rsidRPr="00655680">
              <w:rPr>
                <w:rFonts w:ascii="Calibri" w:eastAsia="宋体" w:hAnsi="Calibri" w:cs="Times New Roman" w:hint="eastAsia"/>
                <w:color w:val="333333"/>
                <w:sz w:val="18"/>
                <w:szCs w:val="18"/>
              </w:rPr>
              <w:t>对研究生的培养功能，坚持以助研促研究生科研能力提升，以助教促研究生知识掌握和实践能力提升，以助管促研究生协调、沟通能力提升和责任意识锻炼，</w:t>
            </w:r>
            <w:r w:rsidRPr="00655680">
              <w:rPr>
                <w:rFonts w:ascii="Calibri" w:eastAsia="宋体" w:hAnsi="Calibri" w:cs="Times New Roman" w:hint="eastAsia"/>
                <w:color w:val="000000"/>
                <w:sz w:val="18"/>
                <w:szCs w:val="18"/>
              </w:rPr>
              <w:t>以学生辅导员助理促研究生思想政治觉悟和综合素质提升</w:t>
            </w:r>
            <w:r w:rsidRPr="00655680">
              <w:rPr>
                <w:rFonts w:ascii="Calibri" w:eastAsia="宋体" w:hAnsi="Calibri" w:cs="Times New Roman" w:hint="eastAsia"/>
                <w:color w:val="333333"/>
                <w:sz w:val="18"/>
                <w:szCs w:val="18"/>
              </w:rPr>
              <w:t>。具体按照《</w:t>
            </w:r>
            <w:r w:rsidRPr="00655680">
              <w:rPr>
                <w:rFonts w:ascii="宋体" w:eastAsia="宋体" w:hAnsi="宋体" w:cs="Times New Roman" w:hint="eastAsia"/>
                <w:color w:val="333333"/>
                <w:sz w:val="18"/>
                <w:szCs w:val="18"/>
                <w:shd w:val="clear" w:color="auto" w:fill="FFFFFF"/>
              </w:rPr>
              <w:t>山东大学研究生助研、助教、助管和学生辅导员助理工作管理办法</w:t>
            </w:r>
            <w:r w:rsidRPr="00655680">
              <w:rPr>
                <w:rFonts w:ascii="Calibri" w:eastAsia="宋体" w:hAnsi="Calibri" w:cs="Times New Roman" w:hint="eastAsia"/>
                <w:color w:val="333333"/>
                <w:sz w:val="18"/>
                <w:szCs w:val="18"/>
              </w:rPr>
              <w:t>》</w:t>
            </w:r>
            <w:r w:rsidRPr="00655680">
              <w:rPr>
                <w:rFonts w:ascii="宋体" w:eastAsia="宋体" w:hAnsi="宋体" w:cs="Times New Roman" w:hint="eastAsia"/>
                <w:color w:val="333333"/>
                <w:sz w:val="18"/>
                <w:szCs w:val="18"/>
                <w:shd w:val="clear" w:color="auto" w:fill="FFFFFF"/>
              </w:rPr>
              <w:t>（修订）(山大研字〔2019〕67号)执行</w:t>
            </w:r>
          </w:p>
          <w:p w:rsidR="00655680" w:rsidRPr="00655680" w:rsidRDefault="00655680" w:rsidP="00655680">
            <w:pPr>
              <w:snapToGrid w:val="0"/>
              <w:spacing w:line="280" w:lineRule="atLeast"/>
              <w:jc w:val="left"/>
              <w:rPr>
                <w:rFonts w:ascii="Calibri" w:eastAsia="宋体" w:hAnsi="Calibri" w:cs="宋体"/>
                <w:color w:val="000000"/>
                <w:spacing w:val="11"/>
                <w:kern w:val="0"/>
                <w:sz w:val="18"/>
                <w:szCs w:val="18"/>
              </w:rPr>
            </w:pPr>
          </w:p>
        </w:tc>
        <w:tc>
          <w:tcPr>
            <w:tcW w:w="521" w:type="pct"/>
            <w:tcBorders>
              <w:top w:val="single" w:sz="4" w:space="0" w:color="auto"/>
              <w:left w:val="nil"/>
              <w:bottom w:val="single" w:sz="4" w:space="0" w:color="auto"/>
              <w:right w:val="single" w:sz="4" w:space="0" w:color="auto"/>
            </w:tcBorders>
            <w:vAlign w:val="center"/>
          </w:tcPr>
          <w:p w:rsidR="00655680" w:rsidRPr="00655680" w:rsidRDefault="00655680" w:rsidP="00655680">
            <w:pPr>
              <w:widowControl/>
              <w:snapToGrid w:val="0"/>
              <w:spacing w:line="280" w:lineRule="atLeast"/>
              <w:jc w:val="center"/>
              <w:rPr>
                <w:rFonts w:ascii="宋体" w:eastAsia="宋体" w:hAnsi="宋体" w:cs="Times New Roman"/>
                <w:spacing w:val="11"/>
                <w:kern w:val="0"/>
                <w:sz w:val="18"/>
                <w:szCs w:val="18"/>
              </w:rPr>
            </w:pPr>
          </w:p>
        </w:tc>
      </w:tr>
      <w:tr w:rsidR="00655680" w:rsidRPr="00655680" w:rsidTr="00655680">
        <w:trPr>
          <w:trHeight w:val="856"/>
        </w:trPr>
        <w:tc>
          <w:tcPr>
            <w:tcW w:w="1016" w:type="pct"/>
            <w:gridSpan w:val="2"/>
            <w:tcBorders>
              <w:top w:val="single" w:sz="4" w:space="0" w:color="auto"/>
              <w:left w:val="single" w:sz="4" w:space="0" w:color="auto"/>
              <w:bottom w:val="single" w:sz="4" w:space="0" w:color="auto"/>
              <w:right w:val="single" w:sz="4" w:space="0" w:color="auto"/>
            </w:tcBorders>
            <w:vAlign w:val="center"/>
            <w:hideMark/>
          </w:tcPr>
          <w:p w:rsidR="00655680" w:rsidRPr="00655680" w:rsidRDefault="00655680" w:rsidP="00655680">
            <w:pPr>
              <w:widowControl/>
              <w:snapToGrid w:val="0"/>
              <w:spacing w:line="280" w:lineRule="atLeast"/>
              <w:jc w:val="center"/>
              <w:rPr>
                <w:rFonts w:ascii="宋体" w:eastAsia="宋体" w:hAnsi="宋体" w:cs="Times New Roman"/>
                <w:sz w:val="18"/>
                <w:szCs w:val="18"/>
              </w:rPr>
            </w:pPr>
            <w:r w:rsidRPr="00655680">
              <w:rPr>
                <w:rFonts w:ascii="宋体" w:eastAsia="宋体" w:hAnsi="宋体" w:cs="Times New Roman" w:hint="eastAsia"/>
                <w:sz w:val="18"/>
                <w:szCs w:val="18"/>
              </w:rPr>
              <w:lastRenderedPageBreak/>
              <w:t>入学教育</w:t>
            </w:r>
          </w:p>
        </w:tc>
        <w:tc>
          <w:tcPr>
            <w:tcW w:w="674" w:type="pct"/>
            <w:tcBorders>
              <w:top w:val="single" w:sz="4" w:space="0" w:color="auto"/>
              <w:left w:val="nil"/>
              <w:bottom w:val="single" w:sz="4" w:space="0" w:color="auto"/>
              <w:right w:val="single" w:sz="4" w:space="0" w:color="auto"/>
            </w:tcBorders>
            <w:vAlign w:val="center"/>
            <w:hideMark/>
          </w:tcPr>
          <w:p w:rsidR="00655680" w:rsidRPr="00655680" w:rsidRDefault="00655680" w:rsidP="00655680">
            <w:pPr>
              <w:snapToGrid w:val="0"/>
              <w:spacing w:line="280" w:lineRule="atLeast"/>
              <w:jc w:val="center"/>
              <w:rPr>
                <w:rFonts w:ascii="Calibri" w:eastAsia="宋体" w:hAnsi="Calibri" w:cs="宋体"/>
                <w:color w:val="000000"/>
                <w:spacing w:val="11"/>
                <w:kern w:val="0"/>
                <w:sz w:val="18"/>
                <w:szCs w:val="18"/>
              </w:rPr>
            </w:pPr>
            <w:r w:rsidRPr="00655680">
              <w:rPr>
                <w:rFonts w:ascii="Calibri" w:eastAsia="宋体" w:hAnsi="Calibri" w:cs="Times New Roman" w:hint="eastAsia"/>
                <w:color w:val="000000"/>
                <w:spacing w:val="11"/>
                <w:kern w:val="0"/>
                <w:sz w:val="18"/>
                <w:szCs w:val="18"/>
              </w:rPr>
              <w:t>/</w:t>
            </w:r>
          </w:p>
        </w:tc>
        <w:tc>
          <w:tcPr>
            <w:tcW w:w="2789" w:type="pct"/>
            <w:gridSpan w:val="3"/>
            <w:tcBorders>
              <w:top w:val="single" w:sz="4" w:space="0" w:color="auto"/>
              <w:left w:val="nil"/>
              <w:bottom w:val="single" w:sz="4" w:space="0" w:color="auto"/>
              <w:right w:val="single" w:sz="4" w:space="0" w:color="auto"/>
            </w:tcBorders>
            <w:vAlign w:val="center"/>
          </w:tcPr>
          <w:p w:rsidR="00655680" w:rsidRPr="00655680" w:rsidRDefault="00655680" w:rsidP="00655680">
            <w:pPr>
              <w:snapToGrid w:val="0"/>
              <w:spacing w:line="280" w:lineRule="atLeast"/>
              <w:jc w:val="left"/>
              <w:rPr>
                <w:rFonts w:ascii="Calibri" w:eastAsia="宋体" w:hAnsi="Calibri" w:cs="宋体"/>
                <w:color w:val="000000"/>
                <w:spacing w:val="11"/>
                <w:kern w:val="0"/>
                <w:sz w:val="18"/>
                <w:szCs w:val="18"/>
              </w:rPr>
            </w:pPr>
            <w:r w:rsidRPr="00655680">
              <w:rPr>
                <w:rFonts w:ascii="Calibri" w:eastAsia="宋体" w:hAnsi="Calibri" w:cs="Times New Roman" w:hint="eastAsia"/>
                <w:color w:val="000000"/>
                <w:spacing w:val="11"/>
                <w:kern w:val="0"/>
                <w:sz w:val="18"/>
                <w:szCs w:val="18"/>
              </w:rPr>
              <w:t>研究生入学后修读《研究生基本素养》通识课，为必修环节。培养单位围绕加强新时代爱国主义和校情院情、培养管理、校规校纪、学术素养、安全和公寓文化、心理健康等教育内容科学设置课程、课时</w:t>
            </w:r>
          </w:p>
          <w:p w:rsidR="00655680" w:rsidRPr="00655680" w:rsidRDefault="00655680" w:rsidP="00655680">
            <w:pPr>
              <w:snapToGrid w:val="0"/>
              <w:spacing w:line="280" w:lineRule="atLeast"/>
              <w:jc w:val="left"/>
              <w:rPr>
                <w:rFonts w:ascii="Calibri" w:eastAsia="宋体" w:hAnsi="Calibri" w:cs="宋体"/>
                <w:color w:val="000000"/>
                <w:spacing w:val="11"/>
                <w:kern w:val="0"/>
                <w:sz w:val="18"/>
                <w:szCs w:val="18"/>
              </w:rPr>
            </w:pPr>
          </w:p>
        </w:tc>
        <w:tc>
          <w:tcPr>
            <w:tcW w:w="521" w:type="pct"/>
            <w:tcBorders>
              <w:top w:val="single" w:sz="4" w:space="0" w:color="auto"/>
              <w:left w:val="nil"/>
              <w:bottom w:val="single" w:sz="4" w:space="0" w:color="auto"/>
              <w:right w:val="single" w:sz="4" w:space="0" w:color="auto"/>
            </w:tcBorders>
            <w:vAlign w:val="center"/>
          </w:tcPr>
          <w:p w:rsidR="00655680" w:rsidRPr="00655680" w:rsidRDefault="00655680" w:rsidP="00655680">
            <w:pPr>
              <w:widowControl/>
              <w:snapToGrid w:val="0"/>
              <w:spacing w:line="280" w:lineRule="atLeast"/>
              <w:jc w:val="center"/>
              <w:rPr>
                <w:rFonts w:ascii="宋体" w:eastAsia="宋体" w:hAnsi="宋体" w:cs="Times New Roman"/>
                <w:spacing w:val="11"/>
                <w:kern w:val="0"/>
                <w:sz w:val="18"/>
                <w:szCs w:val="18"/>
              </w:rPr>
            </w:pPr>
          </w:p>
        </w:tc>
      </w:tr>
      <w:tr w:rsidR="00655680" w:rsidRPr="00655680" w:rsidTr="00655680">
        <w:trPr>
          <w:trHeight w:val="856"/>
        </w:trPr>
        <w:tc>
          <w:tcPr>
            <w:tcW w:w="1016" w:type="pct"/>
            <w:gridSpan w:val="2"/>
            <w:tcBorders>
              <w:top w:val="single" w:sz="4" w:space="0" w:color="auto"/>
              <w:left w:val="single" w:sz="4" w:space="0" w:color="auto"/>
              <w:bottom w:val="single" w:sz="4" w:space="0" w:color="auto"/>
              <w:right w:val="single" w:sz="4" w:space="0" w:color="auto"/>
            </w:tcBorders>
            <w:vAlign w:val="center"/>
            <w:hideMark/>
          </w:tcPr>
          <w:p w:rsidR="00655680" w:rsidRPr="00655680" w:rsidRDefault="00655680" w:rsidP="00655680">
            <w:pPr>
              <w:widowControl/>
              <w:snapToGrid w:val="0"/>
              <w:spacing w:line="280" w:lineRule="atLeast"/>
              <w:jc w:val="center"/>
              <w:rPr>
                <w:rFonts w:ascii="宋体" w:eastAsia="宋体" w:hAnsi="宋体" w:cs="Times New Roman"/>
                <w:sz w:val="18"/>
                <w:szCs w:val="18"/>
              </w:rPr>
            </w:pPr>
            <w:r w:rsidRPr="00655680">
              <w:rPr>
                <w:rFonts w:ascii="宋体" w:eastAsia="宋体" w:hAnsi="宋体" w:cs="Times New Roman" w:hint="eastAsia"/>
                <w:sz w:val="18"/>
                <w:szCs w:val="18"/>
              </w:rPr>
              <w:t>开题报告</w:t>
            </w:r>
          </w:p>
        </w:tc>
        <w:tc>
          <w:tcPr>
            <w:tcW w:w="674" w:type="pct"/>
            <w:tcBorders>
              <w:top w:val="single" w:sz="4" w:space="0" w:color="auto"/>
              <w:left w:val="nil"/>
              <w:bottom w:val="single" w:sz="4" w:space="0" w:color="auto"/>
              <w:right w:val="single" w:sz="4" w:space="0" w:color="auto"/>
            </w:tcBorders>
            <w:vAlign w:val="center"/>
            <w:hideMark/>
          </w:tcPr>
          <w:p w:rsidR="00655680" w:rsidRPr="00655680" w:rsidRDefault="00655680" w:rsidP="00655680">
            <w:pPr>
              <w:snapToGrid w:val="0"/>
              <w:spacing w:line="280" w:lineRule="atLeast"/>
              <w:jc w:val="center"/>
              <w:rPr>
                <w:rFonts w:ascii="Calibri" w:eastAsia="宋体" w:hAnsi="Calibri" w:cs="宋体"/>
                <w:color w:val="000000"/>
                <w:spacing w:val="11"/>
                <w:kern w:val="0"/>
                <w:sz w:val="18"/>
                <w:szCs w:val="18"/>
              </w:rPr>
            </w:pPr>
            <w:r w:rsidRPr="00655680">
              <w:rPr>
                <w:rFonts w:ascii="Calibri" w:eastAsia="宋体" w:hAnsi="Calibri" w:cs="Times New Roman" w:hint="eastAsia"/>
                <w:color w:val="000000"/>
                <w:spacing w:val="11"/>
                <w:kern w:val="0"/>
                <w:sz w:val="18"/>
                <w:szCs w:val="18"/>
              </w:rPr>
              <w:t>/</w:t>
            </w:r>
          </w:p>
        </w:tc>
        <w:tc>
          <w:tcPr>
            <w:tcW w:w="2789" w:type="pct"/>
            <w:gridSpan w:val="3"/>
            <w:tcBorders>
              <w:top w:val="single" w:sz="4" w:space="0" w:color="auto"/>
              <w:left w:val="nil"/>
              <w:bottom w:val="single" w:sz="4" w:space="0" w:color="auto"/>
              <w:right w:val="single" w:sz="4" w:space="0" w:color="auto"/>
            </w:tcBorders>
            <w:vAlign w:val="center"/>
          </w:tcPr>
          <w:p w:rsidR="00655680" w:rsidRPr="00655680" w:rsidRDefault="00655680" w:rsidP="009B317B">
            <w:pPr>
              <w:widowControl/>
              <w:snapToGrid w:val="0"/>
              <w:spacing w:beforeLines="50" w:line="280" w:lineRule="atLeast"/>
              <w:jc w:val="left"/>
              <w:rPr>
                <w:rFonts w:ascii="宋体" w:eastAsia="宋体" w:hAnsi="宋体" w:cs="Times New Roman"/>
                <w:spacing w:val="11"/>
                <w:kern w:val="0"/>
                <w:sz w:val="18"/>
                <w:szCs w:val="18"/>
              </w:rPr>
            </w:pPr>
            <w:r w:rsidRPr="00655680">
              <w:rPr>
                <w:rFonts w:ascii="宋体" w:eastAsia="宋体" w:hAnsi="宋体" w:cs="Times New Roman" w:hint="eastAsia"/>
                <w:spacing w:val="11"/>
                <w:kern w:val="0"/>
                <w:sz w:val="18"/>
                <w:szCs w:val="18"/>
              </w:rPr>
              <w:t>硕士生论文选题应在导师指导下，在文献调研基础上进行。选题应结合化学科学学科前沿和关键共性技术开展，有明确的科学意义、学术价值、应用价值和创新性。研究生在第三学期结束前应完成开题报告书的撰写，并就硕士生的文献收集、整理、综述能力和研究设计能力开展重点考查。</w:t>
            </w:r>
          </w:p>
          <w:p w:rsidR="00655680" w:rsidRPr="00655680" w:rsidRDefault="00655680" w:rsidP="009B317B">
            <w:pPr>
              <w:widowControl/>
              <w:snapToGrid w:val="0"/>
              <w:spacing w:beforeLines="50" w:line="280" w:lineRule="atLeast"/>
              <w:jc w:val="left"/>
              <w:rPr>
                <w:rFonts w:ascii="宋体" w:eastAsia="宋体" w:hAnsi="宋体" w:cs="Times New Roman"/>
                <w:spacing w:val="11"/>
                <w:kern w:val="0"/>
                <w:sz w:val="18"/>
                <w:szCs w:val="18"/>
              </w:rPr>
            </w:pPr>
            <w:r w:rsidRPr="00655680">
              <w:rPr>
                <w:rFonts w:ascii="宋体" w:eastAsia="宋体" w:hAnsi="宋体" w:cs="Times New Roman" w:hint="eastAsia"/>
                <w:spacing w:val="11"/>
                <w:kern w:val="0"/>
                <w:sz w:val="18"/>
                <w:szCs w:val="18"/>
              </w:rPr>
              <w:t>博士生应在中期考核前完成选题和撰写开题报告并在导师指导下拟定论文工作计划。选题时应注意结合本学科研究特色和指导教师的研究要求，博士生可以在查阅文献、进行广泛的资料调研基础上，自主选择研究课题，也可以在导师承担的科研项目中选择研究课题。论文要有研究价值和意义，具有前沿性、创新性和可行性。</w:t>
            </w:r>
          </w:p>
          <w:p w:rsidR="00655680" w:rsidRPr="00655680" w:rsidRDefault="00655680" w:rsidP="009B317B">
            <w:pPr>
              <w:widowControl/>
              <w:snapToGrid w:val="0"/>
              <w:spacing w:beforeLines="50" w:line="280" w:lineRule="atLeast"/>
              <w:jc w:val="left"/>
              <w:rPr>
                <w:rFonts w:ascii="宋体" w:eastAsia="宋体" w:hAnsi="宋体" w:cs="Times New Roman"/>
                <w:spacing w:val="11"/>
                <w:kern w:val="0"/>
                <w:sz w:val="18"/>
                <w:szCs w:val="18"/>
              </w:rPr>
            </w:pPr>
            <w:r w:rsidRPr="00655680">
              <w:rPr>
                <w:rFonts w:ascii="宋体" w:eastAsia="宋体" w:hAnsi="宋体" w:cs="Times New Roman" w:hint="eastAsia"/>
                <w:spacing w:val="11"/>
                <w:kern w:val="0"/>
                <w:sz w:val="18"/>
                <w:szCs w:val="18"/>
              </w:rPr>
              <w:t>文献综述是对本研究领域已有学术成果的总结、概括和评价，应当做到客观、准确、有代表性，能够找到已有成果的局限和新的研究热点，并合理导入自己的研究选题。</w:t>
            </w:r>
          </w:p>
          <w:p w:rsidR="00655680" w:rsidRPr="00655680" w:rsidRDefault="00655680" w:rsidP="009B317B">
            <w:pPr>
              <w:widowControl/>
              <w:snapToGrid w:val="0"/>
              <w:spacing w:beforeLines="50" w:line="280" w:lineRule="atLeast"/>
              <w:jc w:val="left"/>
              <w:rPr>
                <w:rFonts w:ascii="Calibri" w:eastAsia="宋体" w:hAnsi="Calibri" w:cs="宋体"/>
                <w:color w:val="000000"/>
                <w:spacing w:val="11"/>
                <w:kern w:val="0"/>
                <w:sz w:val="18"/>
                <w:szCs w:val="18"/>
              </w:rPr>
            </w:pPr>
          </w:p>
        </w:tc>
        <w:tc>
          <w:tcPr>
            <w:tcW w:w="521" w:type="pct"/>
            <w:tcBorders>
              <w:top w:val="single" w:sz="4" w:space="0" w:color="auto"/>
              <w:left w:val="nil"/>
              <w:bottom w:val="single" w:sz="4" w:space="0" w:color="auto"/>
              <w:right w:val="single" w:sz="4" w:space="0" w:color="auto"/>
            </w:tcBorders>
            <w:vAlign w:val="center"/>
          </w:tcPr>
          <w:p w:rsidR="00655680" w:rsidRPr="00655680" w:rsidRDefault="00655680" w:rsidP="00655680">
            <w:pPr>
              <w:widowControl/>
              <w:snapToGrid w:val="0"/>
              <w:spacing w:line="280" w:lineRule="atLeast"/>
              <w:jc w:val="center"/>
              <w:rPr>
                <w:rFonts w:ascii="宋体" w:eastAsia="宋体" w:hAnsi="宋体" w:cs="Times New Roman"/>
                <w:spacing w:val="11"/>
                <w:kern w:val="0"/>
                <w:sz w:val="18"/>
                <w:szCs w:val="18"/>
              </w:rPr>
            </w:pPr>
          </w:p>
        </w:tc>
      </w:tr>
      <w:tr w:rsidR="00655680" w:rsidRPr="00655680" w:rsidTr="00655680">
        <w:trPr>
          <w:trHeight w:val="856"/>
        </w:trPr>
        <w:tc>
          <w:tcPr>
            <w:tcW w:w="1016" w:type="pct"/>
            <w:gridSpan w:val="2"/>
            <w:tcBorders>
              <w:top w:val="single" w:sz="4" w:space="0" w:color="auto"/>
              <w:left w:val="single" w:sz="4" w:space="0" w:color="auto"/>
              <w:bottom w:val="single" w:sz="4" w:space="0" w:color="auto"/>
              <w:right w:val="single" w:sz="4" w:space="0" w:color="auto"/>
            </w:tcBorders>
            <w:vAlign w:val="center"/>
            <w:hideMark/>
          </w:tcPr>
          <w:p w:rsidR="00655680" w:rsidRPr="00655680" w:rsidRDefault="00655680" w:rsidP="00655680">
            <w:pPr>
              <w:widowControl/>
              <w:snapToGrid w:val="0"/>
              <w:spacing w:line="280" w:lineRule="atLeast"/>
              <w:jc w:val="center"/>
              <w:rPr>
                <w:rFonts w:ascii="宋体" w:eastAsia="宋体" w:hAnsi="宋体" w:cs="Times New Roman"/>
                <w:sz w:val="18"/>
                <w:szCs w:val="18"/>
              </w:rPr>
            </w:pPr>
            <w:r w:rsidRPr="00655680">
              <w:rPr>
                <w:rFonts w:ascii="宋体" w:eastAsia="宋体" w:hAnsi="宋体" w:cs="Times New Roman" w:hint="eastAsia"/>
                <w:sz w:val="18"/>
                <w:szCs w:val="18"/>
              </w:rPr>
              <w:t>预答辩</w:t>
            </w:r>
          </w:p>
        </w:tc>
        <w:tc>
          <w:tcPr>
            <w:tcW w:w="674" w:type="pct"/>
            <w:tcBorders>
              <w:top w:val="single" w:sz="4" w:space="0" w:color="auto"/>
              <w:left w:val="nil"/>
              <w:bottom w:val="single" w:sz="4" w:space="0" w:color="auto"/>
              <w:right w:val="single" w:sz="4" w:space="0" w:color="auto"/>
            </w:tcBorders>
            <w:vAlign w:val="center"/>
            <w:hideMark/>
          </w:tcPr>
          <w:p w:rsidR="00655680" w:rsidRPr="00655680" w:rsidRDefault="00655680" w:rsidP="00655680">
            <w:pPr>
              <w:snapToGrid w:val="0"/>
              <w:spacing w:line="280" w:lineRule="atLeast"/>
              <w:jc w:val="center"/>
              <w:rPr>
                <w:rFonts w:ascii="Calibri" w:eastAsia="宋体" w:hAnsi="Calibri" w:cs="宋体"/>
                <w:color w:val="000000"/>
                <w:spacing w:val="11"/>
                <w:kern w:val="0"/>
                <w:sz w:val="18"/>
                <w:szCs w:val="18"/>
              </w:rPr>
            </w:pPr>
            <w:r w:rsidRPr="00655680">
              <w:rPr>
                <w:rFonts w:ascii="Calibri" w:eastAsia="宋体" w:hAnsi="Calibri" w:cs="Times New Roman" w:hint="eastAsia"/>
                <w:color w:val="000000"/>
                <w:spacing w:val="11"/>
                <w:kern w:val="0"/>
                <w:sz w:val="18"/>
                <w:szCs w:val="18"/>
              </w:rPr>
              <w:t>/</w:t>
            </w:r>
          </w:p>
        </w:tc>
        <w:tc>
          <w:tcPr>
            <w:tcW w:w="2789" w:type="pct"/>
            <w:gridSpan w:val="3"/>
            <w:tcBorders>
              <w:top w:val="single" w:sz="4" w:space="0" w:color="auto"/>
              <w:left w:val="nil"/>
              <w:bottom w:val="single" w:sz="4" w:space="0" w:color="auto"/>
              <w:right w:val="single" w:sz="4" w:space="0" w:color="auto"/>
            </w:tcBorders>
            <w:vAlign w:val="center"/>
          </w:tcPr>
          <w:p w:rsidR="00655680" w:rsidRPr="00655680" w:rsidRDefault="00655680" w:rsidP="00EA6A5D">
            <w:pPr>
              <w:widowControl/>
              <w:shd w:val="clear" w:color="auto" w:fill="FFFFFF"/>
              <w:jc w:val="left"/>
              <w:outlineLvl w:val="1"/>
              <w:rPr>
                <w:rFonts w:ascii="Calibri" w:eastAsia="宋体" w:hAnsi="Calibri" w:cs="宋体"/>
                <w:color w:val="000000"/>
                <w:spacing w:val="11"/>
                <w:kern w:val="0"/>
                <w:sz w:val="18"/>
                <w:szCs w:val="18"/>
              </w:rPr>
            </w:pPr>
            <w:r w:rsidRPr="00655680">
              <w:rPr>
                <w:rFonts w:ascii="Calibri" w:eastAsia="宋体" w:hAnsi="Calibri" w:cs="宋体"/>
                <w:color w:val="000000"/>
                <w:spacing w:val="11"/>
                <w:kern w:val="0"/>
                <w:sz w:val="18"/>
                <w:szCs w:val="18"/>
              </w:rPr>
              <w:t>博士</w:t>
            </w:r>
            <w:r w:rsidRPr="00655680">
              <w:rPr>
                <w:rFonts w:ascii="Calibri" w:eastAsia="宋体" w:hAnsi="Calibri" w:cs="Times New Roman" w:hint="eastAsia"/>
                <w:color w:val="000000"/>
                <w:spacing w:val="11"/>
                <w:kern w:val="0"/>
                <w:sz w:val="18"/>
                <w:szCs w:val="18"/>
              </w:rPr>
              <w:t>研究生实行预答辩制度，硕士研究生参照执行。具体按照《关于进一步规范博士学位论文预答辩和答辩工作的通知》（山大研字【</w:t>
            </w:r>
            <w:r w:rsidRPr="00655680">
              <w:rPr>
                <w:rFonts w:ascii="Calibri" w:eastAsia="宋体" w:hAnsi="Calibri" w:cs="Times New Roman" w:hint="eastAsia"/>
                <w:color w:val="000000"/>
                <w:spacing w:val="11"/>
                <w:kern w:val="0"/>
                <w:sz w:val="18"/>
                <w:szCs w:val="18"/>
              </w:rPr>
              <w:t>2007</w:t>
            </w:r>
            <w:r w:rsidRPr="00655680">
              <w:rPr>
                <w:rFonts w:ascii="宋体" w:eastAsia="宋体" w:hAnsi="宋体" w:cs="Times New Roman" w:hint="eastAsia"/>
                <w:color w:val="000000"/>
                <w:spacing w:val="11"/>
                <w:kern w:val="0"/>
                <w:sz w:val="18"/>
                <w:szCs w:val="18"/>
              </w:rPr>
              <w:t>】</w:t>
            </w:r>
            <w:r w:rsidRPr="00655680">
              <w:rPr>
                <w:rFonts w:ascii="Calibri" w:eastAsia="宋体" w:hAnsi="Calibri" w:cs="Times New Roman" w:hint="eastAsia"/>
                <w:color w:val="000000"/>
                <w:spacing w:val="11"/>
                <w:kern w:val="0"/>
                <w:sz w:val="18"/>
                <w:szCs w:val="18"/>
              </w:rPr>
              <w:t>3</w:t>
            </w:r>
            <w:r w:rsidRPr="00655680">
              <w:rPr>
                <w:rFonts w:ascii="宋体" w:eastAsia="宋体" w:hAnsi="宋体" w:cs="Times New Roman" w:hint="eastAsia"/>
                <w:color w:val="000000"/>
                <w:spacing w:val="11"/>
                <w:kern w:val="0"/>
                <w:sz w:val="18"/>
                <w:szCs w:val="18"/>
              </w:rPr>
              <w:t>号）文件执行</w:t>
            </w:r>
          </w:p>
        </w:tc>
        <w:tc>
          <w:tcPr>
            <w:tcW w:w="521" w:type="pct"/>
            <w:tcBorders>
              <w:top w:val="single" w:sz="4" w:space="0" w:color="auto"/>
              <w:left w:val="nil"/>
              <w:bottom w:val="single" w:sz="4" w:space="0" w:color="auto"/>
              <w:right w:val="single" w:sz="4" w:space="0" w:color="auto"/>
            </w:tcBorders>
            <w:vAlign w:val="center"/>
          </w:tcPr>
          <w:p w:rsidR="00655680" w:rsidRPr="00655680" w:rsidRDefault="00655680" w:rsidP="00655680">
            <w:pPr>
              <w:widowControl/>
              <w:snapToGrid w:val="0"/>
              <w:spacing w:line="280" w:lineRule="atLeast"/>
              <w:jc w:val="center"/>
              <w:rPr>
                <w:rFonts w:ascii="宋体" w:eastAsia="宋体" w:hAnsi="宋体" w:cs="Times New Roman"/>
                <w:spacing w:val="11"/>
                <w:kern w:val="0"/>
                <w:sz w:val="18"/>
                <w:szCs w:val="18"/>
              </w:rPr>
            </w:pPr>
          </w:p>
        </w:tc>
      </w:tr>
      <w:tr w:rsidR="00655680" w:rsidRPr="00655680" w:rsidTr="00655680">
        <w:trPr>
          <w:trHeight w:val="856"/>
        </w:trPr>
        <w:tc>
          <w:tcPr>
            <w:tcW w:w="1016" w:type="pct"/>
            <w:gridSpan w:val="2"/>
            <w:tcBorders>
              <w:top w:val="single" w:sz="4" w:space="0" w:color="auto"/>
              <w:left w:val="single" w:sz="4" w:space="0" w:color="auto"/>
              <w:bottom w:val="single" w:sz="4" w:space="0" w:color="auto"/>
              <w:right w:val="single" w:sz="4" w:space="0" w:color="auto"/>
            </w:tcBorders>
            <w:vAlign w:val="center"/>
            <w:hideMark/>
          </w:tcPr>
          <w:p w:rsidR="00655680" w:rsidRPr="00655680" w:rsidRDefault="00655680" w:rsidP="00655680">
            <w:pPr>
              <w:widowControl/>
              <w:snapToGrid w:val="0"/>
              <w:spacing w:line="280" w:lineRule="atLeast"/>
              <w:jc w:val="center"/>
              <w:rPr>
                <w:rFonts w:ascii="宋体" w:eastAsia="宋体" w:hAnsi="宋体" w:cs="Times New Roman"/>
                <w:sz w:val="18"/>
                <w:szCs w:val="18"/>
              </w:rPr>
            </w:pPr>
            <w:r w:rsidRPr="00655680">
              <w:rPr>
                <w:rFonts w:ascii="宋体" w:eastAsia="宋体" w:hAnsi="宋体" w:cs="Times New Roman" w:hint="eastAsia"/>
                <w:sz w:val="18"/>
                <w:szCs w:val="18"/>
              </w:rPr>
              <w:t>学位论文答辩</w:t>
            </w:r>
          </w:p>
        </w:tc>
        <w:tc>
          <w:tcPr>
            <w:tcW w:w="674" w:type="pct"/>
            <w:tcBorders>
              <w:top w:val="single" w:sz="4" w:space="0" w:color="auto"/>
              <w:left w:val="nil"/>
              <w:bottom w:val="single" w:sz="4" w:space="0" w:color="auto"/>
              <w:right w:val="single" w:sz="4" w:space="0" w:color="auto"/>
            </w:tcBorders>
            <w:vAlign w:val="center"/>
            <w:hideMark/>
          </w:tcPr>
          <w:p w:rsidR="00655680" w:rsidRPr="00655680" w:rsidRDefault="00655680" w:rsidP="00655680">
            <w:pPr>
              <w:snapToGrid w:val="0"/>
              <w:spacing w:line="280" w:lineRule="atLeast"/>
              <w:jc w:val="center"/>
              <w:rPr>
                <w:rFonts w:ascii="Calibri" w:eastAsia="宋体" w:hAnsi="Calibri" w:cs="宋体"/>
                <w:color w:val="000000"/>
                <w:spacing w:val="11"/>
                <w:kern w:val="0"/>
                <w:sz w:val="18"/>
                <w:szCs w:val="18"/>
              </w:rPr>
            </w:pPr>
            <w:r w:rsidRPr="00655680">
              <w:rPr>
                <w:rFonts w:ascii="Calibri" w:eastAsia="宋体" w:hAnsi="Calibri" w:cs="Times New Roman" w:hint="eastAsia"/>
                <w:color w:val="000000"/>
                <w:spacing w:val="11"/>
                <w:kern w:val="0"/>
                <w:sz w:val="18"/>
                <w:szCs w:val="18"/>
              </w:rPr>
              <w:t>/</w:t>
            </w:r>
          </w:p>
        </w:tc>
        <w:tc>
          <w:tcPr>
            <w:tcW w:w="2789" w:type="pct"/>
            <w:gridSpan w:val="3"/>
            <w:tcBorders>
              <w:top w:val="single" w:sz="4" w:space="0" w:color="auto"/>
              <w:left w:val="nil"/>
              <w:bottom w:val="single" w:sz="4" w:space="0" w:color="auto"/>
              <w:right w:val="single" w:sz="4" w:space="0" w:color="auto"/>
            </w:tcBorders>
            <w:vAlign w:val="center"/>
          </w:tcPr>
          <w:p w:rsidR="00655680" w:rsidRPr="00655680" w:rsidRDefault="00655680" w:rsidP="00655680">
            <w:pPr>
              <w:snapToGrid w:val="0"/>
              <w:spacing w:line="280" w:lineRule="atLeast"/>
              <w:jc w:val="left"/>
              <w:rPr>
                <w:rFonts w:ascii="宋体" w:eastAsia="宋体" w:hAnsi="宋体" w:cs="Times New Roman"/>
                <w:color w:val="333333"/>
                <w:kern w:val="0"/>
                <w:sz w:val="18"/>
                <w:szCs w:val="18"/>
              </w:rPr>
            </w:pPr>
            <w:r w:rsidRPr="00655680">
              <w:rPr>
                <w:rFonts w:ascii="宋体" w:eastAsia="宋体" w:hAnsi="宋体" w:cs="Times New Roman" w:hint="eastAsia"/>
                <w:color w:val="333333"/>
                <w:kern w:val="0"/>
                <w:sz w:val="18"/>
                <w:szCs w:val="18"/>
              </w:rPr>
              <w:t>具体按照《山东大学授予硕士、博士学位工作细则》和《关于进一步规范博士学位论文预答辩和答辩工作的通知》（山大研字【2007】3号）文件执行。硕士学位论文答辩程序和要求以及答辩委员会决议写作规范参照博士学位论文要求执行。</w:t>
            </w:r>
          </w:p>
          <w:p w:rsidR="00655680" w:rsidRPr="00655680" w:rsidRDefault="00655680" w:rsidP="00655680">
            <w:pPr>
              <w:snapToGrid w:val="0"/>
              <w:spacing w:line="280" w:lineRule="atLeast"/>
              <w:jc w:val="left"/>
              <w:rPr>
                <w:rFonts w:ascii="宋体" w:eastAsia="宋体" w:hAnsi="宋体" w:cs="Times New Roman"/>
                <w:color w:val="000000"/>
                <w:spacing w:val="11"/>
                <w:kern w:val="0"/>
                <w:sz w:val="18"/>
                <w:szCs w:val="18"/>
              </w:rPr>
            </w:pPr>
          </w:p>
        </w:tc>
        <w:tc>
          <w:tcPr>
            <w:tcW w:w="521" w:type="pct"/>
            <w:tcBorders>
              <w:top w:val="single" w:sz="4" w:space="0" w:color="auto"/>
              <w:left w:val="nil"/>
              <w:bottom w:val="single" w:sz="4" w:space="0" w:color="auto"/>
              <w:right w:val="single" w:sz="4" w:space="0" w:color="auto"/>
            </w:tcBorders>
            <w:vAlign w:val="center"/>
          </w:tcPr>
          <w:p w:rsidR="00655680" w:rsidRPr="00655680" w:rsidRDefault="00655680" w:rsidP="00655680">
            <w:pPr>
              <w:widowControl/>
              <w:snapToGrid w:val="0"/>
              <w:spacing w:line="280" w:lineRule="atLeast"/>
              <w:jc w:val="center"/>
              <w:rPr>
                <w:rFonts w:ascii="宋体" w:eastAsia="宋体" w:hAnsi="宋体" w:cs="Times New Roman"/>
                <w:spacing w:val="11"/>
                <w:kern w:val="0"/>
                <w:sz w:val="18"/>
                <w:szCs w:val="18"/>
              </w:rPr>
            </w:pPr>
          </w:p>
        </w:tc>
      </w:tr>
      <w:tr w:rsidR="00655680" w:rsidRPr="00655680" w:rsidTr="00655680">
        <w:trPr>
          <w:trHeight w:val="48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655680" w:rsidRPr="00655680" w:rsidRDefault="00655680" w:rsidP="00655680">
            <w:pPr>
              <w:widowControl/>
              <w:snapToGrid w:val="0"/>
              <w:spacing w:line="280" w:lineRule="atLeast"/>
              <w:jc w:val="center"/>
              <w:rPr>
                <w:rFonts w:ascii="宋体" w:eastAsia="宋体" w:hAnsi="宋体" w:cs="Times New Roman"/>
                <w:spacing w:val="11"/>
                <w:kern w:val="0"/>
                <w:sz w:val="18"/>
                <w:szCs w:val="18"/>
              </w:rPr>
            </w:pPr>
            <w:r w:rsidRPr="00655680">
              <w:rPr>
                <w:rFonts w:ascii="宋体" w:eastAsia="宋体" w:hAnsi="宋体" w:cs="Times New Roman" w:hint="eastAsia"/>
                <w:spacing w:val="11"/>
                <w:kern w:val="0"/>
                <w:sz w:val="18"/>
                <w:szCs w:val="18"/>
              </w:rPr>
              <w:t>科学研究与创新性成果要求</w:t>
            </w:r>
          </w:p>
        </w:tc>
      </w:tr>
      <w:tr w:rsidR="00655680" w:rsidRPr="00655680" w:rsidTr="00655680">
        <w:trPr>
          <w:trHeight w:val="515"/>
        </w:trPr>
        <w:tc>
          <w:tcPr>
            <w:tcW w:w="1016" w:type="pct"/>
            <w:gridSpan w:val="2"/>
            <w:tcBorders>
              <w:top w:val="single" w:sz="4" w:space="0" w:color="auto"/>
              <w:left w:val="single" w:sz="4" w:space="0" w:color="auto"/>
              <w:bottom w:val="single" w:sz="4" w:space="0" w:color="auto"/>
              <w:right w:val="single" w:sz="4" w:space="0" w:color="auto"/>
            </w:tcBorders>
            <w:vAlign w:val="center"/>
            <w:hideMark/>
          </w:tcPr>
          <w:p w:rsidR="00655680" w:rsidRPr="00655680" w:rsidRDefault="00655680" w:rsidP="00655680">
            <w:pPr>
              <w:snapToGrid w:val="0"/>
              <w:spacing w:line="280" w:lineRule="atLeast"/>
              <w:jc w:val="center"/>
              <w:rPr>
                <w:rFonts w:ascii="宋体" w:eastAsia="宋体" w:hAnsi="宋体" w:cs="Times New Roman"/>
                <w:sz w:val="18"/>
                <w:szCs w:val="18"/>
              </w:rPr>
            </w:pPr>
            <w:r w:rsidRPr="00655680">
              <w:rPr>
                <w:rFonts w:ascii="宋体" w:eastAsia="宋体" w:hAnsi="宋体" w:cs="Times New Roman" w:hint="eastAsia"/>
                <w:sz w:val="18"/>
                <w:szCs w:val="18"/>
              </w:rPr>
              <w:t>学生类型</w:t>
            </w:r>
          </w:p>
        </w:tc>
        <w:tc>
          <w:tcPr>
            <w:tcW w:w="3463" w:type="pct"/>
            <w:gridSpan w:val="4"/>
            <w:tcBorders>
              <w:top w:val="single" w:sz="4" w:space="0" w:color="auto"/>
              <w:left w:val="nil"/>
              <w:bottom w:val="single" w:sz="4" w:space="0" w:color="auto"/>
              <w:right w:val="single" w:sz="4" w:space="0" w:color="auto"/>
            </w:tcBorders>
            <w:vAlign w:val="center"/>
            <w:hideMark/>
          </w:tcPr>
          <w:p w:rsidR="00655680" w:rsidRPr="00655680" w:rsidRDefault="00655680" w:rsidP="00655680">
            <w:pPr>
              <w:widowControl/>
              <w:snapToGrid w:val="0"/>
              <w:spacing w:line="280" w:lineRule="atLeast"/>
              <w:jc w:val="center"/>
              <w:rPr>
                <w:rFonts w:ascii="宋体" w:eastAsia="宋体" w:hAnsi="宋体" w:cs="Times New Roman"/>
                <w:spacing w:val="11"/>
                <w:kern w:val="0"/>
                <w:sz w:val="24"/>
                <w:szCs w:val="24"/>
              </w:rPr>
            </w:pPr>
            <w:r w:rsidRPr="00655680">
              <w:rPr>
                <w:rFonts w:ascii="宋体" w:eastAsia="宋体" w:hAnsi="宋体" w:cs="Times New Roman" w:hint="eastAsia"/>
                <w:sz w:val="18"/>
                <w:szCs w:val="18"/>
              </w:rPr>
              <w:t>具体要求</w:t>
            </w:r>
          </w:p>
        </w:tc>
        <w:tc>
          <w:tcPr>
            <w:tcW w:w="521" w:type="pct"/>
            <w:tcBorders>
              <w:top w:val="single" w:sz="4" w:space="0" w:color="auto"/>
              <w:left w:val="nil"/>
              <w:bottom w:val="single" w:sz="4" w:space="0" w:color="auto"/>
              <w:right w:val="single" w:sz="4" w:space="0" w:color="auto"/>
            </w:tcBorders>
            <w:vAlign w:val="center"/>
            <w:hideMark/>
          </w:tcPr>
          <w:p w:rsidR="00655680" w:rsidRPr="00655680" w:rsidRDefault="00655680" w:rsidP="00655680">
            <w:pPr>
              <w:widowControl/>
              <w:snapToGrid w:val="0"/>
              <w:spacing w:line="280" w:lineRule="atLeast"/>
              <w:jc w:val="center"/>
              <w:rPr>
                <w:rFonts w:ascii="宋体" w:eastAsia="宋体" w:hAnsi="宋体" w:cs="Times New Roman"/>
                <w:spacing w:val="11"/>
                <w:kern w:val="0"/>
                <w:sz w:val="18"/>
                <w:szCs w:val="18"/>
              </w:rPr>
            </w:pPr>
            <w:r w:rsidRPr="00655680">
              <w:rPr>
                <w:rFonts w:ascii="宋体" w:eastAsia="宋体" w:hAnsi="宋体" w:cs="Times New Roman" w:hint="eastAsia"/>
                <w:spacing w:val="11"/>
                <w:kern w:val="0"/>
                <w:sz w:val="18"/>
                <w:szCs w:val="18"/>
              </w:rPr>
              <w:t>备注</w:t>
            </w:r>
          </w:p>
        </w:tc>
      </w:tr>
      <w:tr w:rsidR="00655680" w:rsidRPr="00655680" w:rsidTr="00655680">
        <w:trPr>
          <w:trHeight w:val="982"/>
        </w:trPr>
        <w:tc>
          <w:tcPr>
            <w:tcW w:w="1016" w:type="pct"/>
            <w:gridSpan w:val="2"/>
            <w:tcBorders>
              <w:top w:val="single" w:sz="4" w:space="0" w:color="auto"/>
              <w:left w:val="single" w:sz="4" w:space="0" w:color="auto"/>
              <w:bottom w:val="single" w:sz="4" w:space="0" w:color="auto"/>
              <w:right w:val="single" w:sz="4" w:space="0" w:color="auto"/>
            </w:tcBorders>
            <w:vAlign w:val="center"/>
            <w:hideMark/>
          </w:tcPr>
          <w:p w:rsidR="00655680" w:rsidRPr="00655680" w:rsidRDefault="00655680" w:rsidP="00655680">
            <w:pPr>
              <w:snapToGrid w:val="0"/>
              <w:spacing w:line="280" w:lineRule="atLeast"/>
              <w:jc w:val="center"/>
              <w:rPr>
                <w:rFonts w:ascii="宋体" w:eastAsia="宋体" w:hAnsi="宋体" w:cs="Times New Roman"/>
                <w:sz w:val="18"/>
                <w:szCs w:val="18"/>
              </w:rPr>
            </w:pPr>
            <w:r w:rsidRPr="00655680">
              <w:rPr>
                <w:rFonts w:ascii="宋体" w:eastAsia="宋体" w:hAnsi="宋体" w:cs="Times New Roman" w:hint="eastAsia"/>
                <w:sz w:val="18"/>
                <w:szCs w:val="18"/>
              </w:rPr>
              <w:t>硕士</w:t>
            </w:r>
          </w:p>
        </w:tc>
        <w:tc>
          <w:tcPr>
            <w:tcW w:w="3463" w:type="pct"/>
            <w:gridSpan w:val="4"/>
            <w:tcBorders>
              <w:top w:val="single" w:sz="4" w:space="0" w:color="auto"/>
              <w:left w:val="nil"/>
              <w:bottom w:val="single" w:sz="4" w:space="0" w:color="auto"/>
              <w:right w:val="single" w:sz="4" w:space="0" w:color="auto"/>
            </w:tcBorders>
            <w:vAlign w:val="center"/>
            <w:hideMark/>
          </w:tcPr>
          <w:p w:rsidR="00655680" w:rsidRPr="00102C2A" w:rsidRDefault="007732C1" w:rsidP="003419DE">
            <w:pPr>
              <w:widowControl/>
              <w:snapToGrid w:val="0"/>
              <w:spacing w:line="280" w:lineRule="atLeast"/>
              <w:ind w:firstLineChars="100" w:firstLine="202"/>
              <w:jc w:val="left"/>
              <w:rPr>
                <w:rFonts w:ascii="宋体" w:eastAsia="宋体" w:hAnsi="宋体" w:cs="Times New Roman"/>
                <w:spacing w:val="11"/>
                <w:kern w:val="0"/>
                <w:sz w:val="18"/>
                <w:szCs w:val="18"/>
              </w:rPr>
            </w:pPr>
            <w:r w:rsidRPr="007732C1">
              <w:rPr>
                <w:rFonts w:ascii="宋体" w:eastAsia="宋体" w:hAnsi="宋体" w:cs="Times New Roman" w:hint="eastAsia"/>
                <w:spacing w:val="11"/>
                <w:kern w:val="0"/>
                <w:sz w:val="18"/>
                <w:szCs w:val="18"/>
              </w:rPr>
              <w:t>按照国家糖工程技术研究中心《关于研究生在读期间发表创新性学术成果的规定》执行。</w:t>
            </w:r>
          </w:p>
        </w:tc>
        <w:tc>
          <w:tcPr>
            <w:tcW w:w="521" w:type="pct"/>
            <w:tcBorders>
              <w:top w:val="single" w:sz="4" w:space="0" w:color="auto"/>
              <w:left w:val="nil"/>
              <w:bottom w:val="single" w:sz="4" w:space="0" w:color="auto"/>
              <w:right w:val="single" w:sz="4" w:space="0" w:color="auto"/>
            </w:tcBorders>
            <w:vAlign w:val="center"/>
          </w:tcPr>
          <w:p w:rsidR="00655680" w:rsidRPr="00655680" w:rsidRDefault="00655680" w:rsidP="00655680">
            <w:pPr>
              <w:widowControl/>
              <w:snapToGrid w:val="0"/>
              <w:spacing w:line="280" w:lineRule="atLeast"/>
              <w:jc w:val="left"/>
              <w:rPr>
                <w:rFonts w:ascii="宋体" w:eastAsia="宋体" w:hAnsi="宋体" w:cs="Times New Roman"/>
                <w:spacing w:val="11"/>
                <w:kern w:val="0"/>
                <w:sz w:val="18"/>
                <w:szCs w:val="18"/>
              </w:rPr>
            </w:pPr>
          </w:p>
        </w:tc>
      </w:tr>
      <w:tr w:rsidR="00655680" w:rsidRPr="00655680" w:rsidTr="00655680">
        <w:trPr>
          <w:trHeight w:val="841"/>
        </w:trPr>
        <w:tc>
          <w:tcPr>
            <w:tcW w:w="1016" w:type="pct"/>
            <w:gridSpan w:val="2"/>
            <w:tcBorders>
              <w:top w:val="single" w:sz="4" w:space="0" w:color="auto"/>
              <w:left w:val="single" w:sz="4" w:space="0" w:color="auto"/>
              <w:bottom w:val="single" w:sz="4" w:space="0" w:color="auto"/>
              <w:right w:val="single" w:sz="4" w:space="0" w:color="auto"/>
            </w:tcBorders>
            <w:vAlign w:val="center"/>
            <w:hideMark/>
          </w:tcPr>
          <w:p w:rsidR="00655680" w:rsidRPr="00655680" w:rsidRDefault="00655680" w:rsidP="00D424FF">
            <w:pPr>
              <w:snapToGrid w:val="0"/>
              <w:spacing w:line="280" w:lineRule="atLeast"/>
              <w:jc w:val="center"/>
              <w:rPr>
                <w:rFonts w:ascii="宋体" w:eastAsia="宋体" w:hAnsi="宋体" w:cs="Times New Roman"/>
                <w:sz w:val="18"/>
                <w:szCs w:val="18"/>
              </w:rPr>
            </w:pPr>
            <w:r w:rsidRPr="00655680">
              <w:rPr>
                <w:rFonts w:ascii="宋体" w:eastAsia="宋体" w:hAnsi="宋体" w:cs="Times New Roman" w:hint="eastAsia"/>
                <w:sz w:val="18"/>
                <w:szCs w:val="18"/>
              </w:rPr>
              <w:t>博士</w:t>
            </w:r>
            <w:r w:rsidRPr="00655680">
              <w:rPr>
                <w:rFonts w:ascii="Calibri" w:eastAsia="宋体" w:hAnsi="Calibri" w:cs="Times New Roman"/>
                <w:spacing w:val="11"/>
                <w:kern w:val="0"/>
                <w:sz w:val="18"/>
                <w:szCs w:val="18"/>
              </w:rPr>
              <w:t>（含</w:t>
            </w:r>
            <w:r w:rsidRPr="00655680">
              <w:rPr>
                <w:rFonts w:ascii="Calibri" w:eastAsia="宋体" w:hAnsi="Calibri" w:cs="Times New Roman" w:hint="eastAsia"/>
                <w:spacing w:val="11"/>
                <w:kern w:val="0"/>
                <w:sz w:val="18"/>
                <w:szCs w:val="18"/>
              </w:rPr>
              <w:t>硕博连读</w:t>
            </w:r>
            <w:r w:rsidRPr="00655680">
              <w:rPr>
                <w:rFonts w:ascii="Calibri" w:eastAsia="宋体" w:hAnsi="Calibri" w:cs="Times New Roman"/>
                <w:spacing w:val="11"/>
                <w:kern w:val="0"/>
                <w:sz w:val="18"/>
                <w:szCs w:val="18"/>
              </w:rPr>
              <w:t>）</w:t>
            </w:r>
          </w:p>
        </w:tc>
        <w:tc>
          <w:tcPr>
            <w:tcW w:w="3463" w:type="pct"/>
            <w:gridSpan w:val="4"/>
            <w:tcBorders>
              <w:top w:val="single" w:sz="4" w:space="0" w:color="auto"/>
              <w:left w:val="nil"/>
              <w:bottom w:val="single" w:sz="4" w:space="0" w:color="auto"/>
              <w:right w:val="single" w:sz="4" w:space="0" w:color="auto"/>
            </w:tcBorders>
            <w:vAlign w:val="center"/>
            <w:hideMark/>
          </w:tcPr>
          <w:p w:rsidR="00655680" w:rsidRPr="00655680" w:rsidRDefault="00492272" w:rsidP="003419DE">
            <w:pPr>
              <w:widowControl/>
              <w:snapToGrid w:val="0"/>
              <w:ind w:firstLineChars="100" w:firstLine="202"/>
              <w:jc w:val="left"/>
              <w:rPr>
                <w:rFonts w:ascii="宋体" w:eastAsia="宋体" w:hAnsi="宋体" w:cs="Times New Roman"/>
                <w:spacing w:val="11"/>
                <w:kern w:val="0"/>
                <w:sz w:val="18"/>
                <w:szCs w:val="18"/>
              </w:rPr>
            </w:pPr>
            <w:r>
              <w:rPr>
                <w:rFonts w:ascii="宋体" w:eastAsia="宋体" w:hAnsi="宋体" w:cs="Times New Roman"/>
                <w:spacing w:val="11"/>
                <w:kern w:val="0"/>
                <w:sz w:val="18"/>
                <w:szCs w:val="18"/>
              </w:rPr>
              <w:t>按照</w:t>
            </w:r>
            <w:r w:rsidRPr="00492272">
              <w:rPr>
                <w:rFonts w:ascii="宋体" w:eastAsia="宋体" w:hAnsi="宋体" w:cs="Times New Roman" w:hint="eastAsia"/>
                <w:spacing w:val="11"/>
                <w:kern w:val="0"/>
                <w:sz w:val="18"/>
                <w:szCs w:val="18"/>
              </w:rPr>
              <w:t>国家糖工程技术研究中心</w:t>
            </w:r>
            <w:r>
              <w:rPr>
                <w:rFonts w:ascii="宋体" w:eastAsia="宋体" w:hAnsi="宋体" w:cs="Times New Roman" w:hint="eastAsia"/>
                <w:spacing w:val="11"/>
                <w:kern w:val="0"/>
                <w:sz w:val="18"/>
                <w:szCs w:val="18"/>
              </w:rPr>
              <w:t>《</w:t>
            </w:r>
            <w:r w:rsidRPr="00492272">
              <w:rPr>
                <w:rFonts w:ascii="宋体" w:eastAsia="宋体" w:hAnsi="宋体" w:cs="Times New Roman" w:hint="eastAsia"/>
                <w:bCs/>
                <w:spacing w:val="11"/>
                <w:kern w:val="0"/>
                <w:sz w:val="18"/>
                <w:szCs w:val="18"/>
              </w:rPr>
              <w:t>关于研究生在读期间发表创新性学术成果的规定</w:t>
            </w:r>
            <w:r>
              <w:rPr>
                <w:rFonts w:ascii="宋体" w:eastAsia="宋体" w:hAnsi="宋体" w:cs="Times New Roman" w:hint="eastAsia"/>
                <w:bCs/>
                <w:spacing w:val="11"/>
                <w:kern w:val="0"/>
                <w:sz w:val="18"/>
                <w:szCs w:val="18"/>
              </w:rPr>
              <w:t>》执行。</w:t>
            </w:r>
          </w:p>
        </w:tc>
        <w:tc>
          <w:tcPr>
            <w:tcW w:w="521" w:type="pct"/>
            <w:tcBorders>
              <w:top w:val="single" w:sz="4" w:space="0" w:color="auto"/>
              <w:left w:val="nil"/>
              <w:bottom w:val="single" w:sz="4" w:space="0" w:color="auto"/>
              <w:right w:val="single" w:sz="4" w:space="0" w:color="auto"/>
            </w:tcBorders>
            <w:vAlign w:val="center"/>
          </w:tcPr>
          <w:p w:rsidR="00655680" w:rsidRPr="00655680" w:rsidRDefault="00655680" w:rsidP="00655680">
            <w:pPr>
              <w:widowControl/>
              <w:snapToGrid w:val="0"/>
              <w:spacing w:line="280" w:lineRule="atLeast"/>
              <w:jc w:val="left"/>
              <w:rPr>
                <w:rFonts w:ascii="宋体" w:eastAsia="宋体" w:hAnsi="宋体" w:cs="Times New Roman"/>
                <w:spacing w:val="11"/>
                <w:kern w:val="0"/>
                <w:sz w:val="18"/>
                <w:szCs w:val="18"/>
              </w:rPr>
            </w:pPr>
          </w:p>
        </w:tc>
      </w:tr>
      <w:tr w:rsidR="00655680" w:rsidRPr="00655680" w:rsidTr="00655680">
        <w:trPr>
          <w:trHeight w:val="597"/>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655680" w:rsidRPr="00655680" w:rsidRDefault="00655680" w:rsidP="00655680">
            <w:pPr>
              <w:widowControl/>
              <w:snapToGrid w:val="0"/>
              <w:spacing w:line="280" w:lineRule="atLeast"/>
              <w:jc w:val="center"/>
              <w:rPr>
                <w:rFonts w:ascii="宋体" w:eastAsia="宋体" w:hAnsi="宋体" w:cs="Times New Roman"/>
                <w:spacing w:val="11"/>
                <w:kern w:val="0"/>
                <w:sz w:val="18"/>
                <w:szCs w:val="18"/>
              </w:rPr>
            </w:pPr>
            <w:r w:rsidRPr="00655680">
              <w:rPr>
                <w:rFonts w:ascii="宋体" w:eastAsia="宋体" w:hAnsi="宋体" w:cs="Times New Roman" w:hint="eastAsia"/>
                <w:spacing w:val="11"/>
                <w:kern w:val="0"/>
                <w:sz w:val="18"/>
                <w:szCs w:val="18"/>
              </w:rPr>
              <w:t>          学位论文</w:t>
            </w:r>
          </w:p>
        </w:tc>
      </w:tr>
      <w:tr w:rsidR="00655680" w:rsidRPr="00655680" w:rsidTr="00655680">
        <w:trPr>
          <w:trHeight w:val="456"/>
        </w:trPr>
        <w:tc>
          <w:tcPr>
            <w:tcW w:w="1016" w:type="pct"/>
            <w:gridSpan w:val="2"/>
            <w:tcBorders>
              <w:top w:val="single" w:sz="4" w:space="0" w:color="auto"/>
              <w:left w:val="single" w:sz="4" w:space="0" w:color="auto"/>
              <w:bottom w:val="single" w:sz="4" w:space="0" w:color="auto"/>
              <w:right w:val="single" w:sz="4" w:space="0" w:color="auto"/>
            </w:tcBorders>
            <w:vAlign w:val="center"/>
            <w:hideMark/>
          </w:tcPr>
          <w:p w:rsidR="00655680" w:rsidRPr="00655680" w:rsidRDefault="00655680" w:rsidP="00655680">
            <w:pPr>
              <w:snapToGrid w:val="0"/>
              <w:spacing w:line="280" w:lineRule="atLeast"/>
              <w:jc w:val="center"/>
              <w:rPr>
                <w:rFonts w:ascii="宋体" w:eastAsia="宋体" w:hAnsi="宋体" w:cs="Times New Roman"/>
                <w:sz w:val="18"/>
                <w:szCs w:val="18"/>
              </w:rPr>
            </w:pPr>
            <w:r w:rsidRPr="00655680">
              <w:rPr>
                <w:rFonts w:ascii="宋体" w:eastAsia="宋体" w:hAnsi="宋体" w:cs="Times New Roman" w:hint="eastAsia"/>
                <w:sz w:val="18"/>
                <w:szCs w:val="18"/>
              </w:rPr>
              <w:t>学生类型</w:t>
            </w:r>
          </w:p>
        </w:tc>
        <w:tc>
          <w:tcPr>
            <w:tcW w:w="3463" w:type="pct"/>
            <w:gridSpan w:val="4"/>
            <w:tcBorders>
              <w:top w:val="single" w:sz="4" w:space="0" w:color="auto"/>
              <w:left w:val="nil"/>
              <w:bottom w:val="single" w:sz="4" w:space="0" w:color="auto"/>
              <w:right w:val="single" w:sz="4" w:space="0" w:color="auto"/>
            </w:tcBorders>
            <w:vAlign w:val="center"/>
            <w:hideMark/>
          </w:tcPr>
          <w:p w:rsidR="00655680" w:rsidRPr="00655680" w:rsidRDefault="00655680" w:rsidP="00655680">
            <w:pPr>
              <w:snapToGrid w:val="0"/>
              <w:spacing w:line="280" w:lineRule="atLeast"/>
              <w:jc w:val="center"/>
              <w:rPr>
                <w:rFonts w:ascii="宋体" w:eastAsia="宋体" w:hAnsi="宋体" w:cs="Times New Roman"/>
                <w:spacing w:val="11"/>
                <w:kern w:val="0"/>
                <w:sz w:val="18"/>
                <w:szCs w:val="18"/>
              </w:rPr>
            </w:pPr>
            <w:r w:rsidRPr="00655680">
              <w:rPr>
                <w:rFonts w:ascii="宋体" w:eastAsia="宋体" w:hAnsi="宋体" w:cs="Times New Roman" w:hint="eastAsia"/>
                <w:spacing w:val="11"/>
                <w:kern w:val="0"/>
                <w:sz w:val="18"/>
                <w:szCs w:val="18"/>
              </w:rPr>
              <w:t xml:space="preserve"> 学位论文要求</w:t>
            </w:r>
          </w:p>
        </w:tc>
        <w:tc>
          <w:tcPr>
            <w:tcW w:w="521" w:type="pct"/>
            <w:tcBorders>
              <w:top w:val="single" w:sz="4" w:space="0" w:color="auto"/>
              <w:left w:val="nil"/>
              <w:bottom w:val="single" w:sz="4" w:space="0" w:color="auto"/>
              <w:right w:val="single" w:sz="4" w:space="0" w:color="auto"/>
            </w:tcBorders>
            <w:vAlign w:val="center"/>
            <w:hideMark/>
          </w:tcPr>
          <w:p w:rsidR="00655680" w:rsidRPr="00655680" w:rsidRDefault="00655680" w:rsidP="00655680">
            <w:pPr>
              <w:widowControl/>
              <w:snapToGrid w:val="0"/>
              <w:spacing w:line="280" w:lineRule="atLeast"/>
              <w:jc w:val="center"/>
              <w:rPr>
                <w:rFonts w:ascii="Calibri" w:eastAsia="宋体" w:hAnsi="Calibri" w:cs="宋体"/>
                <w:color w:val="000000"/>
                <w:spacing w:val="11"/>
                <w:kern w:val="0"/>
                <w:sz w:val="18"/>
                <w:szCs w:val="18"/>
              </w:rPr>
            </w:pPr>
            <w:r w:rsidRPr="00655680">
              <w:rPr>
                <w:rFonts w:ascii="Calibri" w:eastAsia="宋体" w:hAnsi="Calibri" w:cs="Times New Roman" w:hint="eastAsia"/>
                <w:color w:val="000000"/>
                <w:spacing w:val="11"/>
                <w:kern w:val="0"/>
                <w:sz w:val="18"/>
                <w:szCs w:val="18"/>
              </w:rPr>
              <w:t>备注</w:t>
            </w:r>
          </w:p>
        </w:tc>
      </w:tr>
      <w:tr w:rsidR="00655680" w:rsidRPr="00655680" w:rsidTr="00655680">
        <w:trPr>
          <w:trHeight w:val="456"/>
        </w:trPr>
        <w:tc>
          <w:tcPr>
            <w:tcW w:w="1016" w:type="pct"/>
            <w:gridSpan w:val="2"/>
            <w:tcBorders>
              <w:top w:val="single" w:sz="4" w:space="0" w:color="auto"/>
              <w:left w:val="single" w:sz="4" w:space="0" w:color="auto"/>
              <w:bottom w:val="single" w:sz="4" w:space="0" w:color="auto"/>
              <w:right w:val="single" w:sz="4" w:space="0" w:color="auto"/>
            </w:tcBorders>
            <w:vAlign w:val="center"/>
            <w:hideMark/>
          </w:tcPr>
          <w:p w:rsidR="00655680" w:rsidRPr="00655680" w:rsidRDefault="00655680" w:rsidP="00655680">
            <w:pPr>
              <w:snapToGrid w:val="0"/>
              <w:spacing w:line="280" w:lineRule="atLeast"/>
              <w:jc w:val="center"/>
              <w:rPr>
                <w:rFonts w:ascii="宋体" w:eastAsia="宋体" w:hAnsi="宋体" w:cs="Times New Roman"/>
                <w:sz w:val="18"/>
                <w:szCs w:val="18"/>
              </w:rPr>
            </w:pPr>
            <w:r w:rsidRPr="00655680">
              <w:rPr>
                <w:rFonts w:ascii="宋体" w:eastAsia="宋体" w:hAnsi="宋体" w:cs="Times New Roman" w:hint="eastAsia"/>
                <w:sz w:val="18"/>
                <w:szCs w:val="18"/>
              </w:rPr>
              <w:t>硕士</w:t>
            </w:r>
          </w:p>
        </w:tc>
        <w:tc>
          <w:tcPr>
            <w:tcW w:w="3463" w:type="pct"/>
            <w:gridSpan w:val="4"/>
            <w:tcBorders>
              <w:top w:val="single" w:sz="4" w:space="0" w:color="auto"/>
              <w:left w:val="nil"/>
              <w:bottom w:val="single" w:sz="4" w:space="0" w:color="auto"/>
              <w:right w:val="single" w:sz="4" w:space="0" w:color="auto"/>
            </w:tcBorders>
            <w:vAlign w:val="center"/>
            <w:hideMark/>
          </w:tcPr>
          <w:p w:rsidR="00655680" w:rsidRPr="00655680" w:rsidRDefault="00655680" w:rsidP="009B317B">
            <w:pPr>
              <w:widowControl/>
              <w:snapToGrid w:val="0"/>
              <w:spacing w:beforeLines="50" w:line="280" w:lineRule="atLeast"/>
              <w:jc w:val="left"/>
              <w:rPr>
                <w:rFonts w:ascii="宋体" w:eastAsia="宋体" w:hAnsi="宋体" w:cs="Times New Roman"/>
                <w:spacing w:val="11"/>
                <w:kern w:val="0"/>
                <w:sz w:val="18"/>
                <w:szCs w:val="18"/>
              </w:rPr>
            </w:pPr>
            <w:r w:rsidRPr="00655680">
              <w:rPr>
                <w:rFonts w:ascii="宋体" w:eastAsia="宋体" w:hAnsi="宋体" w:cs="Times New Roman" w:hint="eastAsia"/>
                <w:spacing w:val="11"/>
                <w:kern w:val="0"/>
                <w:sz w:val="18"/>
                <w:szCs w:val="18"/>
              </w:rPr>
              <w:t>硕士生在授予学位之前需提交一篇学位论文，学位论文应是申请人在导师指导下，由申请人独立完成的研究成果，论文的选题和所研究的内容应有一定的理论意义或实际意义。硕士学位论文对所研究的课题应当有新的见解，表明作者具有从事科学研究工作或独立担负专门技术工作的能力；</w:t>
            </w:r>
          </w:p>
          <w:p w:rsidR="00655680" w:rsidRPr="00655680" w:rsidRDefault="00655680" w:rsidP="009B317B">
            <w:pPr>
              <w:widowControl/>
              <w:snapToGrid w:val="0"/>
              <w:spacing w:beforeLines="50" w:line="280" w:lineRule="atLeast"/>
              <w:jc w:val="left"/>
              <w:rPr>
                <w:rFonts w:ascii="宋体" w:eastAsia="宋体" w:hAnsi="宋体" w:cs="Times New Roman"/>
                <w:spacing w:val="11"/>
                <w:kern w:val="0"/>
                <w:sz w:val="18"/>
                <w:szCs w:val="18"/>
              </w:rPr>
            </w:pPr>
            <w:r w:rsidRPr="00655680">
              <w:rPr>
                <w:rFonts w:ascii="宋体" w:eastAsia="宋体" w:hAnsi="宋体" w:cs="Times New Roman" w:hint="eastAsia"/>
                <w:spacing w:val="11"/>
                <w:kern w:val="0"/>
                <w:sz w:val="18"/>
                <w:szCs w:val="18"/>
              </w:rPr>
              <w:lastRenderedPageBreak/>
              <w:t>学位论文写作规范按《山东大学学位论文规范（试行）》山大研字〔2006〕53号文件执行。</w:t>
            </w:r>
          </w:p>
        </w:tc>
        <w:tc>
          <w:tcPr>
            <w:tcW w:w="521" w:type="pct"/>
            <w:tcBorders>
              <w:top w:val="single" w:sz="4" w:space="0" w:color="auto"/>
              <w:left w:val="nil"/>
              <w:bottom w:val="single" w:sz="4" w:space="0" w:color="auto"/>
              <w:right w:val="single" w:sz="4" w:space="0" w:color="auto"/>
            </w:tcBorders>
            <w:vAlign w:val="center"/>
          </w:tcPr>
          <w:p w:rsidR="00655680" w:rsidRPr="00655680" w:rsidRDefault="00655680" w:rsidP="00655680">
            <w:pPr>
              <w:widowControl/>
              <w:snapToGrid w:val="0"/>
              <w:spacing w:line="280" w:lineRule="atLeast"/>
              <w:jc w:val="center"/>
              <w:rPr>
                <w:rFonts w:ascii="Calibri" w:eastAsia="宋体" w:hAnsi="Calibri" w:cs="宋体"/>
                <w:color w:val="000000"/>
                <w:spacing w:val="11"/>
                <w:kern w:val="0"/>
                <w:sz w:val="18"/>
                <w:szCs w:val="18"/>
              </w:rPr>
            </w:pPr>
          </w:p>
        </w:tc>
      </w:tr>
      <w:tr w:rsidR="00655680" w:rsidRPr="00655680" w:rsidTr="00655680">
        <w:trPr>
          <w:trHeight w:val="494"/>
        </w:trPr>
        <w:tc>
          <w:tcPr>
            <w:tcW w:w="1016" w:type="pct"/>
            <w:gridSpan w:val="2"/>
            <w:tcBorders>
              <w:top w:val="single" w:sz="4" w:space="0" w:color="auto"/>
              <w:left w:val="single" w:sz="4" w:space="0" w:color="auto"/>
              <w:bottom w:val="single" w:sz="4" w:space="0" w:color="auto"/>
              <w:right w:val="single" w:sz="4" w:space="0" w:color="auto"/>
            </w:tcBorders>
            <w:vAlign w:val="center"/>
            <w:hideMark/>
          </w:tcPr>
          <w:p w:rsidR="00655680" w:rsidRPr="00655680" w:rsidRDefault="00655680" w:rsidP="00D424FF">
            <w:pPr>
              <w:snapToGrid w:val="0"/>
              <w:spacing w:line="280" w:lineRule="atLeast"/>
              <w:rPr>
                <w:rFonts w:ascii="宋体" w:eastAsia="宋体" w:hAnsi="宋体" w:cs="Times New Roman"/>
                <w:sz w:val="18"/>
                <w:szCs w:val="18"/>
              </w:rPr>
            </w:pPr>
            <w:r w:rsidRPr="00655680">
              <w:rPr>
                <w:rFonts w:ascii="宋体" w:eastAsia="宋体" w:hAnsi="宋体" w:cs="Times New Roman" w:hint="eastAsia"/>
                <w:sz w:val="18"/>
                <w:szCs w:val="18"/>
              </w:rPr>
              <w:lastRenderedPageBreak/>
              <w:t>博士</w:t>
            </w:r>
            <w:r w:rsidRPr="00655680">
              <w:rPr>
                <w:rFonts w:ascii="Calibri" w:eastAsia="宋体" w:hAnsi="Calibri" w:cs="Times New Roman"/>
                <w:spacing w:val="11"/>
                <w:kern w:val="0"/>
                <w:sz w:val="18"/>
                <w:szCs w:val="18"/>
              </w:rPr>
              <w:t>（含</w:t>
            </w:r>
            <w:r w:rsidRPr="00655680">
              <w:rPr>
                <w:rFonts w:ascii="Calibri" w:eastAsia="宋体" w:hAnsi="Calibri" w:cs="Times New Roman" w:hint="eastAsia"/>
                <w:spacing w:val="11"/>
                <w:kern w:val="0"/>
                <w:sz w:val="18"/>
                <w:szCs w:val="18"/>
              </w:rPr>
              <w:t>硕博连读</w:t>
            </w:r>
            <w:r w:rsidRPr="00655680">
              <w:rPr>
                <w:rFonts w:ascii="Calibri" w:eastAsia="宋体" w:hAnsi="Calibri" w:cs="Times New Roman"/>
                <w:spacing w:val="11"/>
                <w:kern w:val="0"/>
                <w:sz w:val="18"/>
                <w:szCs w:val="18"/>
              </w:rPr>
              <w:t>）</w:t>
            </w:r>
          </w:p>
        </w:tc>
        <w:tc>
          <w:tcPr>
            <w:tcW w:w="3463" w:type="pct"/>
            <w:gridSpan w:val="4"/>
            <w:tcBorders>
              <w:top w:val="single" w:sz="4" w:space="0" w:color="auto"/>
              <w:left w:val="nil"/>
              <w:bottom w:val="single" w:sz="4" w:space="0" w:color="auto"/>
              <w:right w:val="single" w:sz="4" w:space="0" w:color="auto"/>
            </w:tcBorders>
            <w:vAlign w:val="center"/>
          </w:tcPr>
          <w:p w:rsidR="00655680" w:rsidRPr="00655680" w:rsidRDefault="00655680" w:rsidP="009B317B">
            <w:pPr>
              <w:widowControl/>
              <w:snapToGrid w:val="0"/>
              <w:spacing w:beforeLines="50" w:line="280" w:lineRule="atLeast"/>
              <w:jc w:val="left"/>
              <w:rPr>
                <w:rFonts w:ascii="宋体" w:eastAsia="宋体" w:hAnsi="宋体" w:cs="Times New Roman"/>
                <w:spacing w:val="11"/>
                <w:kern w:val="0"/>
                <w:sz w:val="18"/>
                <w:szCs w:val="18"/>
              </w:rPr>
            </w:pPr>
            <w:r w:rsidRPr="00655680">
              <w:rPr>
                <w:rFonts w:ascii="宋体" w:eastAsia="宋体" w:hAnsi="宋体" w:cs="Times New Roman" w:hint="eastAsia"/>
                <w:spacing w:val="11"/>
                <w:kern w:val="0"/>
                <w:sz w:val="18"/>
                <w:szCs w:val="18"/>
              </w:rPr>
              <w:t>博士生在授予学位之前需提交一篇学位论文。学位论文是博士生在导师或导师组</w:t>
            </w:r>
            <w:r w:rsidR="00AD513A">
              <w:rPr>
                <w:rFonts w:ascii="宋体" w:eastAsia="宋体" w:hAnsi="宋体" w:cs="Times New Roman" w:hint="eastAsia"/>
                <w:spacing w:val="11"/>
                <w:kern w:val="0"/>
                <w:sz w:val="18"/>
                <w:szCs w:val="18"/>
              </w:rPr>
              <w:t>集</w:t>
            </w:r>
            <w:r w:rsidRPr="00655680">
              <w:rPr>
                <w:rFonts w:ascii="宋体" w:eastAsia="宋体" w:hAnsi="宋体" w:cs="Times New Roman" w:hint="eastAsia"/>
                <w:spacing w:val="11"/>
                <w:kern w:val="0"/>
                <w:sz w:val="18"/>
                <w:szCs w:val="18"/>
              </w:rPr>
              <w:t>体指导下，独立完成的、系统完整的、有创造性的学术论文。学位论文应能反映出博士生已经棠握了本学科宽厚的基础理论及系统的专业知识和技能，具有独立从事科学研究工作的能力。</w:t>
            </w:r>
          </w:p>
          <w:p w:rsidR="00655680" w:rsidRPr="00655680" w:rsidRDefault="00655680" w:rsidP="009B317B">
            <w:pPr>
              <w:widowControl/>
              <w:snapToGrid w:val="0"/>
              <w:spacing w:beforeLines="50" w:line="280" w:lineRule="atLeast"/>
              <w:jc w:val="left"/>
              <w:rPr>
                <w:rFonts w:ascii="宋体" w:eastAsia="宋体" w:hAnsi="宋体" w:cs="Times New Roman"/>
                <w:color w:val="333333"/>
                <w:sz w:val="18"/>
                <w:szCs w:val="18"/>
              </w:rPr>
            </w:pPr>
            <w:r w:rsidRPr="00655680">
              <w:rPr>
                <w:rFonts w:ascii="宋体" w:eastAsia="宋体" w:hAnsi="宋体" w:cs="Times New Roman" w:hint="eastAsia"/>
                <w:spacing w:val="11"/>
                <w:kern w:val="0"/>
                <w:sz w:val="18"/>
                <w:szCs w:val="18"/>
              </w:rPr>
              <w:t>学位论文写作规范按</w:t>
            </w:r>
            <w:r w:rsidRPr="00655680">
              <w:rPr>
                <w:rFonts w:ascii="宋体" w:eastAsia="宋体" w:hAnsi="宋体" w:cs="Times New Roman" w:hint="eastAsia"/>
                <w:color w:val="333333"/>
                <w:sz w:val="18"/>
                <w:szCs w:val="18"/>
              </w:rPr>
              <w:t>《山东大学学位论文规范（试行）》山大研字〔2006〕53号文件执行。</w:t>
            </w:r>
          </w:p>
          <w:p w:rsidR="00655680" w:rsidRPr="00655680" w:rsidRDefault="00655680" w:rsidP="009B317B">
            <w:pPr>
              <w:widowControl/>
              <w:snapToGrid w:val="0"/>
              <w:spacing w:beforeLines="50" w:line="280" w:lineRule="atLeast"/>
              <w:jc w:val="left"/>
              <w:rPr>
                <w:rFonts w:ascii="宋体" w:eastAsia="宋体" w:hAnsi="宋体" w:cs="Times New Roman"/>
                <w:spacing w:val="11"/>
                <w:kern w:val="0"/>
                <w:sz w:val="18"/>
                <w:szCs w:val="18"/>
              </w:rPr>
            </w:pPr>
          </w:p>
        </w:tc>
        <w:tc>
          <w:tcPr>
            <w:tcW w:w="521" w:type="pct"/>
            <w:tcBorders>
              <w:top w:val="single" w:sz="4" w:space="0" w:color="auto"/>
              <w:left w:val="nil"/>
              <w:bottom w:val="single" w:sz="4" w:space="0" w:color="auto"/>
              <w:right w:val="single" w:sz="4" w:space="0" w:color="auto"/>
            </w:tcBorders>
            <w:vAlign w:val="center"/>
          </w:tcPr>
          <w:p w:rsidR="00655680" w:rsidRPr="00655680" w:rsidRDefault="00655680" w:rsidP="00655680">
            <w:pPr>
              <w:widowControl/>
              <w:snapToGrid w:val="0"/>
              <w:spacing w:line="280" w:lineRule="atLeast"/>
              <w:jc w:val="center"/>
              <w:rPr>
                <w:rFonts w:ascii="Calibri" w:eastAsia="宋体" w:hAnsi="Calibri" w:cs="宋体"/>
                <w:color w:val="000000"/>
                <w:spacing w:val="11"/>
                <w:kern w:val="0"/>
                <w:sz w:val="18"/>
                <w:szCs w:val="18"/>
              </w:rPr>
            </w:pPr>
          </w:p>
        </w:tc>
      </w:tr>
      <w:tr w:rsidR="00655680" w:rsidRPr="00655680" w:rsidTr="00655680">
        <w:trPr>
          <w:trHeight w:val="525"/>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655680" w:rsidRPr="00655680" w:rsidRDefault="00655680" w:rsidP="00655680">
            <w:pPr>
              <w:widowControl/>
              <w:snapToGrid w:val="0"/>
              <w:spacing w:line="280" w:lineRule="atLeast"/>
              <w:jc w:val="center"/>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本学科主要经典著作和专业期刊目录</w:t>
            </w:r>
          </w:p>
        </w:tc>
      </w:tr>
      <w:tr w:rsidR="00655680" w:rsidRPr="00655680" w:rsidTr="00655680">
        <w:trPr>
          <w:trHeight w:val="3010"/>
        </w:trPr>
        <w:tc>
          <w:tcPr>
            <w:tcW w:w="5000" w:type="pct"/>
            <w:gridSpan w:val="7"/>
            <w:tcBorders>
              <w:top w:val="single" w:sz="4" w:space="0" w:color="auto"/>
              <w:left w:val="single" w:sz="4" w:space="0" w:color="auto"/>
              <w:bottom w:val="single" w:sz="4" w:space="0" w:color="auto"/>
              <w:right w:val="single" w:sz="4" w:space="0" w:color="auto"/>
            </w:tcBorders>
            <w:vAlign w:val="center"/>
          </w:tcPr>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一、专业期刊：</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1.</w:t>
            </w:r>
            <w:r w:rsidRPr="00655680">
              <w:rPr>
                <w:rFonts w:ascii="Calibri" w:eastAsia="宋体" w:hAnsi="Calibri" w:cs="宋体"/>
                <w:color w:val="000000"/>
                <w:spacing w:val="15"/>
                <w:kern w:val="0"/>
                <w:sz w:val="18"/>
                <w:szCs w:val="18"/>
              </w:rPr>
              <w:tab/>
              <w:t xml:space="preserve">SCIENCE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2.</w:t>
            </w:r>
            <w:r w:rsidRPr="00655680">
              <w:rPr>
                <w:rFonts w:ascii="Calibri" w:eastAsia="宋体" w:hAnsi="Calibri" w:cs="宋体"/>
                <w:color w:val="000000"/>
                <w:spacing w:val="15"/>
                <w:kern w:val="0"/>
                <w:sz w:val="18"/>
                <w:szCs w:val="18"/>
              </w:rPr>
              <w:tab/>
              <w:t xml:space="preserve">NATURE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3.</w:t>
            </w:r>
            <w:r w:rsidRPr="00655680">
              <w:rPr>
                <w:rFonts w:ascii="Calibri" w:eastAsia="宋体" w:hAnsi="Calibri" w:cs="宋体"/>
                <w:color w:val="000000"/>
                <w:spacing w:val="15"/>
                <w:kern w:val="0"/>
                <w:sz w:val="18"/>
                <w:szCs w:val="18"/>
              </w:rPr>
              <w:tab/>
              <w:t xml:space="preserve">INORGANIC CHEMISTRY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4.</w:t>
            </w:r>
            <w:r w:rsidRPr="00655680">
              <w:rPr>
                <w:rFonts w:ascii="Calibri" w:eastAsia="宋体" w:hAnsi="Calibri" w:cs="宋体"/>
                <w:color w:val="000000"/>
                <w:spacing w:val="15"/>
                <w:kern w:val="0"/>
                <w:sz w:val="18"/>
                <w:szCs w:val="18"/>
              </w:rPr>
              <w:tab/>
              <w:t xml:space="preserve">INORGANICA CHIMICA ACTA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5.</w:t>
            </w:r>
            <w:r w:rsidRPr="00655680">
              <w:rPr>
                <w:rFonts w:ascii="Calibri" w:eastAsia="宋体" w:hAnsi="Calibri" w:cs="宋体"/>
                <w:color w:val="000000"/>
                <w:spacing w:val="15"/>
                <w:kern w:val="0"/>
                <w:sz w:val="18"/>
                <w:szCs w:val="18"/>
              </w:rPr>
              <w:tab/>
              <w:t xml:space="preserve">INORGANIC MATERIALS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6.</w:t>
            </w:r>
            <w:r w:rsidRPr="00655680">
              <w:rPr>
                <w:rFonts w:ascii="Calibri" w:eastAsia="宋体" w:hAnsi="Calibri" w:cs="宋体"/>
                <w:color w:val="000000"/>
                <w:spacing w:val="15"/>
                <w:kern w:val="0"/>
                <w:sz w:val="18"/>
                <w:szCs w:val="18"/>
              </w:rPr>
              <w:tab/>
              <w:t xml:space="preserve">CHEMICAL REVIEWS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7.</w:t>
            </w:r>
            <w:r w:rsidRPr="00655680">
              <w:rPr>
                <w:rFonts w:ascii="Calibri" w:eastAsia="宋体" w:hAnsi="Calibri" w:cs="宋体"/>
                <w:color w:val="000000"/>
                <w:spacing w:val="15"/>
                <w:kern w:val="0"/>
                <w:sz w:val="18"/>
                <w:szCs w:val="18"/>
              </w:rPr>
              <w:tab/>
              <w:t xml:space="preserve">JOURNAL OF CHEMICAL PHYSICS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8.</w:t>
            </w:r>
            <w:r w:rsidRPr="00655680">
              <w:rPr>
                <w:rFonts w:ascii="Calibri" w:eastAsia="宋体" w:hAnsi="Calibri" w:cs="宋体"/>
                <w:color w:val="000000"/>
                <w:spacing w:val="15"/>
                <w:kern w:val="0"/>
                <w:sz w:val="18"/>
                <w:szCs w:val="18"/>
              </w:rPr>
              <w:tab/>
              <w:t xml:space="preserve">JOURNAL OF PHYSICAL CHEMISTRY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9.</w:t>
            </w:r>
            <w:r w:rsidRPr="00655680">
              <w:rPr>
                <w:rFonts w:ascii="Calibri" w:eastAsia="宋体" w:hAnsi="Calibri" w:cs="宋体"/>
                <w:color w:val="000000"/>
                <w:spacing w:val="15"/>
                <w:kern w:val="0"/>
                <w:sz w:val="18"/>
                <w:szCs w:val="18"/>
              </w:rPr>
              <w:tab/>
              <w:t xml:space="preserve">JOURNAL OF THE AMERICAN CHEMICAL SOCIETY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10.</w:t>
            </w:r>
            <w:r w:rsidRPr="00655680">
              <w:rPr>
                <w:rFonts w:ascii="Calibri" w:eastAsia="宋体" w:hAnsi="Calibri" w:cs="宋体"/>
                <w:color w:val="000000"/>
                <w:spacing w:val="15"/>
                <w:kern w:val="0"/>
                <w:sz w:val="18"/>
                <w:szCs w:val="18"/>
              </w:rPr>
              <w:tab/>
              <w:t xml:space="preserve">JOURNAL OF INORGANIC BIOCHEMISTRY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11.</w:t>
            </w:r>
            <w:r w:rsidRPr="00655680">
              <w:rPr>
                <w:rFonts w:ascii="Calibri" w:eastAsia="宋体" w:hAnsi="Calibri" w:cs="宋体"/>
                <w:color w:val="000000"/>
                <w:spacing w:val="15"/>
                <w:kern w:val="0"/>
                <w:sz w:val="18"/>
                <w:szCs w:val="18"/>
              </w:rPr>
              <w:tab/>
              <w:t xml:space="preserve">JOURNAL OF MATERIALS CHEMISTRY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12.</w:t>
            </w:r>
            <w:r w:rsidRPr="00655680">
              <w:rPr>
                <w:rFonts w:ascii="Calibri" w:eastAsia="宋体" w:hAnsi="Calibri" w:cs="宋体"/>
                <w:color w:val="000000"/>
                <w:spacing w:val="15"/>
                <w:kern w:val="0"/>
                <w:sz w:val="18"/>
                <w:szCs w:val="18"/>
              </w:rPr>
              <w:tab/>
              <w:t xml:space="preserve">TETRAHEDRON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13.</w:t>
            </w:r>
            <w:r w:rsidRPr="00655680">
              <w:rPr>
                <w:rFonts w:ascii="Calibri" w:eastAsia="宋体" w:hAnsi="Calibri" w:cs="宋体"/>
                <w:color w:val="000000"/>
                <w:spacing w:val="15"/>
                <w:kern w:val="0"/>
                <w:sz w:val="18"/>
                <w:szCs w:val="18"/>
              </w:rPr>
              <w:tab/>
              <w:t xml:space="preserve">TETRAHEDRON LETTERS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14.</w:t>
            </w:r>
            <w:r w:rsidRPr="00655680">
              <w:rPr>
                <w:rFonts w:ascii="Calibri" w:eastAsia="宋体" w:hAnsi="Calibri" w:cs="宋体"/>
                <w:color w:val="000000"/>
                <w:spacing w:val="15"/>
                <w:kern w:val="0"/>
                <w:sz w:val="18"/>
                <w:szCs w:val="18"/>
              </w:rPr>
              <w:tab/>
              <w:t xml:space="preserve">COORDIN.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15.</w:t>
            </w:r>
            <w:r w:rsidRPr="00655680">
              <w:rPr>
                <w:rFonts w:ascii="Calibri" w:eastAsia="宋体" w:hAnsi="Calibri" w:cs="宋体"/>
                <w:color w:val="000000"/>
                <w:spacing w:val="15"/>
                <w:kern w:val="0"/>
                <w:sz w:val="18"/>
                <w:szCs w:val="18"/>
              </w:rPr>
              <w:tab/>
              <w:t xml:space="preserve">HYDROMETALLURGY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16.</w:t>
            </w:r>
            <w:r w:rsidRPr="00655680">
              <w:rPr>
                <w:rFonts w:ascii="Calibri" w:eastAsia="宋体" w:hAnsi="Calibri" w:cs="宋体"/>
                <w:color w:val="000000"/>
                <w:spacing w:val="15"/>
                <w:kern w:val="0"/>
                <w:sz w:val="18"/>
                <w:szCs w:val="18"/>
              </w:rPr>
              <w:tab/>
              <w:t xml:space="preserve">SOLVENT EXTRACTION AND ION EXCHANGE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17.</w:t>
            </w:r>
            <w:r w:rsidRPr="00655680">
              <w:rPr>
                <w:rFonts w:ascii="Calibri" w:eastAsia="宋体" w:hAnsi="Calibri" w:cs="宋体"/>
                <w:color w:val="000000"/>
                <w:spacing w:val="15"/>
                <w:kern w:val="0"/>
                <w:sz w:val="18"/>
                <w:szCs w:val="18"/>
              </w:rPr>
              <w:tab/>
              <w:t xml:space="preserve">ANGEWANDTE CHEMIE-INTERNATIONAL EDITION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18.</w:t>
            </w:r>
            <w:r w:rsidRPr="00655680">
              <w:rPr>
                <w:rFonts w:ascii="Calibri" w:eastAsia="宋体" w:hAnsi="Calibri" w:cs="宋体"/>
                <w:color w:val="000000"/>
                <w:spacing w:val="15"/>
                <w:kern w:val="0"/>
                <w:sz w:val="18"/>
                <w:szCs w:val="18"/>
              </w:rPr>
              <w:tab/>
              <w:t xml:space="preserve">GREEN CHEMISTRY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19.</w:t>
            </w:r>
            <w:r w:rsidRPr="00655680">
              <w:rPr>
                <w:rFonts w:ascii="Calibri" w:eastAsia="宋体" w:hAnsi="Calibri" w:cs="宋体"/>
                <w:color w:val="000000"/>
                <w:spacing w:val="15"/>
                <w:kern w:val="0"/>
                <w:sz w:val="18"/>
                <w:szCs w:val="18"/>
              </w:rPr>
              <w:tab/>
              <w:t xml:space="preserve">ORGANOMETALLICS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20.</w:t>
            </w:r>
            <w:r w:rsidRPr="00655680">
              <w:rPr>
                <w:rFonts w:ascii="Calibri" w:eastAsia="宋体" w:hAnsi="Calibri" w:cs="宋体"/>
                <w:color w:val="000000"/>
                <w:spacing w:val="15"/>
                <w:kern w:val="0"/>
                <w:sz w:val="18"/>
                <w:szCs w:val="18"/>
              </w:rPr>
              <w:tab/>
              <w:t xml:space="preserve">JOURNAL OF ORGANOMETALLIC CHEMISTRY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21.</w:t>
            </w:r>
            <w:r w:rsidRPr="00655680">
              <w:rPr>
                <w:rFonts w:ascii="Calibri" w:eastAsia="宋体" w:hAnsi="Calibri" w:cs="宋体"/>
                <w:color w:val="000000"/>
                <w:spacing w:val="15"/>
                <w:kern w:val="0"/>
                <w:sz w:val="18"/>
                <w:szCs w:val="18"/>
              </w:rPr>
              <w:tab/>
              <w:t xml:space="preserve">JOURNAL OF THE CHEMICAL SOCIETY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22.</w:t>
            </w:r>
            <w:r w:rsidRPr="00655680">
              <w:rPr>
                <w:rFonts w:ascii="Calibri" w:eastAsia="宋体" w:hAnsi="Calibri" w:cs="宋体"/>
                <w:color w:val="000000"/>
                <w:spacing w:val="15"/>
                <w:kern w:val="0"/>
                <w:sz w:val="18"/>
                <w:szCs w:val="18"/>
              </w:rPr>
              <w:tab/>
              <w:t xml:space="preserve">CHEMISTRY-A EUROPEAN JOURNAL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23.</w:t>
            </w:r>
            <w:r w:rsidRPr="00655680">
              <w:rPr>
                <w:rFonts w:ascii="Calibri" w:eastAsia="宋体" w:hAnsi="Calibri" w:cs="宋体"/>
                <w:color w:val="000000"/>
                <w:spacing w:val="15"/>
                <w:kern w:val="0"/>
                <w:sz w:val="18"/>
                <w:szCs w:val="18"/>
              </w:rPr>
              <w:tab/>
              <w:t xml:space="preserve">EUROPEAN JOURNAL OF INORGANIC CHEMISTRY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24.</w:t>
            </w:r>
            <w:r w:rsidRPr="00655680">
              <w:rPr>
                <w:rFonts w:ascii="Calibri" w:eastAsia="宋体" w:hAnsi="Calibri" w:cs="宋体"/>
                <w:color w:val="000000"/>
                <w:spacing w:val="15"/>
                <w:kern w:val="0"/>
                <w:sz w:val="18"/>
                <w:szCs w:val="18"/>
              </w:rPr>
              <w:tab/>
              <w:t xml:space="preserve">ADVANCED SYNTHESIS &amp; CATALYSIS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25.</w:t>
            </w:r>
            <w:r w:rsidRPr="00655680">
              <w:rPr>
                <w:rFonts w:ascii="Calibri" w:eastAsia="宋体" w:hAnsi="Calibri" w:cs="宋体"/>
                <w:color w:val="000000"/>
                <w:spacing w:val="15"/>
                <w:kern w:val="0"/>
                <w:sz w:val="18"/>
                <w:szCs w:val="18"/>
              </w:rPr>
              <w:tab/>
              <w:t xml:space="preserve">TOXICON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26.</w:t>
            </w:r>
            <w:r w:rsidRPr="00655680">
              <w:rPr>
                <w:rFonts w:ascii="Calibri" w:eastAsia="宋体" w:hAnsi="Calibri" w:cs="宋体"/>
                <w:color w:val="000000"/>
                <w:spacing w:val="15"/>
                <w:kern w:val="0"/>
                <w:sz w:val="18"/>
                <w:szCs w:val="18"/>
              </w:rPr>
              <w:tab/>
              <w:t xml:space="preserve">ENVIRONMENT INTERNATIONAL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27.</w:t>
            </w:r>
            <w:r w:rsidRPr="00655680">
              <w:rPr>
                <w:rFonts w:ascii="Calibri" w:eastAsia="宋体" w:hAnsi="Calibri" w:cs="宋体"/>
                <w:color w:val="000000"/>
                <w:spacing w:val="15"/>
                <w:kern w:val="0"/>
                <w:sz w:val="18"/>
                <w:szCs w:val="18"/>
              </w:rPr>
              <w:tab/>
              <w:t xml:space="preserve">INTERNATIONAL JOURNAL OF IMMUNOPHARMACOLOGY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28.</w:t>
            </w:r>
            <w:r w:rsidRPr="00655680">
              <w:rPr>
                <w:rFonts w:ascii="Calibri" w:eastAsia="宋体" w:hAnsi="Calibri" w:cs="宋体"/>
                <w:color w:val="000000"/>
                <w:spacing w:val="15"/>
                <w:kern w:val="0"/>
                <w:sz w:val="18"/>
                <w:szCs w:val="18"/>
              </w:rPr>
              <w:tab/>
              <w:t xml:space="preserve">FEMS MICROBIOLOGY LETTER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29.</w:t>
            </w:r>
            <w:r w:rsidRPr="00655680">
              <w:rPr>
                <w:rFonts w:ascii="Calibri" w:eastAsia="宋体" w:hAnsi="Calibri" w:cs="宋体"/>
                <w:color w:val="000000"/>
                <w:spacing w:val="15"/>
                <w:kern w:val="0"/>
                <w:sz w:val="18"/>
                <w:szCs w:val="18"/>
              </w:rPr>
              <w:tab/>
              <w:t xml:space="preserve">JOURNAL OF AGRICULTURAL AND FOOD CHEMISTRY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30.</w:t>
            </w:r>
            <w:r w:rsidRPr="00655680">
              <w:rPr>
                <w:rFonts w:ascii="Calibri" w:eastAsia="宋体" w:hAnsi="Calibri" w:cs="宋体"/>
                <w:color w:val="000000"/>
                <w:spacing w:val="15"/>
                <w:kern w:val="0"/>
                <w:sz w:val="18"/>
                <w:szCs w:val="18"/>
              </w:rPr>
              <w:tab/>
              <w:t xml:space="preserve">ANALYTICAL CHEMISTRY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31.</w:t>
            </w:r>
            <w:r w:rsidRPr="00655680">
              <w:rPr>
                <w:rFonts w:ascii="Calibri" w:eastAsia="宋体" w:hAnsi="Calibri" w:cs="宋体"/>
                <w:color w:val="000000"/>
                <w:spacing w:val="15"/>
                <w:kern w:val="0"/>
                <w:sz w:val="18"/>
                <w:szCs w:val="18"/>
              </w:rPr>
              <w:tab/>
              <w:t xml:space="preserve">ANALYTICA CHIMICA ACTA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32.</w:t>
            </w:r>
            <w:r w:rsidRPr="00655680">
              <w:rPr>
                <w:rFonts w:ascii="Calibri" w:eastAsia="宋体" w:hAnsi="Calibri" w:cs="宋体"/>
                <w:color w:val="000000"/>
                <w:spacing w:val="15"/>
                <w:kern w:val="0"/>
                <w:sz w:val="18"/>
                <w:szCs w:val="18"/>
              </w:rPr>
              <w:tab/>
              <w:t xml:space="preserve">TALANTA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33.</w:t>
            </w:r>
            <w:r w:rsidRPr="00655680">
              <w:rPr>
                <w:rFonts w:ascii="Calibri" w:eastAsia="宋体" w:hAnsi="Calibri" w:cs="宋体"/>
                <w:color w:val="000000"/>
                <w:spacing w:val="15"/>
                <w:kern w:val="0"/>
                <w:sz w:val="18"/>
                <w:szCs w:val="18"/>
              </w:rPr>
              <w:tab/>
              <w:t xml:space="preserve">ANALYST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34.</w:t>
            </w:r>
            <w:r w:rsidRPr="00655680">
              <w:rPr>
                <w:rFonts w:ascii="Calibri" w:eastAsia="宋体" w:hAnsi="Calibri" w:cs="宋体"/>
                <w:color w:val="000000"/>
                <w:spacing w:val="15"/>
                <w:kern w:val="0"/>
                <w:sz w:val="18"/>
                <w:szCs w:val="18"/>
              </w:rPr>
              <w:tab/>
              <w:t xml:space="preserve">JOURNAL OF LUMINESCENCE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35.</w:t>
            </w:r>
            <w:r w:rsidRPr="00655680">
              <w:rPr>
                <w:rFonts w:ascii="Calibri" w:eastAsia="宋体" w:hAnsi="Calibri" w:cs="宋体"/>
                <w:color w:val="000000"/>
                <w:spacing w:val="15"/>
                <w:kern w:val="0"/>
                <w:sz w:val="18"/>
                <w:szCs w:val="18"/>
              </w:rPr>
              <w:tab/>
              <w:t xml:space="preserve">ANALYTICAL LETTERS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36.</w:t>
            </w:r>
            <w:r w:rsidRPr="00655680">
              <w:rPr>
                <w:rFonts w:ascii="Calibri" w:eastAsia="宋体" w:hAnsi="Calibri" w:cs="宋体"/>
                <w:color w:val="000000"/>
                <w:spacing w:val="15"/>
                <w:kern w:val="0"/>
                <w:sz w:val="18"/>
                <w:szCs w:val="18"/>
              </w:rPr>
              <w:tab/>
              <w:t xml:space="preserve">FRESENIUS’ JOURNAL OF ANALYTICAL CHEMISTRY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lastRenderedPageBreak/>
              <w:t>37.</w:t>
            </w:r>
            <w:r w:rsidRPr="00655680">
              <w:rPr>
                <w:rFonts w:ascii="Calibri" w:eastAsia="宋体" w:hAnsi="Calibri" w:cs="宋体"/>
                <w:color w:val="000000"/>
                <w:spacing w:val="15"/>
                <w:kern w:val="0"/>
                <w:sz w:val="18"/>
                <w:szCs w:val="18"/>
              </w:rPr>
              <w:tab/>
              <w:t xml:space="preserve">ANALYTICAL SCIENCES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38.</w:t>
            </w:r>
            <w:r w:rsidRPr="00655680">
              <w:rPr>
                <w:rFonts w:ascii="Calibri" w:eastAsia="宋体" w:hAnsi="Calibri" w:cs="宋体"/>
                <w:color w:val="000000"/>
                <w:spacing w:val="15"/>
                <w:kern w:val="0"/>
                <w:sz w:val="18"/>
                <w:szCs w:val="18"/>
              </w:rPr>
              <w:tab/>
              <w:t xml:space="preserve">SPECTROCHIMICA ACTA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39.</w:t>
            </w:r>
            <w:r w:rsidRPr="00655680">
              <w:rPr>
                <w:rFonts w:ascii="Calibri" w:eastAsia="宋体" w:hAnsi="Calibri" w:cs="宋体"/>
                <w:color w:val="000000"/>
                <w:spacing w:val="15"/>
                <w:kern w:val="0"/>
                <w:sz w:val="18"/>
                <w:szCs w:val="18"/>
              </w:rPr>
              <w:tab/>
              <w:t xml:space="preserve">ANALYTICAL BIOCHEMISTRY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40.</w:t>
            </w:r>
            <w:r w:rsidRPr="00655680">
              <w:rPr>
                <w:rFonts w:ascii="Calibri" w:eastAsia="宋体" w:hAnsi="Calibri" w:cs="宋体"/>
                <w:color w:val="000000"/>
                <w:spacing w:val="15"/>
                <w:kern w:val="0"/>
                <w:sz w:val="18"/>
                <w:szCs w:val="18"/>
              </w:rPr>
              <w:tab/>
              <w:t xml:space="preserve">JOURNAL OF ELECTROANALYTICAL CHEMISTRY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41.</w:t>
            </w:r>
            <w:r w:rsidRPr="00655680">
              <w:rPr>
                <w:rFonts w:ascii="Calibri" w:eastAsia="宋体" w:hAnsi="Calibri" w:cs="宋体"/>
                <w:color w:val="000000"/>
                <w:spacing w:val="15"/>
                <w:kern w:val="0"/>
                <w:sz w:val="18"/>
                <w:szCs w:val="18"/>
              </w:rPr>
              <w:tab/>
              <w:t xml:space="preserve">JOURNAL OF CHROMATOGRAPHY A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42.</w:t>
            </w:r>
            <w:r w:rsidRPr="00655680">
              <w:rPr>
                <w:rFonts w:ascii="Calibri" w:eastAsia="宋体" w:hAnsi="Calibri" w:cs="宋体"/>
                <w:color w:val="000000"/>
                <w:spacing w:val="15"/>
                <w:kern w:val="0"/>
                <w:sz w:val="18"/>
                <w:szCs w:val="18"/>
              </w:rPr>
              <w:tab/>
              <w:t xml:space="preserve">JOURNAL OF CHROMATOGRAPHY.B “BIOMEDICAL APPLICATIONS”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43.</w:t>
            </w:r>
            <w:r w:rsidRPr="00655680">
              <w:rPr>
                <w:rFonts w:ascii="Calibri" w:eastAsia="宋体" w:hAnsi="Calibri" w:cs="宋体"/>
                <w:color w:val="000000"/>
                <w:spacing w:val="15"/>
                <w:kern w:val="0"/>
                <w:sz w:val="18"/>
                <w:szCs w:val="18"/>
              </w:rPr>
              <w:tab/>
              <w:t xml:space="preserve">CHROMATOGRAPHIA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44.</w:t>
            </w:r>
            <w:r w:rsidRPr="00655680">
              <w:rPr>
                <w:rFonts w:ascii="Calibri" w:eastAsia="宋体" w:hAnsi="Calibri" w:cs="宋体"/>
                <w:color w:val="000000"/>
                <w:spacing w:val="15"/>
                <w:kern w:val="0"/>
                <w:sz w:val="18"/>
                <w:szCs w:val="18"/>
              </w:rPr>
              <w:tab/>
              <w:t xml:space="preserve">JOURNAL OF LIQUID CHROMATOGRAPHY &amp; RELATED TECHNOLOGIES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45.</w:t>
            </w:r>
            <w:r w:rsidRPr="00655680">
              <w:rPr>
                <w:rFonts w:ascii="Calibri" w:eastAsia="宋体" w:hAnsi="Calibri" w:cs="宋体"/>
                <w:color w:val="000000"/>
                <w:spacing w:val="15"/>
                <w:kern w:val="0"/>
                <w:sz w:val="18"/>
                <w:szCs w:val="18"/>
              </w:rPr>
              <w:tab/>
              <w:t xml:space="preserve">JOURNAL OF CHROMATOGRAPHIC SCIENCE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46.</w:t>
            </w:r>
            <w:r w:rsidRPr="00655680">
              <w:rPr>
                <w:rFonts w:ascii="Calibri" w:eastAsia="宋体" w:hAnsi="Calibri" w:cs="宋体"/>
                <w:color w:val="000000"/>
                <w:spacing w:val="15"/>
                <w:kern w:val="0"/>
                <w:sz w:val="18"/>
                <w:szCs w:val="18"/>
              </w:rPr>
              <w:tab/>
              <w:t xml:space="preserve">JOURNAL OF HIGH RESOLUTION CHROMATOGRAPHY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47.</w:t>
            </w:r>
            <w:r w:rsidRPr="00655680">
              <w:rPr>
                <w:rFonts w:ascii="Calibri" w:eastAsia="宋体" w:hAnsi="Calibri" w:cs="宋体"/>
                <w:color w:val="000000"/>
                <w:spacing w:val="15"/>
                <w:kern w:val="0"/>
                <w:sz w:val="18"/>
                <w:szCs w:val="18"/>
              </w:rPr>
              <w:tab/>
              <w:t xml:space="preserve">JOURNAL OF PLANAR CHROMATOGRAPHY-MODERN TLC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48.</w:t>
            </w:r>
            <w:r w:rsidRPr="00655680">
              <w:rPr>
                <w:rFonts w:ascii="Calibri" w:eastAsia="宋体" w:hAnsi="Calibri" w:cs="宋体"/>
                <w:color w:val="000000"/>
                <w:spacing w:val="15"/>
                <w:kern w:val="0"/>
                <w:sz w:val="18"/>
                <w:szCs w:val="18"/>
              </w:rPr>
              <w:tab/>
              <w:t xml:space="preserve">CHROMATOGRAPHY ABSTRACTS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49.</w:t>
            </w:r>
            <w:r w:rsidRPr="00655680">
              <w:rPr>
                <w:rFonts w:ascii="Calibri" w:eastAsia="宋体" w:hAnsi="Calibri" w:cs="宋体"/>
                <w:color w:val="000000"/>
                <w:spacing w:val="15"/>
                <w:kern w:val="0"/>
                <w:sz w:val="18"/>
                <w:szCs w:val="18"/>
              </w:rPr>
              <w:tab/>
              <w:t xml:space="preserve">TETRAHEDRON LETTERS.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50.</w:t>
            </w:r>
            <w:r w:rsidRPr="00655680">
              <w:rPr>
                <w:rFonts w:ascii="Calibri" w:eastAsia="宋体" w:hAnsi="Calibri" w:cs="宋体"/>
                <w:color w:val="000000"/>
                <w:spacing w:val="15"/>
                <w:kern w:val="0"/>
                <w:sz w:val="18"/>
                <w:szCs w:val="18"/>
              </w:rPr>
              <w:tab/>
              <w:t xml:space="preserve">SYNTHESIS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51.</w:t>
            </w:r>
            <w:r w:rsidRPr="00655680">
              <w:rPr>
                <w:rFonts w:ascii="Calibri" w:eastAsia="宋体" w:hAnsi="Calibri" w:cs="宋体"/>
                <w:color w:val="000000"/>
                <w:spacing w:val="15"/>
                <w:kern w:val="0"/>
                <w:sz w:val="18"/>
                <w:szCs w:val="18"/>
              </w:rPr>
              <w:tab/>
              <w:t xml:space="preserve">JOURNAL OF ORGANIC CHEMISTRY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52.</w:t>
            </w:r>
            <w:r w:rsidRPr="00655680">
              <w:rPr>
                <w:rFonts w:ascii="Calibri" w:eastAsia="宋体" w:hAnsi="Calibri" w:cs="宋体"/>
                <w:color w:val="000000"/>
                <w:spacing w:val="15"/>
                <w:kern w:val="0"/>
                <w:sz w:val="18"/>
                <w:szCs w:val="18"/>
              </w:rPr>
              <w:tab/>
              <w:t xml:space="preserve">SYNTHETIC COMMUNICATIONS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53.</w:t>
            </w:r>
            <w:r w:rsidRPr="00655680">
              <w:rPr>
                <w:rFonts w:ascii="Calibri" w:eastAsia="宋体" w:hAnsi="Calibri" w:cs="宋体"/>
                <w:color w:val="000000"/>
                <w:spacing w:val="15"/>
                <w:kern w:val="0"/>
                <w:sz w:val="18"/>
                <w:szCs w:val="18"/>
              </w:rPr>
              <w:tab/>
              <w:t xml:space="preserve">SYNTHESIS AND REACTIVITY IN INORGANIC, METAL-ORGANIC CHEMISTRY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54.</w:t>
            </w:r>
            <w:r w:rsidRPr="00655680">
              <w:rPr>
                <w:rFonts w:ascii="Calibri" w:eastAsia="宋体" w:hAnsi="Calibri" w:cs="宋体"/>
                <w:color w:val="000000"/>
                <w:spacing w:val="15"/>
                <w:kern w:val="0"/>
                <w:sz w:val="18"/>
                <w:szCs w:val="18"/>
              </w:rPr>
              <w:tab/>
              <w:t xml:space="preserve">JOURNAL OF THE ELECTROCHEMICAL SOCIETY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55.</w:t>
            </w:r>
            <w:r w:rsidRPr="00655680">
              <w:rPr>
                <w:rFonts w:ascii="Calibri" w:eastAsia="宋体" w:hAnsi="Calibri" w:cs="宋体"/>
                <w:color w:val="000000"/>
                <w:spacing w:val="15"/>
                <w:kern w:val="0"/>
                <w:sz w:val="18"/>
                <w:szCs w:val="18"/>
              </w:rPr>
              <w:tab/>
              <w:t xml:space="preserve">ELECTROCHIMICA. ACTA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56.</w:t>
            </w:r>
            <w:r w:rsidRPr="00655680">
              <w:rPr>
                <w:rFonts w:ascii="Calibri" w:eastAsia="宋体" w:hAnsi="Calibri" w:cs="宋体"/>
                <w:color w:val="000000"/>
                <w:spacing w:val="15"/>
                <w:kern w:val="0"/>
                <w:sz w:val="18"/>
                <w:szCs w:val="18"/>
              </w:rPr>
              <w:tab/>
              <w:t xml:space="preserve">JOURNAL OF APPLIED ELECTROCHEMISTRY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57.</w:t>
            </w:r>
            <w:r w:rsidRPr="00655680">
              <w:rPr>
                <w:rFonts w:ascii="Calibri" w:eastAsia="宋体" w:hAnsi="Calibri" w:cs="宋体"/>
                <w:color w:val="000000"/>
                <w:spacing w:val="15"/>
                <w:kern w:val="0"/>
                <w:sz w:val="18"/>
                <w:szCs w:val="18"/>
              </w:rPr>
              <w:tab/>
              <w:t xml:space="preserve">CORROSION SCIENCE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58.</w:t>
            </w:r>
            <w:r w:rsidRPr="00655680">
              <w:rPr>
                <w:rFonts w:ascii="Calibri" w:eastAsia="宋体" w:hAnsi="Calibri" w:cs="宋体"/>
                <w:color w:val="000000"/>
                <w:spacing w:val="15"/>
                <w:kern w:val="0"/>
                <w:sz w:val="18"/>
                <w:szCs w:val="18"/>
              </w:rPr>
              <w:tab/>
              <w:t xml:space="preserve">CORROSION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59.</w:t>
            </w:r>
            <w:r w:rsidRPr="00655680">
              <w:rPr>
                <w:rFonts w:ascii="Calibri" w:eastAsia="宋体" w:hAnsi="Calibri" w:cs="宋体"/>
                <w:color w:val="000000"/>
                <w:spacing w:val="15"/>
                <w:kern w:val="0"/>
                <w:sz w:val="18"/>
                <w:szCs w:val="18"/>
              </w:rPr>
              <w:tab/>
              <w:t xml:space="preserve">ELECTROCHEMISTRY COMMUNICATIONS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60.</w:t>
            </w:r>
            <w:r w:rsidRPr="00655680">
              <w:rPr>
                <w:rFonts w:ascii="Calibri" w:eastAsia="宋体" w:hAnsi="Calibri" w:cs="宋体"/>
                <w:color w:val="000000"/>
                <w:spacing w:val="15"/>
                <w:kern w:val="0"/>
                <w:sz w:val="18"/>
                <w:szCs w:val="18"/>
              </w:rPr>
              <w:tab/>
              <w:t xml:space="preserve">LANGMUIR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61.</w:t>
            </w:r>
            <w:r w:rsidRPr="00655680">
              <w:rPr>
                <w:rFonts w:ascii="Calibri" w:eastAsia="宋体" w:hAnsi="Calibri" w:cs="宋体"/>
                <w:color w:val="000000"/>
                <w:spacing w:val="15"/>
                <w:kern w:val="0"/>
                <w:sz w:val="18"/>
                <w:szCs w:val="18"/>
              </w:rPr>
              <w:tab/>
              <w:t xml:space="preserve">JOURNAL OF COLLOID AND INTERFACE SCIENCE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62.</w:t>
            </w:r>
            <w:r w:rsidRPr="00655680">
              <w:rPr>
                <w:rFonts w:ascii="Calibri" w:eastAsia="宋体" w:hAnsi="Calibri" w:cs="宋体"/>
                <w:color w:val="000000"/>
                <w:spacing w:val="15"/>
                <w:kern w:val="0"/>
                <w:sz w:val="18"/>
                <w:szCs w:val="18"/>
              </w:rPr>
              <w:tab/>
              <w:t xml:space="preserve">COLLOIDS AND SURFACES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63.</w:t>
            </w:r>
            <w:r w:rsidRPr="00655680">
              <w:rPr>
                <w:rFonts w:ascii="Calibri" w:eastAsia="宋体" w:hAnsi="Calibri" w:cs="宋体"/>
                <w:color w:val="000000"/>
                <w:spacing w:val="15"/>
                <w:kern w:val="0"/>
                <w:sz w:val="18"/>
                <w:szCs w:val="18"/>
              </w:rPr>
              <w:tab/>
              <w:t xml:space="preserve">MACROMOLECULES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64.</w:t>
            </w:r>
            <w:r w:rsidRPr="00655680">
              <w:rPr>
                <w:rFonts w:ascii="Calibri" w:eastAsia="宋体" w:hAnsi="Calibri" w:cs="宋体"/>
                <w:color w:val="000000"/>
                <w:spacing w:val="15"/>
                <w:kern w:val="0"/>
                <w:sz w:val="18"/>
                <w:szCs w:val="18"/>
              </w:rPr>
              <w:tab/>
              <w:t xml:space="preserve">ADVANCED MATERIALS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65.</w:t>
            </w:r>
            <w:r w:rsidRPr="00655680">
              <w:rPr>
                <w:rFonts w:ascii="Calibri" w:eastAsia="宋体" w:hAnsi="Calibri" w:cs="宋体"/>
                <w:color w:val="000000"/>
                <w:spacing w:val="15"/>
                <w:kern w:val="0"/>
                <w:sz w:val="18"/>
                <w:szCs w:val="18"/>
              </w:rPr>
              <w:tab/>
              <w:t xml:space="preserve">MACROMOLECULAR RAPID COMMUNICATIONS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66.</w:t>
            </w:r>
            <w:r w:rsidRPr="00655680">
              <w:rPr>
                <w:rFonts w:ascii="Calibri" w:eastAsia="宋体" w:hAnsi="Calibri" w:cs="宋体"/>
                <w:color w:val="000000"/>
                <w:spacing w:val="15"/>
                <w:kern w:val="0"/>
                <w:sz w:val="18"/>
                <w:szCs w:val="18"/>
              </w:rPr>
              <w:tab/>
              <w:t xml:space="preserve">MACROMOLECULAR CHEMISTRY AND PHYSICS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67.</w:t>
            </w:r>
            <w:r w:rsidRPr="00655680">
              <w:rPr>
                <w:rFonts w:ascii="Calibri" w:eastAsia="宋体" w:hAnsi="Calibri" w:cs="宋体"/>
                <w:color w:val="000000"/>
                <w:spacing w:val="15"/>
                <w:kern w:val="0"/>
                <w:sz w:val="18"/>
                <w:szCs w:val="18"/>
              </w:rPr>
              <w:tab/>
              <w:t xml:space="preserve">ADVANCED FUNCTIONAL MATERIALS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68.</w:t>
            </w:r>
            <w:r w:rsidRPr="00655680">
              <w:rPr>
                <w:rFonts w:ascii="Calibri" w:eastAsia="宋体" w:hAnsi="Calibri" w:cs="宋体"/>
                <w:color w:val="000000"/>
                <w:spacing w:val="15"/>
                <w:kern w:val="0"/>
                <w:sz w:val="18"/>
                <w:szCs w:val="18"/>
              </w:rPr>
              <w:tab/>
              <w:t xml:space="preserve">MACROMOLECULAR SYMPOSIA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69.</w:t>
            </w:r>
            <w:r w:rsidRPr="00655680">
              <w:rPr>
                <w:rFonts w:ascii="Calibri" w:eastAsia="宋体" w:hAnsi="Calibri" w:cs="宋体"/>
                <w:color w:val="000000"/>
                <w:spacing w:val="15"/>
                <w:kern w:val="0"/>
                <w:sz w:val="18"/>
                <w:szCs w:val="18"/>
              </w:rPr>
              <w:tab/>
              <w:t xml:space="preserve">JOURNAL OF POLYMER SCIENCE PART B-POLYMER PHYSICS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70.</w:t>
            </w:r>
            <w:r w:rsidRPr="00655680">
              <w:rPr>
                <w:rFonts w:ascii="Calibri" w:eastAsia="宋体" w:hAnsi="Calibri" w:cs="宋体"/>
                <w:color w:val="000000"/>
                <w:spacing w:val="15"/>
                <w:kern w:val="0"/>
                <w:sz w:val="18"/>
                <w:szCs w:val="18"/>
              </w:rPr>
              <w:tab/>
              <w:t xml:space="preserve">JOURNAL OF APPLIED POLYMER SCIENCE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71.</w:t>
            </w:r>
            <w:r w:rsidRPr="00655680">
              <w:rPr>
                <w:rFonts w:ascii="Calibri" w:eastAsia="宋体" w:hAnsi="Calibri" w:cs="宋体"/>
                <w:color w:val="000000"/>
                <w:spacing w:val="15"/>
                <w:kern w:val="0"/>
                <w:sz w:val="18"/>
                <w:szCs w:val="18"/>
              </w:rPr>
              <w:tab/>
              <w:t xml:space="preserve">JOURNAL OF MACROMOLECULAR SCIENCE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72.</w:t>
            </w:r>
            <w:r w:rsidRPr="00655680">
              <w:rPr>
                <w:rFonts w:ascii="Calibri" w:eastAsia="宋体" w:hAnsi="Calibri" w:cs="宋体"/>
                <w:color w:val="000000"/>
                <w:spacing w:val="15"/>
                <w:kern w:val="0"/>
                <w:sz w:val="18"/>
                <w:szCs w:val="18"/>
              </w:rPr>
              <w:tab/>
              <w:t xml:space="preserve">POLYMER INTERNATIONAL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73.</w:t>
            </w:r>
            <w:r w:rsidRPr="00655680">
              <w:rPr>
                <w:rFonts w:ascii="Calibri" w:eastAsia="宋体" w:hAnsi="Calibri" w:cs="宋体"/>
                <w:color w:val="000000"/>
                <w:spacing w:val="15"/>
                <w:kern w:val="0"/>
                <w:sz w:val="18"/>
                <w:szCs w:val="18"/>
              </w:rPr>
              <w:tab/>
              <w:t xml:space="preserve">POLYMER PREPRINTS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74.</w:t>
            </w:r>
            <w:r w:rsidRPr="00655680">
              <w:rPr>
                <w:rFonts w:ascii="Calibri" w:eastAsia="宋体" w:hAnsi="Calibri" w:cs="宋体"/>
                <w:color w:val="000000"/>
                <w:spacing w:val="15"/>
                <w:kern w:val="0"/>
                <w:sz w:val="18"/>
                <w:szCs w:val="18"/>
              </w:rPr>
              <w:tab/>
              <w:t xml:space="preserve">COLLOID AND POLYMER SCIENCE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75.</w:t>
            </w:r>
            <w:r w:rsidRPr="00655680">
              <w:rPr>
                <w:rFonts w:ascii="Calibri" w:eastAsia="宋体" w:hAnsi="Calibri" w:cs="宋体"/>
                <w:color w:val="000000"/>
                <w:spacing w:val="15"/>
                <w:kern w:val="0"/>
                <w:sz w:val="18"/>
                <w:szCs w:val="18"/>
              </w:rPr>
              <w:tab/>
              <w:t xml:space="preserve">ADVANCES IN CHEMICAL PHYSICS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76.</w:t>
            </w:r>
            <w:r w:rsidRPr="00655680">
              <w:rPr>
                <w:rFonts w:ascii="Calibri" w:eastAsia="宋体" w:hAnsi="Calibri" w:cs="宋体"/>
                <w:color w:val="000000"/>
                <w:spacing w:val="15"/>
                <w:kern w:val="0"/>
                <w:sz w:val="18"/>
                <w:szCs w:val="18"/>
              </w:rPr>
              <w:tab/>
              <w:t xml:space="preserve">ANNUAL REVIEW OF PHYSICAL CHEMISTRY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77.</w:t>
            </w:r>
            <w:r w:rsidRPr="00655680">
              <w:rPr>
                <w:rFonts w:ascii="Calibri" w:eastAsia="宋体" w:hAnsi="Calibri" w:cs="宋体"/>
                <w:color w:val="000000"/>
                <w:spacing w:val="15"/>
                <w:kern w:val="0"/>
                <w:sz w:val="18"/>
                <w:szCs w:val="18"/>
              </w:rPr>
              <w:tab/>
              <w:t xml:space="preserve">CHEMICAL PHYSICS LETTERS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78.</w:t>
            </w:r>
            <w:r w:rsidRPr="00655680">
              <w:rPr>
                <w:rFonts w:ascii="Calibri" w:eastAsia="宋体" w:hAnsi="Calibri" w:cs="宋体"/>
                <w:color w:val="000000"/>
                <w:spacing w:val="15"/>
                <w:kern w:val="0"/>
                <w:sz w:val="18"/>
                <w:szCs w:val="18"/>
              </w:rPr>
              <w:tab/>
              <w:t xml:space="preserve">INTERNATIONAL JOURNAL OF QUANTUM CHEMISTRY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79.</w:t>
            </w:r>
            <w:r w:rsidRPr="00655680">
              <w:rPr>
                <w:rFonts w:ascii="Calibri" w:eastAsia="宋体" w:hAnsi="Calibri" w:cs="宋体"/>
                <w:color w:val="000000"/>
                <w:spacing w:val="15"/>
                <w:kern w:val="0"/>
                <w:sz w:val="18"/>
                <w:szCs w:val="18"/>
              </w:rPr>
              <w:tab/>
              <w:t>JOURNAL OF COMPUTATIONAL CHEMISTRY</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80.</w:t>
            </w:r>
            <w:r w:rsidRPr="00655680">
              <w:rPr>
                <w:rFonts w:ascii="Calibri" w:eastAsia="宋体" w:hAnsi="Calibri" w:cs="宋体"/>
                <w:color w:val="000000"/>
                <w:spacing w:val="15"/>
                <w:kern w:val="0"/>
                <w:sz w:val="18"/>
                <w:szCs w:val="18"/>
              </w:rPr>
              <w:tab/>
              <w:t xml:space="preserve">NANO LETTERS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81.</w:t>
            </w:r>
            <w:r w:rsidRPr="00655680">
              <w:rPr>
                <w:rFonts w:ascii="Calibri" w:eastAsia="宋体" w:hAnsi="Calibri" w:cs="宋体"/>
                <w:color w:val="000000"/>
                <w:spacing w:val="15"/>
                <w:kern w:val="0"/>
                <w:sz w:val="18"/>
                <w:szCs w:val="18"/>
              </w:rPr>
              <w:tab/>
              <w:t xml:space="preserve">CHEMISTRY OF MATERIALS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82.</w:t>
            </w:r>
            <w:r w:rsidRPr="00655680">
              <w:rPr>
                <w:rFonts w:ascii="Calibri" w:eastAsia="宋体" w:hAnsi="Calibri" w:cs="宋体"/>
                <w:color w:val="000000"/>
                <w:spacing w:val="15"/>
                <w:kern w:val="0"/>
                <w:sz w:val="18"/>
                <w:szCs w:val="18"/>
              </w:rPr>
              <w:tab/>
              <w:t xml:space="preserve">CHEMICAL COMMUNICATIONS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83.</w:t>
            </w:r>
            <w:r w:rsidRPr="00655680">
              <w:rPr>
                <w:rFonts w:ascii="Calibri" w:eastAsia="宋体" w:hAnsi="Calibri" w:cs="宋体"/>
                <w:color w:val="000000"/>
                <w:spacing w:val="15"/>
                <w:kern w:val="0"/>
                <w:sz w:val="18"/>
                <w:szCs w:val="18"/>
              </w:rPr>
              <w:tab/>
              <w:t xml:space="preserve">JOURNAL OF MATERIALS CHEMISTRY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84.</w:t>
            </w:r>
            <w:r w:rsidRPr="00655680">
              <w:rPr>
                <w:rFonts w:ascii="Calibri" w:eastAsia="宋体" w:hAnsi="Calibri" w:cs="宋体"/>
                <w:color w:val="000000"/>
                <w:spacing w:val="15"/>
                <w:kern w:val="0"/>
                <w:sz w:val="18"/>
                <w:szCs w:val="18"/>
              </w:rPr>
              <w:tab/>
              <w:t xml:space="preserve">JOURNAL OF SOLID STATE CHEMISTRY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85.</w:t>
            </w:r>
            <w:r w:rsidRPr="00655680">
              <w:rPr>
                <w:rFonts w:ascii="Calibri" w:eastAsia="宋体" w:hAnsi="Calibri" w:cs="宋体"/>
                <w:color w:val="000000"/>
                <w:spacing w:val="15"/>
                <w:kern w:val="0"/>
                <w:sz w:val="18"/>
                <w:szCs w:val="18"/>
              </w:rPr>
              <w:tab/>
              <w:t xml:space="preserve">JOURNAL OF NON-CRYSTALLINE SOLIDS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lastRenderedPageBreak/>
              <w:t>86.</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中国科学</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87.</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化学学报</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88.</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中国化学</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89.</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高等学校化学学报</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90.</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科学通报</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91.</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化学通报</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92.</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化学快报</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93.</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无机化学</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94.</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无机材料化学</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95.</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物理化学学报</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96.</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有机化学</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97.</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合成化学</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98.</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化学试剂</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99.</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质谱学报</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100.</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山东大学学报</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101.</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中国药物化学杂志</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102.</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中国医药工业杂志</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103.</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高分子学报</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104.</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功能高分子学报</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105.</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高分子材料科学与工程</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106.</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应用化学</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107.</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分析化学</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108.</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光谱学与光谱分析</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109.</w:t>
            </w:r>
            <w:r w:rsidRPr="00655680">
              <w:rPr>
                <w:rFonts w:ascii="Calibri" w:eastAsia="宋体" w:hAnsi="Calibri" w:cs="宋体"/>
                <w:color w:val="000000"/>
                <w:spacing w:val="15"/>
                <w:kern w:val="0"/>
                <w:sz w:val="18"/>
                <w:szCs w:val="18"/>
              </w:rPr>
              <w:tab/>
              <w:t xml:space="preserve">European chemical industries.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110.</w:t>
            </w:r>
            <w:r w:rsidRPr="00655680">
              <w:rPr>
                <w:rFonts w:ascii="Calibri" w:eastAsia="宋体" w:hAnsi="Calibri" w:cs="宋体"/>
                <w:color w:val="000000"/>
                <w:spacing w:val="15"/>
                <w:kern w:val="0"/>
                <w:sz w:val="18"/>
                <w:szCs w:val="18"/>
              </w:rPr>
              <w:tab/>
              <w:t xml:space="preserve">Chemical abstracts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111.</w:t>
            </w:r>
            <w:r w:rsidRPr="00655680">
              <w:rPr>
                <w:rFonts w:ascii="Calibri" w:eastAsia="宋体" w:hAnsi="Calibri" w:cs="宋体"/>
                <w:color w:val="000000"/>
                <w:spacing w:val="15"/>
                <w:kern w:val="0"/>
                <w:sz w:val="18"/>
                <w:szCs w:val="18"/>
              </w:rPr>
              <w:tab/>
              <w:t xml:space="preserve">Rubber chemistry and technology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112.</w:t>
            </w:r>
            <w:r w:rsidRPr="00655680">
              <w:rPr>
                <w:rFonts w:ascii="Calibri" w:eastAsia="宋体" w:hAnsi="Calibri" w:cs="宋体"/>
                <w:color w:val="000000"/>
                <w:spacing w:val="15"/>
                <w:kern w:val="0"/>
                <w:sz w:val="18"/>
                <w:szCs w:val="18"/>
              </w:rPr>
              <w:tab/>
              <w:t xml:space="preserve">Catalysts in chemistry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113.</w:t>
            </w:r>
            <w:r w:rsidRPr="00655680">
              <w:rPr>
                <w:rFonts w:ascii="Calibri" w:eastAsia="宋体" w:hAnsi="Calibri" w:cs="宋体"/>
                <w:color w:val="000000"/>
                <w:spacing w:val="15"/>
                <w:kern w:val="0"/>
                <w:sz w:val="18"/>
                <w:szCs w:val="18"/>
              </w:rPr>
              <w:tab/>
              <w:t xml:space="preserve">Industrial &amp; engineering chemistry research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114.</w:t>
            </w:r>
            <w:r w:rsidRPr="00655680">
              <w:rPr>
                <w:rFonts w:ascii="Calibri" w:eastAsia="宋体" w:hAnsi="Calibri" w:cs="宋体"/>
                <w:color w:val="000000"/>
                <w:spacing w:val="15"/>
                <w:kern w:val="0"/>
                <w:sz w:val="18"/>
                <w:szCs w:val="18"/>
              </w:rPr>
              <w:tab/>
              <w:t xml:space="preserve">Chemical engineering progress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115.</w:t>
            </w:r>
            <w:r w:rsidRPr="00655680">
              <w:rPr>
                <w:rFonts w:ascii="Calibri" w:eastAsia="宋体" w:hAnsi="Calibri" w:cs="宋体"/>
                <w:color w:val="000000"/>
                <w:spacing w:val="15"/>
                <w:kern w:val="0"/>
                <w:sz w:val="18"/>
                <w:szCs w:val="18"/>
              </w:rPr>
              <w:tab/>
              <w:t xml:space="preserve">Journal of chemical and engineering data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116.</w:t>
            </w:r>
            <w:r w:rsidRPr="00655680">
              <w:rPr>
                <w:rFonts w:ascii="Calibri" w:eastAsia="宋体" w:hAnsi="Calibri" w:cs="宋体"/>
                <w:color w:val="000000"/>
                <w:spacing w:val="15"/>
                <w:kern w:val="0"/>
                <w:sz w:val="18"/>
                <w:szCs w:val="18"/>
              </w:rPr>
              <w:tab/>
              <w:t xml:space="preserve">Chemical technology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117.</w:t>
            </w:r>
            <w:r w:rsidRPr="00655680">
              <w:rPr>
                <w:rFonts w:ascii="Calibri" w:eastAsia="宋体" w:hAnsi="Calibri" w:cs="Times New Roman" w:hint="eastAsia"/>
                <w:color w:val="000000"/>
                <w:spacing w:val="15"/>
                <w:kern w:val="0"/>
                <w:sz w:val="18"/>
                <w:szCs w:val="18"/>
              </w:rPr>
              <w:tab/>
              <w:t>Chemistry and industry</w:t>
            </w:r>
            <w:r w:rsidRPr="00655680">
              <w:rPr>
                <w:rFonts w:ascii="宋体" w:eastAsia="宋体" w:hAnsi="宋体"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118.</w:t>
            </w:r>
            <w:r w:rsidRPr="00655680">
              <w:rPr>
                <w:rFonts w:ascii="Calibri" w:eastAsia="宋体" w:hAnsi="Calibri" w:cs="宋体"/>
                <w:color w:val="000000"/>
                <w:spacing w:val="15"/>
                <w:kern w:val="0"/>
                <w:sz w:val="18"/>
                <w:szCs w:val="18"/>
              </w:rPr>
              <w:tab/>
              <w:t xml:space="preserve">Chemical engineering &amp; technology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119.</w:t>
            </w:r>
            <w:r w:rsidRPr="00655680">
              <w:rPr>
                <w:rFonts w:ascii="Calibri" w:eastAsia="宋体" w:hAnsi="Calibri" w:cs="宋体"/>
                <w:color w:val="000000"/>
                <w:spacing w:val="15"/>
                <w:kern w:val="0"/>
                <w:sz w:val="18"/>
                <w:szCs w:val="18"/>
              </w:rPr>
              <w:tab/>
              <w:t xml:space="preserve">Journal of chemical engineering of Japan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120.</w:t>
            </w:r>
            <w:r w:rsidRPr="00655680">
              <w:rPr>
                <w:rFonts w:ascii="Calibri" w:eastAsia="宋体" w:hAnsi="Calibri" w:cs="宋体"/>
                <w:color w:val="000000"/>
                <w:spacing w:val="15"/>
                <w:kern w:val="0"/>
                <w:sz w:val="18"/>
                <w:szCs w:val="18"/>
              </w:rPr>
              <w:tab/>
              <w:t xml:space="preserve">Chemical Engineering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121.</w:t>
            </w:r>
            <w:r w:rsidRPr="00655680">
              <w:rPr>
                <w:rFonts w:ascii="Calibri" w:eastAsia="宋体" w:hAnsi="Calibri" w:cs="宋体"/>
                <w:color w:val="000000"/>
                <w:spacing w:val="15"/>
                <w:kern w:val="0"/>
                <w:sz w:val="18"/>
                <w:szCs w:val="18"/>
              </w:rPr>
              <w:tab/>
              <w:t xml:space="preserve">Chemical and engineering news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122.</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化工学报</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123.</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精细化工</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124.</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化工文摘</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125.</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现代化工</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126.</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精细石油化工文摘</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127.</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化工进展</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128.</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中国石油和化工</w:t>
            </w:r>
          </w:p>
          <w:p w:rsidR="00655680" w:rsidRDefault="00655680" w:rsidP="00655680">
            <w:pPr>
              <w:widowControl/>
              <w:snapToGrid w:val="0"/>
              <w:spacing w:line="280" w:lineRule="atLeast"/>
              <w:jc w:val="left"/>
              <w:rPr>
                <w:rFonts w:ascii="Calibri" w:eastAsia="宋体" w:hAnsi="Calibri" w:cs="Times New Roman"/>
                <w:color w:val="000000"/>
                <w:spacing w:val="15"/>
                <w:kern w:val="0"/>
                <w:sz w:val="18"/>
                <w:szCs w:val="18"/>
              </w:rPr>
            </w:pPr>
            <w:r w:rsidRPr="00655680">
              <w:rPr>
                <w:rFonts w:ascii="Calibri" w:eastAsia="宋体" w:hAnsi="Calibri" w:cs="Times New Roman" w:hint="eastAsia"/>
                <w:color w:val="000000"/>
                <w:spacing w:val="15"/>
                <w:kern w:val="0"/>
                <w:sz w:val="18"/>
                <w:szCs w:val="18"/>
              </w:rPr>
              <w:t>129.</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日用化学工业</w:t>
            </w:r>
            <w:r w:rsidRPr="00655680">
              <w:rPr>
                <w:rFonts w:ascii="Calibri" w:eastAsia="宋体" w:hAnsi="Calibri" w:cs="Times New Roman" w:hint="eastAsia"/>
                <w:color w:val="000000"/>
                <w:spacing w:val="15"/>
                <w:kern w:val="0"/>
                <w:sz w:val="18"/>
                <w:szCs w:val="18"/>
              </w:rPr>
              <w:t xml:space="preserve"> </w:t>
            </w:r>
          </w:p>
          <w:p w:rsidR="00295E05" w:rsidRPr="00295E05" w:rsidRDefault="00295E05" w:rsidP="00295E05">
            <w:pPr>
              <w:widowControl/>
              <w:snapToGrid w:val="0"/>
              <w:spacing w:line="280" w:lineRule="atLeast"/>
              <w:jc w:val="left"/>
              <w:rPr>
                <w:rFonts w:ascii="Calibri" w:eastAsia="宋体" w:hAnsi="Calibri" w:cs="Times New Roman"/>
                <w:color w:val="000000"/>
                <w:spacing w:val="15"/>
                <w:kern w:val="0"/>
                <w:sz w:val="18"/>
                <w:szCs w:val="18"/>
              </w:rPr>
            </w:pPr>
            <w:r w:rsidRPr="00295E05">
              <w:rPr>
                <w:rFonts w:ascii="Calibri" w:eastAsia="宋体" w:hAnsi="Calibri" w:cs="Times New Roman"/>
                <w:color w:val="000000"/>
                <w:spacing w:val="15"/>
                <w:kern w:val="0"/>
                <w:sz w:val="18"/>
                <w:szCs w:val="18"/>
              </w:rPr>
              <w:t>13</w:t>
            </w:r>
            <w:r>
              <w:rPr>
                <w:rFonts w:ascii="Calibri" w:eastAsia="宋体" w:hAnsi="Calibri" w:cs="Times New Roman"/>
                <w:color w:val="000000"/>
                <w:spacing w:val="15"/>
                <w:kern w:val="0"/>
                <w:sz w:val="18"/>
                <w:szCs w:val="18"/>
              </w:rPr>
              <w:t>0</w:t>
            </w:r>
            <w:r w:rsidRPr="00295E05">
              <w:rPr>
                <w:rFonts w:ascii="Calibri" w:eastAsia="宋体" w:hAnsi="Calibri" w:cs="Times New Roman"/>
                <w:color w:val="000000"/>
                <w:spacing w:val="15"/>
                <w:kern w:val="0"/>
                <w:sz w:val="18"/>
                <w:szCs w:val="18"/>
              </w:rPr>
              <w:t>. Journal of Chemical Theory and Computation</w:t>
            </w:r>
          </w:p>
          <w:p w:rsidR="00295E05" w:rsidRPr="00295E05" w:rsidRDefault="00295E05" w:rsidP="00295E05">
            <w:pPr>
              <w:widowControl/>
              <w:snapToGrid w:val="0"/>
              <w:spacing w:line="280" w:lineRule="atLeast"/>
              <w:jc w:val="left"/>
              <w:rPr>
                <w:rFonts w:ascii="Calibri" w:eastAsia="宋体" w:hAnsi="Calibri" w:cs="Times New Roman"/>
                <w:color w:val="000000"/>
                <w:spacing w:val="15"/>
                <w:kern w:val="0"/>
                <w:sz w:val="18"/>
                <w:szCs w:val="18"/>
              </w:rPr>
            </w:pPr>
            <w:r w:rsidRPr="00295E05">
              <w:rPr>
                <w:rFonts w:ascii="Calibri" w:eastAsia="宋体" w:hAnsi="Calibri" w:cs="Times New Roman"/>
                <w:color w:val="000000"/>
                <w:spacing w:val="15"/>
                <w:kern w:val="0"/>
                <w:sz w:val="18"/>
                <w:szCs w:val="18"/>
              </w:rPr>
              <w:t>13</w:t>
            </w:r>
            <w:r>
              <w:rPr>
                <w:rFonts w:ascii="Calibri" w:eastAsia="宋体" w:hAnsi="Calibri" w:cs="Times New Roman"/>
                <w:color w:val="000000"/>
                <w:spacing w:val="15"/>
                <w:kern w:val="0"/>
                <w:sz w:val="18"/>
                <w:szCs w:val="18"/>
              </w:rPr>
              <w:t>1</w:t>
            </w:r>
            <w:r w:rsidRPr="00295E05">
              <w:rPr>
                <w:rFonts w:ascii="Calibri" w:eastAsia="宋体" w:hAnsi="Calibri" w:cs="Times New Roman"/>
                <w:color w:val="000000"/>
                <w:spacing w:val="15"/>
                <w:kern w:val="0"/>
                <w:sz w:val="18"/>
                <w:szCs w:val="18"/>
              </w:rPr>
              <w:t>. Accounts of Chemical Research</w:t>
            </w:r>
          </w:p>
          <w:p w:rsidR="00295E05" w:rsidRPr="00295E05" w:rsidRDefault="00295E05" w:rsidP="00295E05">
            <w:pPr>
              <w:widowControl/>
              <w:snapToGrid w:val="0"/>
              <w:spacing w:line="280" w:lineRule="atLeast"/>
              <w:jc w:val="left"/>
              <w:rPr>
                <w:rFonts w:ascii="Calibri" w:eastAsia="宋体" w:hAnsi="Calibri" w:cs="Times New Roman"/>
                <w:color w:val="000000"/>
                <w:spacing w:val="15"/>
                <w:kern w:val="0"/>
                <w:sz w:val="18"/>
                <w:szCs w:val="18"/>
              </w:rPr>
            </w:pPr>
            <w:r w:rsidRPr="00295E05">
              <w:rPr>
                <w:rFonts w:ascii="Calibri" w:eastAsia="宋体" w:hAnsi="Calibri" w:cs="Times New Roman"/>
                <w:color w:val="000000"/>
                <w:spacing w:val="15"/>
                <w:kern w:val="0"/>
                <w:sz w:val="18"/>
                <w:szCs w:val="18"/>
              </w:rPr>
              <w:t>13</w:t>
            </w:r>
            <w:r>
              <w:rPr>
                <w:rFonts w:ascii="Calibri" w:eastAsia="宋体" w:hAnsi="Calibri" w:cs="Times New Roman"/>
                <w:color w:val="000000"/>
                <w:spacing w:val="15"/>
                <w:kern w:val="0"/>
                <w:sz w:val="18"/>
                <w:szCs w:val="18"/>
              </w:rPr>
              <w:t>2</w:t>
            </w:r>
            <w:r w:rsidRPr="00295E05">
              <w:rPr>
                <w:rFonts w:ascii="Calibri" w:eastAsia="宋体" w:hAnsi="Calibri" w:cs="Times New Roman"/>
                <w:color w:val="000000"/>
                <w:spacing w:val="15"/>
                <w:kern w:val="0"/>
                <w:sz w:val="18"/>
                <w:szCs w:val="18"/>
              </w:rPr>
              <w:t>. Chemical Society Reviews</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13</w:t>
            </w:r>
            <w:r w:rsidR="00295E05">
              <w:rPr>
                <w:rFonts w:ascii="Calibri" w:eastAsia="宋体" w:hAnsi="Calibri" w:cs="Times New Roman"/>
                <w:color w:val="000000"/>
                <w:spacing w:val="15"/>
                <w:kern w:val="0"/>
                <w:sz w:val="18"/>
                <w:szCs w:val="18"/>
              </w:rPr>
              <w:t>3</w:t>
            </w:r>
            <w:r w:rsidRPr="00655680">
              <w:rPr>
                <w:rFonts w:ascii="Calibri" w:eastAsia="宋体" w:hAnsi="Calibri" w:cs="Times New Roman" w:hint="eastAsia"/>
                <w:color w:val="000000"/>
                <w:spacing w:val="15"/>
                <w:kern w:val="0"/>
                <w:sz w:val="18"/>
                <w:szCs w:val="18"/>
              </w:rPr>
              <w:t>.</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最新出版的其它相关学术期刊</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二、书目：</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lastRenderedPageBreak/>
              <w:t>1.</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高聚物的结构与性能，中国科技大学编</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2.</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有机硅化学，杜作栋等编</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3.</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有机硅高分子化学，李光亮编著</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4.</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有机硅高分子及应用</w:t>
            </w:r>
            <w:r w:rsidRPr="00655680">
              <w:rPr>
                <w:rFonts w:ascii="Calibri" w:eastAsia="宋体" w:hAnsi="Calibri" w:cs="Times New Roman" w:hint="eastAsia"/>
                <w:color w:val="000000"/>
                <w:spacing w:val="15"/>
                <w:kern w:val="0"/>
                <w:sz w:val="18"/>
                <w:szCs w:val="18"/>
              </w:rPr>
              <w:t xml:space="preserve">, </w:t>
            </w:r>
            <w:r w:rsidRPr="00655680">
              <w:rPr>
                <w:rFonts w:ascii="宋体" w:eastAsia="宋体" w:hAnsi="宋体" w:cs="Times New Roman" w:hint="eastAsia"/>
                <w:color w:val="000000"/>
                <w:spacing w:val="15"/>
                <w:kern w:val="0"/>
                <w:sz w:val="18"/>
                <w:szCs w:val="18"/>
              </w:rPr>
              <w:t xml:space="preserve">冯圣玉等编著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5.</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高分子合成化学，冯新德编</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6.</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功能高分子，陈义镛编</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7.</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水溶性高分子，严瑞暄编</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8.</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液晶高分子，周其凤编</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9.</w:t>
            </w:r>
            <w:r w:rsidRPr="00655680">
              <w:rPr>
                <w:rFonts w:ascii="Calibri" w:eastAsia="宋体" w:hAnsi="Calibri" w:cs="宋体"/>
                <w:color w:val="000000"/>
                <w:spacing w:val="15"/>
                <w:kern w:val="0"/>
                <w:sz w:val="18"/>
                <w:szCs w:val="18"/>
              </w:rPr>
              <w:tab/>
              <w:t xml:space="preserve">Encyclopedia of Polymer Science and Technology, H. F. Mark et al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10.</w:t>
            </w:r>
            <w:r w:rsidRPr="00655680">
              <w:rPr>
                <w:rFonts w:ascii="Calibri" w:eastAsia="宋体" w:hAnsi="Calibri" w:cs="宋体"/>
                <w:color w:val="000000"/>
                <w:spacing w:val="15"/>
                <w:kern w:val="0"/>
                <w:sz w:val="18"/>
                <w:szCs w:val="18"/>
              </w:rPr>
              <w:tab/>
              <w:t xml:space="preserve">Experiments in Polymer Science, Edward A. Collins et al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11.</w:t>
            </w:r>
            <w:r w:rsidRPr="00655680">
              <w:rPr>
                <w:rFonts w:ascii="Calibri" w:eastAsia="宋体" w:hAnsi="Calibri" w:cs="宋体"/>
                <w:color w:val="000000"/>
                <w:spacing w:val="15"/>
                <w:kern w:val="0"/>
                <w:sz w:val="18"/>
                <w:szCs w:val="18"/>
              </w:rPr>
              <w:tab/>
              <w:t xml:space="preserve">Principles of Polymer Chemistry, Paul J. Flory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12.</w:t>
            </w:r>
            <w:r w:rsidRPr="00655680">
              <w:rPr>
                <w:rFonts w:ascii="Calibri" w:eastAsia="宋体" w:hAnsi="Calibri" w:cs="Times New Roman" w:hint="eastAsia"/>
                <w:color w:val="000000"/>
                <w:spacing w:val="15"/>
                <w:kern w:val="0"/>
                <w:sz w:val="18"/>
                <w:szCs w:val="18"/>
              </w:rPr>
              <w:tab/>
              <w:t>Surface Electrochemistry: A Molecular Level Approach</w:t>
            </w:r>
            <w:r w:rsidRPr="00655680">
              <w:rPr>
                <w:rFonts w:ascii="宋体" w:eastAsia="宋体" w:hAnsi="宋体" w:cs="Times New Roman" w:hint="eastAsia"/>
                <w:color w:val="000000"/>
                <w:spacing w:val="15"/>
                <w:kern w:val="0"/>
                <w:sz w:val="18"/>
                <w:szCs w:val="18"/>
              </w:rPr>
              <w:t>，</w:t>
            </w:r>
            <w:proofErr w:type="spellStart"/>
            <w:r w:rsidRPr="00655680">
              <w:rPr>
                <w:rFonts w:ascii="Calibri" w:eastAsia="宋体" w:hAnsi="Calibri" w:cs="Times New Roman" w:hint="eastAsia"/>
                <w:color w:val="000000"/>
                <w:spacing w:val="15"/>
                <w:kern w:val="0"/>
                <w:sz w:val="18"/>
                <w:szCs w:val="18"/>
              </w:rPr>
              <w:t>Perseus</w:t>
            </w:r>
            <w:proofErr w:type="spellEnd"/>
            <w:r w:rsidRPr="00655680">
              <w:rPr>
                <w:rFonts w:ascii="Calibri" w:eastAsia="宋体" w:hAnsi="Calibri" w:cs="Times New Roman" w:hint="eastAsia"/>
                <w:color w:val="000000"/>
                <w:spacing w:val="15"/>
                <w:kern w:val="0"/>
                <w:sz w:val="18"/>
                <w:szCs w:val="18"/>
              </w:rPr>
              <w:t xml:space="preserve"> Publishing</w:t>
            </w:r>
            <w:r w:rsidRPr="00655680">
              <w:rPr>
                <w:rFonts w:ascii="宋体" w:eastAsia="宋体" w:hAnsi="宋体" w:cs="Times New Roman" w:hint="eastAsia"/>
                <w:color w:val="000000"/>
                <w:spacing w:val="15"/>
                <w:kern w:val="0"/>
                <w:sz w:val="18"/>
                <w:szCs w:val="18"/>
              </w:rPr>
              <w:t>，</w:t>
            </w:r>
            <w:r w:rsidRPr="00655680">
              <w:rPr>
                <w:rFonts w:ascii="Calibri" w:eastAsia="宋体" w:hAnsi="Calibri" w:cs="Times New Roman" w:hint="eastAsia"/>
                <w:color w:val="000000"/>
                <w:spacing w:val="15"/>
                <w:kern w:val="0"/>
                <w:sz w:val="18"/>
                <w:szCs w:val="18"/>
              </w:rPr>
              <w:t xml:space="preserve">1th ed., 1993 J. O. M. </w:t>
            </w:r>
            <w:proofErr w:type="spellStart"/>
            <w:r w:rsidRPr="00655680">
              <w:rPr>
                <w:rFonts w:ascii="Calibri" w:eastAsia="宋体" w:hAnsi="Calibri" w:cs="Times New Roman" w:hint="eastAsia"/>
                <w:color w:val="000000"/>
                <w:spacing w:val="15"/>
                <w:kern w:val="0"/>
                <w:sz w:val="18"/>
                <w:szCs w:val="18"/>
              </w:rPr>
              <w:t>Bockris</w:t>
            </w:r>
            <w:proofErr w:type="spellEnd"/>
            <w:r w:rsidRPr="00655680">
              <w:rPr>
                <w:rFonts w:ascii="Calibri" w:eastAsia="宋体" w:hAnsi="Calibri" w:cs="Times New Roman" w:hint="eastAsia"/>
                <w:color w:val="000000"/>
                <w:spacing w:val="15"/>
                <w:kern w:val="0"/>
                <w:sz w:val="18"/>
                <w:szCs w:val="18"/>
              </w:rPr>
              <w:t xml:space="preserve"> and S. U. M. Khan</w:t>
            </w:r>
            <w:r w:rsidRPr="00655680">
              <w:rPr>
                <w:rFonts w:ascii="宋体" w:eastAsia="宋体" w:hAnsi="宋体"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13.</w:t>
            </w:r>
            <w:r w:rsidRPr="00655680">
              <w:rPr>
                <w:rFonts w:ascii="Calibri" w:eastAsia="宋体" w:hAnsi="Calibri" w:cs="宋体"/>
                <w:color w:val="000000"/>
                <w:spacing w:val="15"/>
                <w:kern w:val="0"/>
                <w:sz w:val="18"/>
                <w:szCs w:val="18"/>
              </w:rPr>
              <w:tab/>
              <w:t xml:space="preserve">Electrochemical Methods–Fundamentals and Applications, A. J. Bard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14.</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纳米材料与纳米结构</w:t>
            </w:r>
            <w:r w:rsidRPr="00655680">
              <w:rPr>
                <w:rFonts w:ascii="Calibri" w:eastAsia="宋体" w:hAnsi="Calibri" w:cs="Times New Roman" w:hint="eastAsia"/>
                <w:color w:val="000000"/>
                <w:spacing w:val="15"/>
                <w:kern w:val="0"/>
                <w:sz w:val="18"/>
                <w:szCs w:val="18"/>
              </w:rPr>
              <w:t xml:space="preserve"> </w:t>
            </w:r>
            <w:r w:rsidRPr="00655680">
              <w:rPr>
                <w:rFonts w:ascii="Calibri" w:eastAsia="宋体" w:hAnsi="Calibri" w:cs="Times New Roman" w:hint="eastAsia"/>
                <w:color w:val="000000"/>
                <w:spacing w:val="15"/>
                <w:kern w:val="0"/>
                <w:sz w:val="18"/>
                <w:szCs w:val="18"/>
              </w:rPr>
              <w:t>张立德</w:t>
            </w:r>
            <w:r w:rsidRPr="00655680">
              <w:rPr>
                <w:rFonts w:ascii="Calibri" w:eastAsia="宋体" w:hAnsi="Calibri" w:cs="Times New Roman" w:hint="eastAsia"/>
                <w:color w:val="000000"/>
                <w:spacing w:val="15"/>
                <w:kern w:val="0"/>
                <w:sz w:val="18"/>
                <w:szCs w:val="18"/>
              </w:rPr>
              <w:t xml:space="preserve"> </w:t>
            </w:r>
            <w:r w:rsidRPr="00655680">
              <w:rPr>
                <w:rFonts w:ascii="Calibri" w:eastAsia="宋体" w:hAnsi="Calibri" w:cs="Times New Roman" w:hint="eastAsia"/>
                <w:color w:val="000000"/>
                <w:spacing w:val="15"/>
                <w:kern w:val="0"/>
                <w:sz w:val="18"/>
                <w:szCs w:val="18"/>
              </w:rPr>
              <w:t>牟季美</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15.</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陶瓷导论</w:t>
            </w:r>
            <w:r w:rsidRPr="00655680">
              <w:rPr>
                <w:rFonts w:ascii="Calibri" w:eastAsia="宋体" w:hAnsi="Calibri" w:cs="Times New Roman" w:hint="eastAsia"/>
                <w:color w:val="000000"/>
                <w:spacing w:val="15"/>
                <w:kern w:val="0"/>
                <w:sz w:val="18"/>
                <w:szCs w:val="18"/>
              </w:rPr>
              <w:t xml:space="preserve"> W. D.</w:t>
            </w:r>
            <w:r w:rsidRPr="00655680">
              <w:rPr>
                <w:rFonts w:ascii="宋体" w:eastAsia="宋体" w:hAnsi="宋体" w:cs="Times New Roman" w:hint="eastAsia"/>
                <w:color w:val="000000"/>
                <w:spacing w:val="15"/>
                <w:kern w:val="0"/>
                <w:sz w:val="18"/>
                <w:szCs w:val="18"/>
              </w:rPr>
              <w:t xml:space="preserve">金格瑞等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16.</w:t>
            </w:r>
            <w:r w:rsidRPr="00655680">
              <w:rPr>
                <w:rFonts w:ascii="Calibri" w:eastAsia="宋体" w:hAnsi="Calibri" w:cs="Times New Roman" w:hint="eastAsia"/>
                <w:color w:val="000000"/>
                <w:spacing w:val="15"/>
                <w:kern w:val="0"/>
                <w:sz w:val="18"/>
                <w:szCs w:val="18"/>
              </w:rPr>
              <w:tab/>
              <w:t xml:space="preserve">Handbook of </w:t>
            </w:r>
            <w:proofErr w:type="spellStart"/>
            <w:r w:rsidRPr="00655680">
              <w:rPr>
                <w:rFonts w:ascii="Calibri" w:eastAsia="宋体" w:hAnsi="Calibri" w:cs="Times New Roman" w:hint="eastAsia"/>
                <w:color w:val="000000"/>
                <w:spacing w:val="15"/>
                <w:kern w:val="0"/>
                <w:sz w:val="18"/>
                <w:szCs w:val="18"/>
              </w:rPr>
              <w:t>Nanophase</w:t>
            </w:r>
            <w:proofErr w:type="spellEnd"/>
            <w:r w:rsidRPr="00655680">
              <w:rPr>
                <w:rFonts w:ascii="Calibri" w:eastAsia="宋体" w:hAnsi="Calibri" w:cs="Times New Roman" w:hint="eastAsia"/>
                <w:color w:val="000000"/>
                <w:spacing w:val="15"/>
                <w:kern w:val="0"/>
                <w:sz w:val="18"/>
                <w:szCs w:val="18"/>
              </w:rPr>
              <w:t xml:space="preserve"> and </w:t>
            </w:r>
            <w:proofErr w:type="spellStart"/>
            <w:r w:rsidRPr="00655680">
              <w:rPr>
                <w:rFonts w:ascii="Calibri" w:eastAsia="宋体" w:hAnsi="Calibri" w:cs="Times New Roman" w:hint="eastAsia"/>
                <w:color w:val="000000"/>
                <w:spacing w:val="15"/>
                <w:kern w:val="0"/>
                <w:sz w:val="18"/>
                <w:szCs w:val="18"/>
              </w:rPr>
              <w:t>Nanostructured</w:t>
            </w:r>
            <w:proofErr w:type="spellEnd"/>
            <w:r w:rsidRPr="00655680">
              <w:rPr>
                <w:rFonts w:ascii="Calibri" w:eastAsia="宋体" w:hAnsi="Calibri" w:cs="Times New Roman" w:hint="eastAsia"/>
                <w:color w:val="000000"/>
                <w:spacing w:val="15"/>
                <w:kern w:val="0"/>
                <w:sz w:val="18"/>
                <w:szCs w:val="18"/>
              </w:rPr>
              <w:t xml:space="preserve"> Materials </w:t>
            </w:r>
            <w:r w:rsidRPr="00655680">
              <w:rPr>
                <w:rFonts w:ascii="宋体" w:eastAsia="宋体" w:hAnsi="宋体" w:cs="Times New Roman" w:hint="eastAsia"/>
                <w:color w:val="000000"/>
                <w:spacing w:val="15"/>
                <w:kern w:val="0"/>
                <w:sz w:val="18"/>
                <w:szCs w:val="18"/>
              </w:rPr>
              <w:t>，</w:t>
            </w:r>
            <w:r w:rsidRPr="00655680">
              <w:rPr>
                <w:rFonts w:ascii="Calibri" w:eastAsia="宋体" w:hAnsi="Calibri" w:cs="Times New Roman" w:hint="eastAsia"/>
                <w:color w:val="000000"/>
                <w:spacing w:val="15"/>
                <w:kern w:val="0"/>
                <w:sz w:val="18"/>
                <w:szCs w:val="18"/>
              </w:rPr>
              <w:t xml:space="preserve">Z. L. Wang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17.</w:t>
            </w:r>
            <w:r w:rsidRPr="00655680">
              <w:rPr>
                <w:rFonts w:ascii="Calibri" w:eastAsia="宋体" w:hAnsi="Calibri" w:cs="宋体"/>
                <w:color w:val="000000"/>
                <w:spacing w:val="15"/>
                <w:kern w:val="0"/>
                <w:sz w:val="18"/>
                <w:szCs w:val="18"/>
              </w:rPr>
              <w:tab/>
              <w:t xml:space="preserve">Nanostructure Science &amp; Technology G. M. </w:t>
            </w:r>
            <w:proofErr w:type="spellStart"/>
            <w:r w:rsidRPr="00655680">
              <w:rPr>
                <w:rFonts w:ascii="Calibri" w:eastAsia="宋体" w:hAnsi="Calibri" w:cs="宋体"/>
                <w:color w:val="000000"/>
                <w:spacing w:val="15"/>
                <w:kern w:val="0"/>
                <w:sz w:val="18"/>
                <w:szCs w:val="18"/>
              </w:rPr>
              <w:t>Holdridge</w:t>
            </w:r>
            <w:proofErr w:type="spellEnd"/>
            <w:r w:rsidRPr="00655680">
              <w:rPr>
                <w:rFonts w:ascii="Calibri" w:eastAsia="宋体" w:hAnsi="Calibri" w:cs="宋体"/>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18.</w:t>
            </w:r>
            <w:r w:rsidRPr="00655680">
              <w:rPr>
                <w:rFonts w:ascii="Calibri" w:eastAsia="宋体" w:hAnsi="Calibri" w:cs="宋体"/>
                <w:color w:val="000000"/>
                <w:spacing w:val="15"/>
                <w:kern w:val="0"/>
                <w:sz w:val="18"/>
                <w:szCs w:val="18"/>
              </w:rPr>
              <w:tab/>
              <w:t xml:space="preserve">Advanced Inorganic Chemistry F. A. Cotton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19.</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化学反应工程</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20.</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化工热力学</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21.</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分离过程化学</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22.</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高等反应工程</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23.</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化学工程与热力学</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24.</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化工系统工程及优化</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25.</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聚合反应工程原理</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26.</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表面化学工程</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27.</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分离工程</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28.</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萃取过程与原理</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29.</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化工过程开发与设计</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30.</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精细化学工程与装备</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31.</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超临界流体技术及应用</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32.</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膜分离技术</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33.</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腐蚀电化学原理及应用</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34.</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腐蚀电化学研究方法与应用</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35.</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应用胶体化学，</w:t>
            </w:r>
            <w:r w:rsidRPr="00655680">
              <w:rPr>
                <w:rFonts w:ascii="Calibri" w:eastAsia="宋体" w:hAnsi="Calibri" w:cs="Times New Roman" w:hint="eastAsia"/>
                <w:color w:val="000000"/>
                <w:spacing w:val="15"/>
                <w:kern w:val="0"/>
                <w:sz w:val="18"/>
                <w:szCs w:val="18"/>
              </w:rPr>
              <w:t xml:space="preserve"> </w:t>
            </w:r>
            <w:r w:rsidRPr="00655680">
              <w:rPr>
                <w:rFonts w:ascii="Calibri" w:eastAsia="宋体" w:hAnsi="Calibri" w:cs="Times New Roman" w:hint="eastAsia"/>
                <w:color w:val="000000"/>
                <w:spacing w:val="15"/>
                <w:kern w:val="0"/>
                <w:sz w:val="18"/>
                <w:szCs w:val="18"/>
              </w:rPr>
              <w:t>侯万国、孙德军、张春光著</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36.</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泥浆胶体化学，</w:t>
            </w:r>
            <w:r w:rsidRPr="00655680">
              <w:rPr>
                <w:rFonts w:ascii="Calibri" w:eastAsia="宋体" w:hAnsi="Calibri" w:cs="Times New Roman" w:hint="eastAsia"/>
                <w:color w:val="000000"/>
                <w:spacing w:val="15"/>
                <w:kern w:val="0"/>
                <w:sz w:val="18"/>
                <w:szCs w:val="18"/>
              </w:rPr>
              <w:t xml:space="preserve"> </w:t>
            </w:r>
            <w:r w:rsidRPr="00655680">
              <w:rPr>
                <w:rFonts w:ascii="Calibri" w:eastAsia="宋体" w:hAnsi="Calibri" w:cs="Times New Roman" w:hint="eastAsia"/>
                <w:color w:val="000000"/>
                <w:spacing w:val="15"/>
                <w:kern w:val="0"/>
                <w:sz w:val="18"/>
                <w:szCs w:val="18"/>
              </w:rPr>
              <w:t>李健鹰著</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37.</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正电胶钻井液，张春光、徐同台、侯万国编著</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38.</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表面活性剂及其在油气田中的应用，王云峰、张春光、侯万国著</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39.</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微乳液理论及其应用，李干佐、郭荣等著</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40.</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海洋资源化学，孙玉善著</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41.</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分离过程化学，</w:t>
            </w:r>
            <w:r w:rsidRPr="00655680">
              <w:rPr>
                <w:rFonts w:ascii="Calibri" w:eastAsia="宋体" w:hAnsi="Calibri" w:cs="Times New Roman" w:hint="eastAsia"/>
                <w:color w:val="000000"/>
                <w:spacing w:val="15"/>
                <w:kern w:val="0"/>
                <w:sz w:val="18"/>
                <w:szCs w:val="18"/>
              </w:rPr>
              <w:t xml:space="preserve"> </w:t>
            </w:r>
            <w:r w:rsidRPr="00655680">
              <w:rPr>
                <w:rFonts w:ascii="Calibri" w:eastAsia="宋体" w:hAnsi="Calibri" w:cs="Times New Roman" w:hint="eastAsia"/>
                <w:color w:val="000000"/>
                <w:spacing w:val="15"/>
                <w:kern w:val="0"/>
                <w:sz w:val="18"/>
                <w:szCs w:val="18"/>
              </w:rPr>
              <w:t>陆九芳等著</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42.</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固态化学，</w:t>
            </w:r>
            <w:r w:rsidRPr="00655680">
              <w:rPr>
                <w:rFonts w:ascii="Calibri" w:eastAsia="宋体" w:hAnsi="Calibri" w:cs="Times New Roman" w:hint="eastAsia"/>
                <w:color w:val="000000"/>
                <w:spacing w:val="15"/>
                <w:kern w:val="0"/>
                <w:sz w:val="18"/>
                <w:szCs w:val="18"/>
              </w:rPr>
              <w:t xml:space="preserve"> </w:t>
            </w:r>
            <w:r w:rsidRPr="00655680">
              <w:rPr>
                <w:rFonts w:ascii="Calibri" w:eastAsia="宋体" w:hAnsi="Calibri" w:cs="Times New Roman" w:hint="eastAsia"/>
                <w:color w:val="000000"/>
                <w:spacing w:val="15"/>
                <w:kern w:val="0"/>
                <w:sz w:val="18"/>
                <w:szCs w:val="18"/>
              </w:rPr>
              <w:t>吕孟凯著</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43.</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高分子化学的理论和应用进展，</w:t>
            </w:r>
            <w:r w:rsidRPr="00655680">
              <w:rPr>
                <w:rFonts w:ascii="Calibri" w:eastAsia="宋体" w:hAnsi="Calibri" w:cs="Times New Roman" w:hint="eastAsia"/>
                <w:color w:val="000000"/>
                <w:spacing w:val="15"/>
                <w:kern w:val="0"/>
                <w:sz w:val="18"/>
                <w:szCs w:val="18"/>
              </w:rPr>
              <w:t xml:space="preserve"> </w:t>
            </w:r>
            <w:r w:rsidRPr="00655680">
              <w:rPr>
                <w:rFonts w:ascii="Calibri" w:eastAsia="宋体" w:hAnsi="Calibri" w:cs="Times New Roman" w:hint="eastAsia"/>
                <w:color w:val="000000"/>
                <w:spacing w:val="15"/>
                <w:kern w:val="0"/>
                <w:sz w:val="18"/>
                <w:szCs w:val="18"/>
              </w:rPr>
              <w:t>金关泰著</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44.</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丙烯衍生物工学，</w:t>
            </w:r>
            <w:r w:rsidRPr="00655680">
              <w:rPr>
                <w:rFonts w:ascii="Calibri" w:eastAsia="宋体" w:hAnsi="Calibri" w:cs="Times New Roman" w:hint="eastAsia"/>
                <w:color w:val="000000"/>
                <w:spacing w:val="15"/>
                <w:kern w:val="0"/>
                <w:sz w:val="18"/>
                <w:szCs w:val="18"/>
              </w:rPr>
              <w:t xml:space="preserve"> </w:t>
            </w:r>
            <w:r w:rsidRPr="00655680">
              <w:rPr>
                <w:rFonts w:ascii="Calibri" w:eastAsia="宋体" w:hAnsi="Calibri" w:cs="Times New Roman" w:hint="eastAsia"/>
                <w:color w:val="000000"/>
                <w:spacing w:val="15"/>
                <w:kern w:val="0"/>
                <w:sz w:val="18"/>
                <w:szCs w:val="18"/>
              </w:rPr>
              <w:t>张旭之著</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45.</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活性聚合、药物化学总论、药物化学（卫生出版社），张洪敏著</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46.</w:t>
            </w:r>
            <w:r w:rsidRPr="00655680">
              <w:rPr>
                <w:rFonts w:ascii="Calibri" w:eastAsia="宋体" w:hAnsi="Calibri" w:cs="宋体"/>
                <w:color w:val="000000"/>
                <w:spacing w:val="15"/>
                <w:kern w:val="0"/>
                <w:sz w:val="18"/>
                <w:szCs w:val="18"/>
              </w:rPr>
              <w:tab/>
              <w:t xml:space="preserve">Barry M. </w:t>
            </w:r>
            <w:proofErr w:type="spellStart"/>
            <w:r w:rsidRPr="00655680">
              <w:rPr>
                <w:rFonts w:ascii="Calibri" w:eastAsia="宋体" w:hAnsi="Calibri" w:cs="宋体"/>
                <w:color w:val="000000"/>
                <w:spacing w:val="15"/>
                <w:kern w:val="0"/>
                <w:sz w:val="18"/>
                <w:szCs w:val="18"/>
              </w:rPr>
              <w:t>Trost</w:t>
            </w:r>
            <w:proofErr w:type="spellEnd"/>
            <w:r w:rsidRPr="00655680">
              <w:rPr>
                <w:rFonts w:ascii="Calibri" w:eastAsia="宋体" w:hAnsi="Calibri" w:cs="宋体"/>
                <w:color w:val="000000"/>
                <w:spacing w:val="15"/>
                <w:kern w:val="0"/>
                <w:sz w:val="18"/>
                <w:szCs w:val="18"/>
              </w:rPr>
              <w:t xml:space="preserve">: Comprehensive Organic Synthesis, Vol.1-9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宋体"/>
                <w:color w:val="000000"/>
                <w:spacing w:val="15"/>
                <w:kern w:val="0"/>
                <w:sz w:val="18"/>
                <w:szCs w:val="18"/>
              </w:rPr>
              <w:t>47.</w:t>
            </w:r>
            <w:r w:rsidRPr="00655680">
              <w:rPr>
                <w:rFonts w:ascii="Calibri" w:eastAsia="宋体" w:hAnsi="Calibri" w:cs="宋体"/>
                <w:color w:val="000000"/>
                <w:spacing w:val="15"/>
                <w:kern w:val="0"/>
                <w:sz w:val="18"/>
                <w:szCs w:val="18"/>
              </w:rPr>
              <w:tab/>
              <w:t xml:space="preserve">E. J. Corey: Logic of Chemical Synthesis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48.</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溶剂萃取化学，</w:t>
            </w:r>
            <w:r w:rsidRPr="00655680">
              <w:rPr>
                <w:rFonts w:ascii="Calibri" w:eastAsia="宋体" w:hAnsi="Calibri" w:cs="Times New Roman" w:hint="eastAsia"/>
                <w:color w:val="000000"/>
                <w:spacing w:val="15"/>
                <w:kern w:val="0"/>
                <w:sz w:val="18"/>
                <w:szCs w:val="18"/>
              </w:rPr>
              <w:t xml:space="preserve"> </w:t>
            </w:r>
            <w:r w:rsidRPr="00655680">
              <w:rPr>
                <w:rFonts w:ascii="Calibri" w:eastAsia="宋体" w:hAnsi="Calibri" w:cs="Times New Roman" w:hint="eastAsia"/>
                <w:color w:val="000000"/>
                <w:spacing w:val="15"/>
                <w:kern w:val="0"/>
                <w:sz w:val="18"/>
                <w:szCs w:val="18"/>
              </w:rPr>
              <w:t>高自立，孙思修，沈静兰著</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lastRenderedPageBreak/>
              <w:t>49.</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天然产物有效成分的分离与应用，刘成梅</w:t>
            </w:r>
            <w:r w:rsidRPr="00655680">
              <w:rPr>
                <w:rFonts w:ascii="Calibri" w:eastAsia="宋体" w:hAnsi="Calibri" w:cs="Times New Roman" w:hint="eastAsia"/>
                <w:color w:val="000000"/>
                <w:spacing w:val="15"/>
                <w:kern w:val="0"/>
                <w:sz w:val="18"/>
                <w:szCs w:val="18"/>
              </w:rPr>
              <w:t xml:space="preserve"> </w:t>
            </w:r>
            <w:r w:rsidRPr="00655680">
              <w:rPr>
                <w:rFonts w:ascii="Calibri" w:eastAsia="宋体" w:hAnsi="Calibri" w:cs="Times New Roman" w:hint="eastAsia"/>
                <w:color w:val="000000"/>
                <w:spacing w:val="15"/>
                <w:kern w:val="0"/>
                <w:sz w:val="18"/>
                <w:szCs w:val="18"/>
              </w:rPr>
              <w:t>游海</w:t>
            </w:r>
            <w:r w:rsidRPr="00655680">
              <w:rPr>
                <w:rFonts w:ascii="Calibri" w:eastAsia="宋体" w:hAnsi="Calibri" w:cs="Times New Roman" w:hint="eastAsia"/>
                <w:color w:val="000000"/>
                <w:spacing w:val="15"/>
                <w:kern w:val="0"/>
                <w:sz w:val="18"/>
                <w:szCs w:val="18"/>
              </w:rPr>
              <w:t xml:space="preserve"> </w:t>
            </w:r>
            <w:r w:rsidRPr="00655680">
              <w:rPr>
                <w:rFonts w:ascii="Calibri" w:eastAsia="宋体" w:hAnsi="Calibri" w:cs="Times New Roman" w:hint="eastAsia"/>
                <w:color w:val="000000"/>
                <w:spacing w:val="15"/>
                <w:kern w:val="0"/>
                <w:sz w:val="18"/>
                <w:szCs w:val="18"/>
              </w:rPr>
              <w:t>主编</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50.</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化学工程手册，时钧</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51.</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溶剂萃取手册，汪家鼎，陈家镛</w:t>
            </w:r>
            <w:r w:rsidRPr="00655680">
              <w:rPr>
                <w:rFonts w:ascii="Calibri" w:eastAsia="宋体" w:hAnsi="Calibri" w:cs="Times New Roman" w:hint="eastAsia"/>
                <w:color w:val="000000"/>
                <w:spacing w:val="15"/>
                <w:kern w:val="0"/>
                <w:sz w:val="18"/>
                <w:szCs w:val="18"/>
              </w:rPr>
              <w:t xml:space="preserve"> </w:t>
            </w:r>
            <w:r w:rsidRPr="00655680">
              <w:rPr>
                <w:rFonts w:ascii="Calibri" w:eastAsia="宋体" w:hAnsi="Calibri" w:cs="Times New Roman" w:hint="eastAsia"/>
                <w:color w:val="000000"/>
                <w:spacing w:val="15"/>
                <w:kern w:val="0"/>
                <w:sz w:val="18"/>
                <w:szCs w:val="18"/>
              </w:rPr>
              <w:t>主编</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52.</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功能高分子材料，马建标</w:t>
            </w:r>
            <w:r w:rsidRPr="00655680">
              <w:rPr>
                <w:rFonts w:ascii="Calibri" w:eastAsia="宋体" w:hAnsi="Calibri" w:cs="Times New Roman" w:hint="eastAsia"/>
                <w:color w:val="000000"/>
                <w:spacing w:val="15"/>
                <w:kern w:val="0"/>
                <w:sz w:val="18"/>
                <w:szCs w:val="18"/>
              </w:rPr>
              <w:t xml:space="preserve"> </w:t>
            </w:r>
            <w:r w:rsidRPr="00655680">
              <w:rPr>
                <w:rFonts w:ascii="Calibri" w:eastAsia="宋体" w:hAnsi="Calibri" w:cs="Times New Roman" w:hint="eastAsia"/>
                <w:color w:val="000000"/>
                <w:spacing w:val="15"/>
                <w:kern w:val="0"/>
                <w:sz w:val="18"/>
                <w:szCs w:val="18"/>
              </w:rPr>
              <w:t>主编</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53.</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功能材料学概论，马如璋，蒋民华，徐祖雄</w:t>
            </w:r>
            <w:r w:rsidRPr="00655680">
              <w:rPr>
                <w:rFonts w:ascii="Calibri" w:eastAsia="宋体" w:hAnsi="Calibri" w:cs="Times New Roman" w:hint="eastAsia"/>
                <w:color w:val="000000"/>
                <w:spacing w:val="15"/>
                <w:kern w:val="0"/>
                <w:sz w:val="18"/>
                <w:szCs w:val="18"/>
              </w:rPr>
              <w:t xml:space="preserve"> </w:t>
            </w:r>
            <w:r w:rsidRPr="00655680">
              <w:rPr>
                <w:rFonts w:ascii="Calibri" w:eastAsia="宋体" w:hAnsi="Calibri" w:cs="Times New Roman" w:hint="eastAsia"/>
                <w:color w:val="000000"/>
                <w:spacing w:val="15"/>
                <w:kern w:val="0"/>
                <w:sz w:val="18"/>
                <w:szCs w:val="18"/>
              </w:rPr>
              <w:t>主编</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54.</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化工单元过程及设备课程设计，匡国柱，史启才</w:t>
            </w:r>
            <w:r w:rsidRPr="00655680">
              <w:rPr>
                <w:rFonts w:ascii="Calibri" w:eastAsia="宋体" w:hAnsi="Calibri" w:cs="Times New Roman" w:hint="eastAsia"/>
                <w:color w:val="000000"/>
                <w:spacing w:val="15"/>
                <w:kern w:val="0"/>
                <w:sz w:val="18"/>
                <w:szCs w:val="18"/>
              </w:rPr>
              <w:t xml:space="preserve"> </w:t>
            </w:r>
            <w:r w:rsidRPr="00655680">
              <w:rPr>
                <w:rFonts w:ascii="Calibri" w:eastAsia="宋体" w:hAnsi="Calibri" w:cs="Times New Roman" w:hint="eastAsia"/>
                <w:color w:val="000000"/>
                <w:spacing w:val="15"/>
                <w:kern w:val="0"/>
                <w:sz w:val="18"/>
                <w:szCs w:val="18"/>
              </w:rPr>
              <w:t>主编</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55.</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微乳化技术及应用，崔正刚，段福珊</w:t>
            </w:r>
            <w:r w:rsidRPr="00655680">
              <w:rPr>
                <w:rFonts w:ascii="Calibri" w:eastAsia="宋体" w:hAnsi="Calibri" w:cs="Times New Roman" w:hint="eastAsia"/>
                <w:color w:val="000000"/>
                <w:spacing w:val="15"/>
                <w:kern w:val="0"/>
                <w:sz w:val="18"/>
                <w:szCs w:val="18"/>
              </w:rPr>
              <w:t xml:space="preserve"> </w:t>
            </w:r>
            <w:r w:rsidRPr="00655680">
              <w:rPr>
                <w:rFonts w:ascii="Calibri" w:eastAsia="宋体" w:hAnsi="Calibri" w:cs="Times New Roman" w:hint="eastAsia"/>
                <w:color w:val="000000"/>
                <w:spacing w:val="15"/>
                <w:kern w:val="0"/>
                <w:sz w:val="18"/>
                <w:szCs w:val="18"/>
              </w:rPr>
              <w:t>编</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56.</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现代分离科学理论导引，耿信笃</w:t>
            </w:r>
            <w:r w:rsidRPr="00655680">
              <w:rPr>
                <w:rFonts w:ascii="Calibri" w:eastAsia="宋体" w:hAnsi="Calibri" w:cs="Times New Roman" w:hint="eastAsia"/>
                <w:color w:val="000000"/>
                <w:spacing w:val="15"/>
                <w:kern w:val="0"/>
                <w:sz w:val="18"/>
                <w:szCs w:val="18"/>
              </w:rPr>
              <w:t xml:space="preserve"> </w:t>
            </w:r>
            <w:r w:rsidRPr="00655680">
              <w:rPr>
                <w:rFonts w:ascii="Calibri" w:eastAsia="宋体" w:hAnsi="Calibri" w:cs="Times New Roman" w:hint="eastAsia"/>
                <w:color w:val="000000"/>
                <w:spacing w:val="15"/>
                <w:kern w:val="0"/>
                <w:sz w:val="18"/>
                <w:szCs w:val="18"/>
              </w:rPr>
              <w:t>著</w:t>
            </w:r>
            <w:r w:rsidRPr="00655680">
              <w:rPr>
                <w:rFonts w:ascii="Calibri" w:eastAsia="宋体" w:hAnsi="Calibri" w:cs="Times New Roman" w:hint="eastAsia"/>
                <w:color w:val="000000"/>
                <w:spacing w:val="15"/>
                <w:kern w:val="0"/>
                <w:sz w:val="18"/>
                <w:szCs w:val="18"/>
              </w:rPr>
              <w:t xml:space="preserve"> </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57.</w:t>
            </w:r>
            <w:r w:rsidRPr="00655680">
              <w:rPr>
                <w:rFonts w:ascii="Calibri" w:eastAsia="宋体" w:hAnsi="Calibri" w:cs="Times New Roman" w:hint="eastAsia"/>
                <w:color w:val="000000"/>
                <w:spacing w:val="15"/>
                <w:kern w:val="0"/>
                <w:sz w:val="18"/>
                <w:szCs w:val="18"/>
              </w:rPr>
              <w:tab/>
            </w:r>
            <w:r w:rsidRPr="00655680">
              <w:rPr>
                <w:rFonts w:ascii="Calibri" w:eastAsia="宋体" w:hAnsi="Calibri" w:cs="Times New Roman" w:hint="eastAsia"/>
                <w:color w:val="000000"/>
                <w:spacing w:val="15"/>
                <w:kern w:val="0"/>
                <w:sz w:val="18"/>
                <w:szCs w:val="18"/>
              </w:rPr>
              <w:t>最新出版的其它相关专业书目</w:t>
            </w: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p>
          <w:p w:rsidR="00655680" w:rsidRPr="00655680" w:rsidRDefault="00655680" w:rsidP="00655680">
            <w:pPr>
              <w:widowControl/>
              <w:snapToGrid w:val="0"/>
              <w:spacing w:line="280" w:lineRule="atLeast"/>
              <w:jc w:val="left"/>
              <w:rPr>
                <w:rFonts w:ascii="Calibri" w:eastAsia="宋体" w:hAnsi="Calibri" w:cs="宋体"/>
                <w:color w:val="000000"/>
                <w:spacing w:val="15"/>
                <w:kern w:val="0"/>
                <w:sz w:val="18"/>
                <w:szCs w:val="18"/>
              </w:rPr>
            </w:pPr>
          </w:p>
          <w:p w:rsidR="00655680" w:rsidRPr="00655680" w:rsidRDefault="00655680" w:rsidP="00655680">
            <w:pPr>
              <w:snapToGrid w:val="0"/>
              <w:spacing w:line="280" w:lineRule="atLeast"/>
              <w:jc w:val="left"/>
              <w:rPr>
                <w:rFonts w:ascii="Calibri" w:eastAsia="宋体" w:hAnsi="Calibri" w:cs="宋体"/>
                <w:color w:val="000000"/>
                <w:spacing w:val="15"/>
                <w:kern w:val="0"/>
                <w:sz w:val="18"/>
                <w:szCs w:val="18"/>
              </w:rPr>
            </w:pPr>
          </w:p>
        </w:tc>
      </w:tr>
      <w:tr w:rsidR="00655680" w:rsidRPr="00655680" w:rsidTr="00655680">
        <w:trPr>
          <w:trHeight w:val="561"/>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655680" w:rsidRPr="00655680" w:rsidRDefault="00655680" w:rsidP="00655680">
            <w:pPr>
              <w:widowControl/>
              <w:snapToGrid w:val="0"/>
              <w:spacing w:line="280" w:lineRule="atLeast"/>
              <w:jc w:val="center"/>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lastRenderedPageBreak/>
              <w:t>审核意见</w:t>
            </w:r>
          </w:p>
        </w:tc>
      </w:tr>
      <w:tr w:rsidR="00655680" w:rsidRPr="00655680" w:rsidTr="00655680">
        <w:trPr>
          <w:trHeight w:val="1890"/>
        </w:trPr>
        <w:tc>
          <w:tcPr>
            <w:tcW w:w="1016" w:type="pct"/>
            <w:gridSpan w:val="2"/>
            <w:tcBorders>
              <w:top w:val="single" w:sz="4" w:space="0" w:color="auto"/>
              <w:left w:val="single" w:sz="4" w:space="0" w:color="auto"/>
              <w:bottom w:val="single" w:sz="4" w:space="0" w:color="auto"/>
              <w:right w:val="single" w:sz="4" w:space="0" w:color="auto"/>
            </w:tcBorders>
            <w:vAlign w:val="center"/>
            <w:hideMark/>
          </w:tcPr>
          <w:p w:rsidR="00655680" w:rsidRPr="00655680" w:rsidRDefault="00655680" w:rsidP="00655680">
            <w:pPr>
              <w:widowControl/>
              <w:snapToGrid w:val="0"/>
              <w:spacing w:line="280" w:lineRule="atLeast"/>
              <w:jc w:val="center"/>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培养方案</w:t>
            </w:r>
          </w:p>
          <w:p w:rsidR="00655680" w:rsidRPr="00655680" w:rsidRDefault="00655680" w:rsidP="00655680">
            <w:pPr>
              <w:widowControl/>
              <w:snapToGrid w:val="0"/>
              <w:spacing w:line="280" w:lineRule="atLeast"/>
              <w:jc w:val="center"/>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修订小组</w:t>
            </w:r>
          </w:p>
          <w:p w:rsidR="00655680" w:rsidRPr="00655680" w:rsidRDefault="00655680" w:rsidP="00655680">
            <w:pPr>
              <w:widowControl/>
              <w:snapToGrid w:val="0"/>
              <w:spacing w:line="280" w:lineRule="atLeast"/>
              <w:jc w:val="center"/>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审核意见</w:t>
            </w:r>
          </w:p>
        </w:tc>
        <w:tc>
          <w:tcPr>
            <w:tcW w:w="3984" w:type="pct"/>
            <w:gridSpan w:val="5"/>
            <w:tcBorders>
              <w:top w:val="single" w:sz="4" w:space="0" w:color="auto"/>
              <w:left w:val="nil"/>
              <w:bottom w:val="single" w:sz="4" w:space="0" w:color="auto"/>
              <w:right w:val="single" w:sz="4" w:space="0" w:color="auto"/>
            </w:tcBorders>
            <w:vAlign w:val="center"/>
          </w:tcPr>
          <w:p w:rsidR="00655680" w:rsidRPr="00655680" w:rsidRDefault="00655680" w:rsidP="00655680">
            <w:pPr>
              <w:snapToGrid w:val="0"/>
              <w:spacing w:line="280" w:lineRule="atLeast"/>
              <w:rPr>
                <w:rFonts w:ascii="Calibri" w:eastAsia="宋体" w:hAnsi="Calibri" w:cs="Times New Roman"/>
                <w:sz w:val="18"/>
                <w:szCs w:val="18"/>
              </w:rPr>
            </w:pPr>
          </w:p>
          <w:p w:rsidR="00655680" w:rsidRPr="00655680" w:rsidRDefault="00655680" w:rsidP="00655680">
            <w:pPr>
              <w:snapToGrid w:val="0"/>
              <w:spacing w:line="280" w:lineRule="atLeast"/>
              <w:rPr>
                <w:rFonts w:ascii="Calibri" w:eastAsia="宋体" w:hAnsi="Calibri" w:cs="Times New Roman"/>
                <w:sz w:val="18"/>
                <w:szCs w:val="18"/>
              </w:rPr>
            </w:pPr>
          </w:p>
          <w:p w:rsidR="00655680" w:rsidRPr="00655680" w:rsidRDefault="00655680" w:rsidP="00655680">
            <w:pPr>
              <w:snapToGrid w:val="0"/>
              <w:spacing w:line="280" w:lineRule="atLeast"/>
              <w:rPr>
                <w:rFonts w:ascii="Calibri" w:eastAsia="宋体" w:hAnsi="Calibri" w:cs="Times New Roman"/>
                <w:sz w:val="18"/>
                <w:szCs w:val="18"/>
              </w:rPr>
            </w:pPr>
            <w:r w:rsidRPr="00655680">
              <w:rPr>
                <w:rFonts w:ascii="Calibri" w:eastAsia="宋体" w:hAnsi="Calibri" w:cs="Times New Roman" w:hint="eastAsia"/>
                <w:sz w:val="18"/>
                <w:szCs w:val="18"/>
              </w:rPr>
              <w:t>负责人（签名）：</w:t>
            </w:r>
            <w:r w:rsidRPr="00655680">
              <w:rPr>
                <w:rFonts w:ascii="Calibri" w:eastAsia="宋体" w:hAnsi="Calibri" w:cs="Times New Roman"/>
                <w:b/>
                <w:bCs/>
                <w:sz w:val="18"/>
                <w:szCs w:val="18"/>
              </w:rPr>
              <w:t xml:space="preserve">                </w:t>
            </w:r>
            <w:r w:rsidRPr="00655680">
              <w:rPr>
                <w:rFonts w:ascii="Calibri" w:eastAsia="宋体" w:hAnsi="Calibri" w:cs="Times New Roman" w:hint="eastAsia"/>
                <w:b/>
                <w:bCs/>
                <w:sz w:val="18"/>
                <w:szCs w:val="18"/>
              </w:rPr>
              <w:t xml:space="preserve">                           </w:t>
            </w:r>
          </w:p>
          <w:p w:rsidR="00655680" w:rsidRPr="00655680" w:rsidRDefault="00655680" w:rsidP="00655680">
            <w:pPr>
              <w:widowControl/>
              <w:snapToGrid w:val="0"/>
              <w:spacing w:line="280" w:lineRule="atLeast"/>
              <w:jc w:val="center"/>
              <w:rPr>
                <w:rFonts w:ascii="Calibri" w:eastAsia="宋体" w:hAnsi="Calibri" w:cs="宋体"/>
                <w:color w:val="000000"/>
                <w:spacing w:val="15"/>
                <w:kern w:val="0"/>
                <w:sz w:val="18"/>
                <w:szCs w:val="18"/>
              </w:rPr>
            </w:pPr>
            <w:r w:rsidRPr="00655680">
              <w:rPr>
                <w:rFonts w:ascii="Calibri" w:eastAsia="宋体" w:hAnsi="Calibri" w:cs="Times New Roman"/>
                <w:b/>
                <w:bCs/>
                <w:sz w:val="18"/>
                <w:szCs w:val="18"/>
              </w:rPr>
              <w:t xml:space="preserve">   </w:t>
            </w:r>
            <w:r w:rsidRPr="00655680">
              <w:rPr>
                <w:rFonts w:ascii="Calibri" w:eastAsia="宋体" w:hAnsi="Calibri" w:cs="Times New Roman"/>
                <w:sz w:val="18"/>
                <w:szCs w:val="18"/>
              </w:rPr>
              <w:t xml:space="preserve">        </w:t>
            </w:r>
            <w:r w:rsidRPr="00655680">
              <w:rPr>
                <w:rFonts w:ascii="Calibri" w:eastAsia="宋体" w:hAnsi="Calibri" w:cs="Times New Roman" w:hint="eastAsia"/>
                <w:sz w:val="18"/>
                <w:szCs w:val="18"/>
              </w:rPr>
              <w:t xml:space="preserve">                              </w:t>
            </w:r>
            <w:r w:rsidRPr="00655680">
              <w:rPr>
                <w:rFonts w:ascii="Calibri" w:eastAsia="宋体" w:hAnsi="Calibri" w:cs="Times New Roman" w:hint="eastAsia"/>
                <w:sz w:val="18"/>
                <w:szCs w:val="18"/>
              </w:rPr>
              <w:t>年</w:t>
            </w:r>
            <w:r w:rsidRPr="00655680">
              <w:rPr>
                <w:rFonts w:ascii="Calibri" w:eastAsia="宋体" w:hAnsi="Calibri" w:cs="Times New Roman"/>
                <w:sz w:val="18"/>
                <w:szCs w:val="18"/>
              </w:rPr>
              <w:t xml:space="preserve">   </w:t>
            </w:r>
            <w:r w:rsidRPr="00655680">
              <w:rPr>
                <w:rFonts w:ascii="Calibri" w:eastAsia="宋体" w:hAnsi="Calibri" w:cs="Times New Roman" w:hint="eastAsia"/>
                <w:sz w:val="18"/>
                <w:szCs w:val="18"/>
              </w:rPr>
              <w:t>月</w:t>
            </w:r>
            <w:r w:rsidRPr="00655680">
              <w:rPr>
                <w:rFonts w:ascii="Calibri" w:eastAsia="宋体" w:hAnsi="Calibri" w:cs="Times New Roman"/>
                <w:sz w:val="18"/>
                <w:szCs w:val="18"/>
              </w:rPr>
              <w:t xml:space="preserve">   </w:t>
            </w:r>
            <w:r w:rsidRPr="00655680">
              <w:rPr>
                <w:rFonts w:ascii="Calibri" w:eastAsia="宋体" w:hAnsi="Calibri" w:cs="Times New Roman" w:hint="eastAsia"/>
                <w:sz w:val="18"/>
                <w:szCs w:val="18"/>
              </w:rPr>
              <w:t>日</w:t>
            </w:r>
          </w:p>
        </w:tc>
      </w:tr>
      <w:tr w:rsidR="00655680" w:rsidRPr="00655680" w:rsidTr="00655680">
        <w:trPr>
          <w:trHeight w:val="2257"/>
        </w:trPr>
        <w:tc>
          <w:tcPr>
            <w:tcW w:w="1016" w:type="pct"/>
            <w:gridSpan w:val="2"/>
            <w:tcBorders>
              <w:top w:val="single" w:sz="4" w:space="0" w:color="auto"/>
              <w:left w:val="single" w:sz="4" w:space="0" w:color="auto"/>
              <w:bottom w:val="single" w:sz="4" w:space="0" w:color="auto"/>
              <w:right w:val="single" w:sz="4" w:space="0" w:color="auto"/>
            </w:tcBorders>
            <w:vAlign w:val="center"/>
            <w:hideMark/>
          </w:tcPr>
          <w:p w:rsidR="00655680" w:rsidRPr="00655680" w:rsidRDefault="00655680" w:rsidP="00655680">
            <w:pPr>
              <w:widowControl/>
              <w:snapToGrid w:val="0"/>
              <w:spacing w:line="280" w:lineRule="atLeast"/>
              <w:jc w:val="center"/>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学位评定</w:t>
            </w:r>
          </w:p>
          <w:p w:rsidR="00655680" w:rsidRPr="00655680" w:rsidRDefault="00655680" w:rsidP="00655680">
            <w:pPr>
              <w:widowControl/>
              <w:snapToGrid w:val="0"/>
              <w:spacing w:line="280" w:lineRule="atLeast"/>
              <w:jc w:val="center"/>
              <w:rPr>
                <w:rFonts w:ascii="Calibri" w:eastAsia="宋体" w:hAnsi="Calibri" w:cs="宋体"/>
                <w:color w:val="000000"/>
                <w:spacing w:val="15"/>
                <w:kern w:val="0"/>
                <w:sz w:val="18"/>
                <w:szCs w:val="18"/>
              </w:rPr>
            </w:pPr>
            <w:r w:rsidRPr="00655680">
              <w:rPr>
                <w:rFonts w:ascii="Calibri" w:eastAsia="宋体" w:hAnsi="Calibri" w:cs="Times New Roman" w:hint="eastAsia"/>
                <w:color w:val="000000"/>
                <w:spacing w:val="15"/>
                <w:kern w:val="0"/>
                <w:sz w:val="18"/>
                <w:szCs w:val="18"/>
              </w:rPr>
              <w:t>分委会审核意见</w:t>
            </w:r>
          </w:p>
        </w:tc>
        <w:tc>
          <w:tcPr>
            <w:tcW w:w="3984" w:type="pct"/>
            <w:gridSpan w:val="5"/>
            <w:tcBorders>
              <w:top w:val="single" w:sz="4" w:space="0" w:color="auto"/>
              <w:left w:val="nil"/>
              <w:bottom w:val="single" w:sz="4" w:space="0" w:color="auto"/>
              <w:right w:val="single" w:sz="4" w:space="0" w:color="auto"/>
            </w:tcBorders>
            <w:vAlign w:val="center"/>
          </w:tcPr>
          <w:p w:rsidR="00655680" w:rsidRPr="00655680" w:rsidRDefault="00655680" w:rsidP="00655680">
            <w:pPr>
              <w:snapToGrid w:val="0"/>
              <w:spacing w:line="280" w:lineRule="atLeast"/>
              <w:rPr>
                <w:rFonts w:ascii="Calibri" w:eastAsia="宋体" w:hAnsi="Calibri" w:cs="Times New Roman"/>
                <w:sz w:val="18"/>
                <w:szCs w:val="18"/>
              </w:rPr>
            </w:pPr>
          </w:p>
          <w:p w:rsidR="00655680" w:rsidRPr="00655680" w:rsidRDefault="00655680" w:rsidP="00655680">
            <w:pPr>
              <w:snapToGrid w:val="0"/>
              <w:spacing w:line="280" w:lineRule="atLeast"/>
              <w:rPr>
                <w:rFonts w:ascii="Calibri" w:eastAsia="宋体" w:hAnsi="Calibri" w:cs="Times New Roman"/>
                <w:sz w:val="18"/>
                <w:szCs w:val="18"/>
              </w:rPr>
            </w:pPr>
          </w:p>
          <w:p w:rsidR="00655680" w:rsidRPr="00655680" w:rsidRDefault="00655680" w:rsidP="00655680">
            <w:pPr>
              <w:snapToGrid w:val="0"/>
              <w:spacing w:line="400" w:lineRule="atLeast"/>
              <w:rPr>
                <w:rFonts w:ascii="Calibri" w:eastAsia="宋体" w:hAnsi="Calibri" w:cs="Times New Roman"/>
                <w:sz w:val="18"/>
                <w:szCs w:val="18"/>
              </w:rPr>
            </w:pPr>
            <w:r w:rsidRPr="00655680">
              <w:rPr>
                <w:rFonts w:ascii="Calibri" w:eastAsia="宋体" w:hAnsi="Calibri" w:cs="Times New Roman" w:hint="eastAsia"/>
                <w:color w:val="000000"/>
                <w:spacing w:val="15"/>
                <w:kern w:val="0"/>
                <w:sz w:val="18"/>
                <w:szCs w:val="18"/>
              </w:rPr>
              <w:t>分委员会主席</w:t>
            </w:r>
            <w:r w:rsidRPr="00655680">
              <w:rPr>
                <w:rFonts w:ascii="Calibri" w:eastAsia="宋体" w:hAnsi="Calibri" w:cs="Times New Roman" w:hint="eastAsia"/>
                <w:sz w:val="18"/>
                <w:szCs w:val="18"/>
              </w:rPr>
              <w:t>（签名）：</w:t>
            </w:r>
            <w:r w:rsidRPr="00655680">
              <w:rPr>
                <w:rFonts w:ascii="Calibri" w:eastAsia="宋体" w:hAnsi="Calibri" w:cs="Times New Roman" w:hint="eastAsia"/>
                <w:b/>
                <w:bCs/>
                <w:sz w:val="18"/>
                <w:szCs w:val="18"/>
              </w:rPr>
              <w:t> </w:t>
            </w:r>
            <w:r w:rsidRPr="00655680">
              <w:rPr>
                <w:rFonts w:ascii="Calibri" w:eastAsia="宋体" w:hAnsi="Calibri" w:cs="Times New Roman"/>
                <w:b/>
                <w:bCs/>
                <w:sz w:val="18"/>
                <w:szCs w:val="18"/>
              </w:rPr>
              <w:t xml:space="preserve">  </w:t>
            </w:r>
            <w:r w:rsidRPr="00655680">
              <w:rPr>
                <w:rFonts w:ascii="Calibri" w:eastAsia="宋体" w:hAnsi="Calibri" w:cs="Times New Roman" w:hint="eastAsia"/>
                <w:b/>
                <w:bCs/>
                <w:sz w:val="18"/>
                <w:szCs w:val="18"/>
              </w:rPr>
              <w:t xml:space="preserve">           </w:t>
            </w:r>
            <w:r w:rsidRPr="00655680">
              <w:rPr>
                <w:rFonts w:ascii="Calibri" w:eastAsia="宋体" w:hAnsi="Calibri" w:cs="Times New Roman" w:hint="eastAsia"/>
                <w:color w:val="000000"/>
                <w:spacing w:val="15"/>
                <w:kern w:val="0"/>
                <w:sz w:val="18"/>
                <w:szCs w:val="18"/>
              </w:rPr>
              <w:t>盖章：</w:t>
            </w:r>
            <w:r w:rsidRPr="00655680">
              <w:rPr>
                <w:rFonts w:ascii="Calibri" w:eastAsia="宋体" w:hAnsi="Calibri" w:cs="Times New Roman" w:hint="eastAsia"/>
                <w:b/>
                <w:bCs/>
                <w:sz w:val="18"/>
                <w:szCs w:val="18"/>
              </w:rPr>
              <w:t> </w:t>
            </w:r>
          </w:p>
          <w:p w:rsidR="00655680" w:rsidRPr="00655680" w:rsidRDefault="00655680" w:rsidP="00655680">
            <w:pPr>
              <w:widowControl/>
              <w:snapToGrid w:val="0"/>
              <w:spacing w:line="400" w:lineRule="atLeast"/>
              <w:jc w:val="center"/>
              <w:rPr>
                <w:rFonts w:ascii="Calibri" w:eastAsia="宋体" w:hAnsi="Calibri" w:cs="宋体"/>
                <w:color w:val="000000"/>
                <w:spacing w:val="15"/>
                <w:kern w:val="0"/>
                <w:sz w:val="18"/>
                <w:szCs w:val="18"/>
              </w:rPr>
            </w:pPr>
            <w:r w:rsidRPr="00655680">
              <w:rPr>
                <w:rFonts w:ascii="Calibri" w:eastAsia="宋体" w:hAnsi="Calibri" w:cs="Times New Roman"/>
                <w:b/>
                <w:bCs/>
                <w:sz w:val="18"/>
                <w:szCs w:val="18"/>
              </w:rPr>
              <w:t xml:space="preserve">   </w:t>
            </w:r>
            <w:r w:rsidRPr="00655680">
              <w:rPr>
                <w:rFonts w:ascii="Calibri" w:eastAsia="宋体" w:hAnsi="Calibri" w:cs="Times New Roman"/>
                <w:sz w:val="18"/>
                <w:szCs w:val="18"/>
              </w:rPr>
              <w:t xml:space="preserve">        </w:t>
            </w:r>
            <w:r w:rsidRPr="00655680">
              <w:rPr>
                <w:rFonts w:ascii="Calibri" w:eastAsia="宋体" w:hAnsi="Calibri" w:cs="Times New Roman" w:hint="eastAsia"/>
                <w:sz w:val="18"/>
                <w:szCs w:val="18"/>
              </w:rPr>
              <w:t xml:space="preserve">                              </w:t>
            </w:r>
            <w:r w:rsidRPr="00655680">
              <w:rPr>
                <w:rFonts w:ascii="Calibri" w:eastAsia="宋体" w:hAnsi="Calibri" w:cs="Times New Roman" w:hint="eastAsia"/>
                <w:sz w:val="18"/>
                <w:szCs w:val="18"/>
              </w:rPr>
              <w:t>年</w:t>
            </w:r>
            <w:r w:rsidRPr="00655680">
              <w:rPr>
                <w:rFonts w:ascii="Calibri" w:eastAsia="宋体" w:hAnsi="Calibri" w:cs="Times New Roman"/>
                <w:sz w:val="18"/>
                <w:szCs w:val="18"/>
              </w:rPr>
              <w:t xml:space="preserve">   </w:t>
            </w:r>
            <w:r w:rsidRPr="00655680">
              <w:rPr>
                <w:rFonts w:ascii="Calibri" w:eastAsia="宋体" w:hAnsi="Calibri" w:cs="Times New Roman" w:hint="eastAsia"/>
                <w:sz w:val="18"/>
                <w:szCs w:val="18"/>
              </w:rPr>
              <w:t>月</w:t>
            </w:r>
            <w:r w:rsidRPr="00655680">
              <w:rPr>
                <w:rFonts w:ascii="Calibri" w:eastAsia="宋体" w:hAnsi="Calibri" w:cs="Times New Roman"/>
                <w:sz w:val="18"/>
                <w:szCs w:val="18"/>
              </w:rPr>
              <w:t xml:space="preserve">   </w:t>
            </w:r>
            <w:r w:rsidRPr="00655680">
              <w:rPr>
                <w:rFonts w:ascii="Calibri" w:eastAsia="宋体" w:hAnsi="Calibri" w:cs="Times New Roman" w:hint="eastAsia"/>
                <w:sz w:val="18"/>
                <w:szCs w:val="18"/>
              </w:rPr>
              <w:t>日</w:t>
            </w:r>
          </w:p>
        </w:tc>
      </w:tr>
    </w:tbl>
    <w:p w:rsidR="003E1005" w:rsidRPr="003E1005" w:rsidRDefault="00655680" w:rsidP="003E1005">
      <w:pPr>
        <w:snapToGrid w:val="0"/>
        <w:spacing w:line="480" w:lineRule="atLeast"/>
        <w:rPr>
          <w:rFonts w:ascii="宋体" w:eastAsia="宋体" w:hAnsi="宋体" w:cs="宋体"/>
          <w:color w:val="000000"/>
          <w:spacing w:val="11"/>
          <w:kern w:val="0"/>
          <w:sz w:val="24"/>
          <w:szCs w:val="24"/>
        </w:rPr>
      </w:pPr>
      <w:r w:rsidRPr="00655680">
        <w:rPr>
          <w:rFonts w:ascii="宋体" w:eastAsia="宋体" w:hAnsi="宋体" w:cs="Times New Roman" w:hint="eastAsia"/>
          <w:color w:val="000000"/>
          <w:spacing w:val="11"/>
          <w:kern w:val="0"/>
          <w:sz w:val="24"/>
          <w:szCs w:val="24"/>
        </w:rPr>
        <w:br w:type="page"/>
      </w:r>
      <w:r w:rsidR="003E1005" w:rsidRPr="003E1005">
        <w:rPr>
          <w:rFonts w:ascii="宋体" w:eastAsia="宋体" w:hAnsi="宋体" w:cs="宋体" w:hint="eastAsia"/>
          <w:color w:val="000000"/>
          <w:spacing w:val="11"/>
          <w:kern w:val="0"/>
          <w:sz w:val="24"/>
          <w:szCs w:val="24"/>
        </w:rPr>
        <w:lastRenderedPageBreak/>
        <w:t>附页2</w:t>
      </w:r>
      <w:r w:rsidR="003E1005" w:rsidRPr="003E1005">
        <w:rPr>
          <w:rFonts w:ascii="宋体" w:eastAsia="宋体" w:hAnsi="宋体" w:cs="宋体"/>
          <w:color w:val="000000"/>
          <w:spacing w:val="11"/>
          <w:kern w:val="0"/>
          <w:sz w:val="24"/>
          <w:szCs w:val="24"/>
        </w:rPr>
        <w:t xml:space="preserve"> </w:t>
      </w:r>
      <w:r w:rsidR="003E1005" w:rsidRPr="003E1005">
        <w:rPr>
          <w:rFonts w:ascii="宋体" w:eastAsia="宋体" w:hAnsi="宋体" w:cs="宋体" w:hint="eastAsia"/>
          <w:color w:val="000000"/>
          <w:spacing w:val="11"/>
          <w:kern w:val="0"/>
          <w:sz w:val="24"/>
          <w:szCs w:val="24"/>
        </w:rPr>
        <w:t>学术学位研究生学分要求及课程设置</w:t>
      </w:r>
    </w:p>
    <w:p w:rsidR="00D90C8A" w:rsidRDefault="00D90C8A" w:rsidP="00D90C8A"/>
    <w:p w:rsidR="005F2986" w:rsidRDefault="005F2986" w:rsidP="005F2986">
      <w:pPr>
        <w:snapToGrid w:val="0"/>
        <w:spacing w:line="480" w:lineRule="atLeast"/>
        <w:jc w:val="center"/>
        <w:rPr>
          <w:rFonts w:ascii="宋体" w:hAnsi="宋体" w:cs="宋体"/>
          <w:color w:val="000000"/>
          <w:spacing w:val="11"/>
          <w:kern w:val="0"/>
          <w:sz w:val="24"/>
          <w:szCs w:val="24"/>
        </w:rPr>
      </w:pPr>
      <w:r>
        <w:rPr>
          <w:rFonts w:hint="eastAsia"/>
          <w:b/>
          <w:bCs/>
          <w:sz w:val="30"/>
        </w:rPr>
        <w:t>硕士研究生课程设置情况表</w:t>
      </w:r>
    </w:p>
    <w:tbl>
      <w:tblPr>
        <w:tblW w:w="8500" w:type="dxa"/>
        <w:tblInd w:w="113" w:type="dxa"/>
        <w:tblLook w:val="0000"/>
      </w:tblPr>
      <w:tblGrid>
        <w:gridCol w:w="619"/>
        <w:gridCol w:w="963"/>
        <w:gridCol w:w="2174"/>
        <w:gridCol w:w="988"/>
        <w:gridCol w:w="1205"/>
        <w:gridCol w:w="992"/>
        <w:gridCol w:w="709"/>
        <w:gridCol w:w="850"/>
      </w:tblGrid>
      <w:tr w:rsidR="005F2986" w:rsidTr="00CE53F5">
        <w:trPr>
          <w:trHeight w:val="255"/>
        </w:trPr>
        <w:tc>
          <w:tcPr>
            <w:tcW w:w="0" w:type="auto"/>
            <w:tcBorders>
              <w:top w:val="single" w:sz="4" w:space="0" w:color="000000"/>
              <w:left w:val="single" w:sz="4" w:space="0" w:color="000000"/>
              <w:bottom w:val="single" w:sz="4" w:space="0" w:color="000000"/>
              <w:right w:val="single" w:sz="4" w:space="0" w:color="000000"/>
            </w:tcBorders>
            <w:vAlign w:val="center"/>
          </w:tcPr>
          <w:p w:rsidR="005F2986" w:rsidRDefault="005F2986" w:rsidP="005417E2">
            <w:pPr>
              <w:widowControl/>
              <w:jc w:val="center"/>
              <w:rPr>
                <w:kern w:val="0"/>
                <w:sz w:val="22"/>
              </w:rPr>
            </w:pPr>
            <w:r>
              <w:rPr>
                <w:kern w:val="0"/>
                <w:sz w:val="22"/>
              </w:rPr>
              <w:t>序号</w:t>
            </w:r>
          </w:p>
        </w:tc>
        <w:tc>
          <w:tcPr>
            <w:tcW w:w="0" w:type="auto"/>
            <w:tcBorders>
              <w:top w:val="single" w:sz="4" w:space="0" w:color="000000"/>
              <w:left w:val="nil"/>
              <w:bottom w:val="single" w:sz="4" w:space="0" w:color="000000"/>
              <w:right w:val="single" w:sz="4" w:space="0" w:color="000000"/>
            </w:tcBorders>
            <w:vAlign w:val="center"/>
          </w:tcPr>
          <w:p w:rsidR="005F2986" w:rsidRDefault="005F2986" w:rsidP="005417E2">
            <w:pPr>
              <w:widowControl/>
              <w:jc w:val="center"/>
              <w:rPr>
                <w:kern w:val="0"/>
                <w:sz w:val="22"/>
              </w:rPr>
            </w:pPr>
            <w:r>
              <w:rPr>
                <w:kern w:val="0"/>
                <w:sz w:val="22"/>
              </w:rPr>
              <w:t>课程号</w:t>
            </w:r>
          </w:p>
        </w:tc>
        <w:tc>
          <w:tcPr>
            <w:tcW w:w="0" w:type="auto"/>
            <w:tcBorders>
              <w:top w:val="single" w:sz="4" w:space="0" w:color="000000"/>
              <w:left w:val="nil"/>
              <w:bottom w:val="single" w:sz="4" w:space="0" w:color="000000"/>
              <w:right w:val="single" w:sz="4" w:space="0" w:color="000000"/>
            </w:tcBorders>
            <w:vAlign w:val="center"/>
          </w:tcPr>
          <w:p w:rsidR="005F2986" w:rsidRDefault="005F2986" w:rsidP="005417E2">
            <w:pPr>
              <w:widowControl/>
              <w:jc w:val="center"/>
              <w:rPr>
                <w:kern w:val="0"/>
                <w:sz w:val="22"/>
              </w:rPr>
            </w:pPr>
            <w:r>
              <w:rPr>
                <w:kern w:val="0"/>
                <w:sz w:val="22"/>
              </w:rPr>
              <w:t>课程名</w:t>
            </w:r>
          </w:p>
        </w:tc>
        <w:tc>
          <w:tcPr>
            <w:tcW w:w="0" w:type="auto"/>
            <w:tcBorders>
              <w:top w:val="single" w:sz="4" w:space="0" w:color="000000"/>
              <w:left w:val="nil"/>
              <w:bottom w:val="single" w:sz="4" w:space="0" w:color="000000"/>
              <w:right w:val="single" w:sz="4" w:space="0" w:color="000000"/>
            </w:tcBorders>
            <w:vAlign w:val="center"/>
          </w:tcPr>
          <w:p w:rsidR="005F2986" w:rsidRDefault="005F2986" w:rsidP="005417E2">
            <w:pPr>
              <w:widowControl/>
              <w:jc w:val="center"/>
              <w:rPr>
                <w:kern w:val="0"/>
                <w:sz w:val="22"/>
              </w:rPr>
            </w:pPr>
            <w:r>
              <w:rPr>
                <w:kern w:val="0"/>
                <w:sz w:val="22"/>
              </w:rPr>
              <w:t>课程性质</w:t>
            </w:r>
          </w:p>
        </w:tc>
        <w:tc>
          <w:tcPr>
            <w:tcW w:w="1205" w:type="dxa"/>
            <w:tcBorders>
              <w:top w:val="single" w:sz="4" w:space="0" w:color="000000"/>
              <w:left w:val="nil"/>
              <w:bottom w:val="single" w:sz="4" w:space="0" w:color="000000"/>
              <w:right w:val="single" w:sz="4" w:space="0" w:color="000000"/>
            </w:tcBorders>
            <w:vAlign w:val="center"/>
          </w:tcPr>
          <w:p w:rsidR="005F2986" w:rsidRDefault="005F2986" w:rsidP="005417E2">
            <w:pPr>
              <w:widowControl/>
              <w:jc w:val="center"/>
              <w:rPr>
                <w:kern w:val="0"/>
                <w:sz w:val="22"/>
              </w:rPr>
            </w:pPr>
            <w:r>
              <w:rPr>
                <w:kern w:val="0"/>
                <w:sz w:val="22"/>
              </w:rPr>
              <w:t>开课学期</w:t>
            </w:r>
          </w:p>
        </w:tc>
        <w:tc>
          <w:tcPr>
            <w:tcW w:w="992" w:type="dxa"/>
            <w:tcBorders>
              <w:top w:val="single" w:sz="4" w:space="0" w:color="000000"/>
              <w:left w:val="nil"/>
              <w:bottom w:val="single" w:sz="4" w:space="0" w:color="000000"/>
              <w:right w:val="single" w:sz="4" w:space="0" w:color="000000"/>
            </w:tcBorders>
            <w:vAlign w:val="center"/>
          </w:tcPr>
          <w:p w:rsidR="005F2986" w:rsidRDefault="005F2986" w:rsidP="005417E2">
            <w:pPr>
              <w:widowControl/>
              <w:snapToGrid w:val="0"/>
              <w:jc w:val="center"/>
              <w:rPr>
                <w:kern w:val="0"/>
                <w:sz w:val="22"/>
              </w:rPr>
            </w:pPr>
            <w:r>
              <w:rPr>
                <w:kern w:val="0"/>
                <w:sz w:val="22"/>
              </w:rPr>
              <w:t>持续学期数</w:t>
            </w:r>
          </w:p>
        </w:tc>
        <w:tc>
          <w:tcPr>
            <w:tcW w:w="709" w:type="dxa"/>
            <w:tcBorders>
              <w:top w:val="single" w:sz="4" w:space="0" w:color="000000"/>
              <w:left w:val="nil"/>
              <w:bottom w:val="single" w:sz="4" w:space="0" w:color="000000"/>
              <w:right w:val="single" w:sz="4" w:space="0" w:color="000000"/>
            </w:tcBorders>
            <w:vAlign w:val="center"/>
          </w:tcPr>
          <w:p w:rsidR="005F2986" w:rsidRDefault="005F2986" w:rsidP="005417E2">
            <w:pPr>
              <w:widowControl/>
              <w:snapToGrid w:val="0"/>
              <w:jc w:val="center"/>
              <w:rPr>
                <w:kern w:val="0"/>
                <w:sz w:val="22"/>
              </w:rPr>
            </w:pPr>
            <w:r>
              <w:rPr>
                <w:rFonts w:hint="eastAsia"/>
                <w:kern w:val="0"/>
                <w:sz w:val="22"/>
              </w:rPr>
              <w:t>学分</w:t>
            </w:r>
          </w:p>
        </w:tc>
        <w:tc>
          <w:tcPr>
            <w:tcW w:w="850" w:type="dxa"/>
            <w:tcBorders>
              <w:top w:val="single" w:sz="4" w:space="0" w:color="000000"/>
              <w:left w:val="nil"/>
              <w:bottom w:val="single" w:sz="4" w:space="0" w:color="000000"/>
              <w:right w:val="single" w:sz="4" w:space="0" w:color="000000"/>
            </w:tcBorders>
            <w:vAlign w:val="center"/>
          </w:tcPr>
          <w:p w:rsidR="005F2986" w:rsidRDefault="005F2986" w:rsidP="005417E2">
            <w:pPr>
              <w:widowControl/>
              <w:jc w:val="center"/>
              <w:rPr>
                <w:kern w:val="0"/>
                <w:sz w:val="22"/>
              </w:rPr>
            </w:pPr>
            <w:r>
              <w:rPr>
                <w:kern w:val="0"/>
                <w:sz w:val="22"/>
              </w:rPr>
              <w:t>备注</w:t>
            </w:r>
          </w:p>
        </w:tc>
      </w:tr>
      <w:tr w:rsidR="005F2986" w:rsidTr="00CE53F5">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1</w:t>
            </w:r>
          </w:p>
        </w:tc>
        <w:tc>
          <w:tcPr>
            <w:tcW w:w="0" w:type="auto"/>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G910001</w:t>
            </w:r>
          </w:p>
        </w:tc>
        <w:tc>
          <w:tcPr>
            <w:tcW w:w="0" w:type="auto"/>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第一外国语（英）</w:t>
            </w:r>
          </w:p>
        </w:tc>
        <w:tc>
          <w:tcPr>
            <w:tcW w:w="0" w:type="auto"/>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学位课</w:t>
            </w:r>
          </w:p>
        </w:tc>
        <w:tc>
          <w:tcPr>
            <w:tcW w:w="1205" w:type="dxa"/>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第一学期</w:t>
            </w:r>
          </w:p>
        </w:tc>
        <w:tc>
          <w:tcPr>
            <w:tcW w:w="992" w:type="dxa"/>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2</w:t>
            </w:r>
          </w:p>
        </w:tc>
        <w:tc>
          <w:tcPr>
            <w:tcW w:w="709" w:type="dxa"/>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3</w:t>
            </w:r>
          </w:p>
        </w:tc>
        <w:tc>
          <w:tcPr>
            <w:tcW w:w="850" w:type="dxa"/>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p>
        </w:tc>
      </w:tr>
      <w:tr w:rsidR="005F2986" w:rsidTr="00CE53F5">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2</w:t>
            </w:r>
          </w:p>
        </w:tc>
        <w:tc>
          <w:tcPr>
            <w:tcW w:w="0" w:type="auto"/>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G090002</w:t>
            </w:r>
          </w:p>
        </w:tc>
        <w:tc>
          <w:tcPr>
            <w:tcW w:w="0" w:type="auto"/>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思想政治理论（理工医）</w:t>
            </w:r>
          </w:p>
        </w:tc>
        <w:tc>
          <w:tcPr>
            <w:tcW w:w="0" w:type="auto"/>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学位课</w:t>
            </w:r>
          </w:p>
        </w:tc>
        <w:tc>
          <w:tcPr>
            <w:tcW w:w="1205" w:type="dxa"/>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第一学期</w:t>
            </w:r>
          </w:p>
        </w:tc>
        <w:tc>
          <w:tcPr>
            <w:tcW w:w="992" w:type="dxa"/>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1</w:t>
            </w:r>
          </w:p>
        </w:tc>
        <w:tc>
          <w:tcPr>
            <w:tcW w:w="709" w:type="dxa"/>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3</w:t>
            </w:r>
          </w:p>
        </w:tc>
        <w:tc>
          <w:tcPr>
            <w:tcW w:w="850" w:type="dxa"/>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p>
        </w:tc>
      </w:tr>
      <w:tr w:rsidR="005F2986" w:rsidTr="00CE53F5">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3</w:t>
            </w:r>
          </w:p>
        </w:tc>
        <w:tc>
          <w:tcPr>
            <w:tcW w:w="0" w:type="auto"/>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0280007</w:t>
            </w:r>
          </w:p>
        </w:tc>
        <w:tc>
          <w:tcPr>
            <w:tcW w:w="0" w:type="auto"/>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硕士专业英语</w:t>
            </w:r>
          </w:p>
        </w:tc>
        <w:tc>
          <w:tcPr>
            <w:tcW w:w="0" w:type="auto"/>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学位课</w:t>
            </w:r>
          </w:p>
        </w:tc>
        <w:tc>
          <w:tcPr>
            <w:tcW w:w="1205" w:type="dxa"/>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第四学期</w:t>
            </w:r>
          </w:p>
        </w:tc>
        <w:tc>
          <w:tcPr>
            <w:tcW w:w="992" w:type="dxa"/>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1</w:t>
            </w:r>
          </w:p>
        </w:tc>
        <w:tc>
          <w:tcPr>
            <w:tcW w:w="709" w:type="dxa"/>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2</w:t>
            </w:r>
          </w:p>
        </w:tc>
        <w:tc>
          <w:tcPr>
            <w:tcW w:w="850" w:type="dxa"/>
            <w:tcBorders>
              <w:top w:val="single" w:sz="4" w:space="0" w:color="000000"/>
              <w:left w:val="nil"/>
              <w:bottom w:val="single" w:sz="4" w:space="0" w:color="000000"/>
              <w:right w:val="single" w:sz="4" w:space="0" w:color="000000"/>
            </w:tcBorders>
            <w:vAlign w:val="center"/>
          </w:tcPr>
          <w:p w:rsidR="005F2986" w:rsidRPr="00CE53F5" w:rsidRDefault="00636510" w:rsidP="00CE53F5">
            <w:pPr>
              <w:widowControl/>
              <w:snapToGrid w:val="0"/>
              <w:spacing w:line="280" w:lineRule="atLeast"/>
              <w:jc w:val="center"/>
              <w:rPr>
                <w:rFonts w:ascii="Times New Roman" w:eastAsia="宋体" w:hAnsi="Times New Roman" w:cs="Times New Roman"/>
                <w:spacing w:val="11"/>
                <w:kern w:val="0"/>
                <w:sz w:val="18"/>
                <w:szCs w:val="18"/>
              </w:rPr>
            </w:pPr>
            <w:r>
              <w:rPr>
                <w:rFonts w:ascii="Times New Roman" w:eastAsia="宋体" w:hAnsi="Times New Roman" w:cs="Times New Roman"/>
                <w:spacing w:val="11"/>
                <w:kern w:val="0"/>
                <w:sz w:val="18"/>
                <w:szCs w:val="18"/>
              </w:rPr>
              <w:t>各导师</w:t>
            </w:r>
          </w:p>
        </w:tc>
      </w:tr>
      <w:tr w:rsidR="00593F93" w:rsidTr="00CE53F5">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593F93" w:rsidRPr="00CE53F5" w:rsidRDefault="00593F93"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4</w:t>
            </w:r>
          </w:p>
        </w:tc>
        <w:tc>
          <w:tcPr>
            <w:tcW w:w="0" w:type="auto"/>
            <w:tcBorders>
              <w:top w:val="single" w:sz="4" w:space="0" w:color="000000"/>
              <w:left w:val="nil"/>
              <w:bottom w:val="single" w:sz="4" w:space="0" w:color="000000"/>
              <w:right w:val="single" w:sz="4" w:space="0" w:color="000000"/>
            </w:tcBorders>
            <w:vAlign w:val="center"/>
          </w:tcPr>
          <w:p w:rsidR="00593F93" w:rsidRPr="00CE53F5" w:rsidRDefault="00593F93"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0280025</w:t>
            </w:r>
          </w:p>
        </w:tc>
        <w:tc>
          <w:tcPr>
            <w:tcW w:w="0" w:type="auto"/>
            <w:tcBorders>
              <w:top w:val="single" w:sz="4" w:space="0" w:color="000000"/>
              <w:left w:val="nil"/>
              <w:bottom w:val="single" w:sz="4" w:space="0" w:color="000000"/>
              <w:right w:val="single" w:sz="4" w:space="0" w:color="000000"/>
            </w:tcBorders>
            <w:vAlign w:val="center"/>
          </w:tcPr>
          <w:p w:rsidR="00593F93" w:rsidRPr="00CE53F5" w:rsidRDefault="00593F93"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论文写作与学术规范</w:t>
            </w:r>
          </w:p>
        </w:tc>
        <w:tc>
          <w:tcPr>
            <w:tcW w:w="0" w:type="auto"/>
            <w:tcBorders>
              <w:top w:val="single" w:sz="4" w:space="0" w:color="000000"/>
              <w:left w:val="nil"/>
              <w:bottom w:val="single" w:sz="4" w:space="0" w:color="000000"/>
              <w:right w:val="single" w:sz="4" w:space="0" w:color="000000"/>
            </w:tcBorders>
            <w:vAlign w:val="center"/>
          </w:tcPr>
          <w:p w:rsidR="00593F93" w:rsidRPr="00CE53F5" w:rsidRDefault="00593F93"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学位课</w:t>
            </w:r>
          </w:p>
        </w:tc>
        <w:tc>
          <w:tcPr>
            <w:tcW w:w="1205" w:type="dxa"/>
            <w:tcBorders>
              <w:top w:val="single" w:sz="4" w:space="0" w:color="000000"/>
              <w:left w:val="nil"/>
              <w:bottom w:val="single" w:sz="4" w:space="0" w:color="000000"/>
              <w:right w:val="single" w:sz="4" w:space="0" w:color="000000"/>
            </w:tcBorders>
            <w:vAlign w:val="center"/>
          </w:tcPr>
          <w:p w:rsidR="00593F93" w:rsidRPr="00CE53F5" w:rsidRDefault="00593F93"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第二学期</w:t>
            </w:r>
          </w:p>
        </w:tc>
        <w:tc>
          <w:tcPr>
            <w:tcW w:w="992" w:type="dxa"/>
            <w:tcBorders>
              <w:top w:val="single" w:sz="4" w:space="0" w:color="000000"/>
              <w:left w:val="nil"/>
              <w:bottom w:val="single" w:sz="4" w:space="0" w:color="000000"/>
              <w:right w:val="single" w:sz="4" w:space="0" w:color="000000"/>
            </w:tcBorders>
            <w:vAlign w:val="center"/>
          </w:tcPr>
          <w:p w:rsidR="00593F93" w:rsidRPr="00CE53F5" w:rsidRDefault="00593F93"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1</w:t>
            </w:r>
          </w:p>
        </w:tc>
        <w:tc>
          <w:tcPr>
            <w:tcW w:w="709" w:type="dxa"/>
            <w:tcBorders>
              <w:top w:val="single" w:sz="4" w:space="0" w:color="000000"/>
              <w:left w:val="nil"/>
              <w:bottom w:val="single" w:sz="4" w:space="0" w:color="000000"/>
              <w:right w:val="single" w:sz="4" w:space="0" w:color="000000"/>
            </w:tcBorders>
            <w:vAlign w:val="center"/>
          </w:tcPr>
          <w:p w:rsidR="00593F93" w:rsidRPr="00CE53F5" w:rsidRDefault="00593F93"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1</w:t>
            </w:r>
          </w:p>
        </w:tc>
        <w:tc>
          <w:tcPr>
            <w:tcW w:w="850" w:type="dxa"/>
            <w:tcBorders>
              <w:top w:val="single" w:sz="4" w:space="0" w:color="000000"/>
              <w:left w:val="nil"/>
              <w:bottom w:val="single" w:sz="4" w:space="0" w:color="000000"/>
              <w:right w:val="single" w:sz="4" w:space="0" w:color="000000"/>
            </w:tcBorders>
            <w:vAlign w:val="center"/>
          </w:tcPr>
          <w:p w:rsidR="00593F93" w:rsidRPr="00CE53F5" w:rsidRDefault="00593F93"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韩文君</w:t>
            </w:r>
          </w:p>
        </w:tc>
      </w:tr>
      <w:tr w:rsidR="00593F93" w:rsidTr="00CE53F5">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593F93" w:rsidRPr="00CE53F5" w:rsidRDefault="00593F93"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5</w:t>
            </w:r>
          </w:p>
        </w:tc>
        <w:tc>
          <w:tcPr>
            <w:tcW w:w="0" w:type="auto"/>
            <w:tcBorders>
              <w:top w:val="single" w:sz="4" w:space="0" w:color="000000"/>
              <w:left w:val="nil"/>
              <w:bottom w:val="single" w:sz="4" w:space="0" w:color="000000"/>
              <w:right w:val="single" w:sz="4" w:space="0" w:color="000000"/>
            </w:tcBorders>
            <w:vAlign w:val="center"/>
          </w:tcPr>
          <w:p w:rsidR="00593F93" w:rsidRPr="00CE53F5" w:rsidRDefault="00593F93"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0280027</w:t>
            </w:r>
          </w:p>
        </w:tc>
        <w:tc>
          <w:tcPr>
            <w:tcW w:w="0" w:type="auto"/>
            <w:tcBorders>
              <w:top w:val="single" w:sz="4" w:space="0" w:color="000000"/>
              <w:left w:val="nil"/>
              <w:bottom w:val="single" w:sz="4" w:space="0" w:color="000000"/>
              <w:right w:val="single" w:sz="4" w:space="0" w:color="000000"/>
            </w:tcBorders>
            <w:vAlign w:val="center"/>
          </w:tcPr>
          <w:p w:rsidR="00593F93" w:rsidRPr="00CE53F5" w:rsidRDefault="007A6C5F" w:rsidP="00CE53F5">
            <w:pPr>
              <w:widowControl/>
              <w:snapToGrid w:val="0"/>
              <w:spacing w:line="280" w:lineRule="atLeast"/>
              <w:jc w:val="center"/>
              <w:rPr>
                <w:rFonts w:ascii="Times New Roman" w:eastAsia="宋体" w:hAnsi="Times New Roman" w:cs="Times New Roman"/>
                <w:spacing w:val="11"/>
                <w:kern w:val="0"/>
                <w:sz w:val="18"/>
                <w:szCs w:val="18"/>
              </w:rPr>
            </w:pPr>
            <w:hyperlink r:id="rId8" w:history="1">
              <w:r w:rsidR="00593F93" w:rsidRPr="00CE53F5">
                <w:rPr>
                  <w:rFonts w:ascii="Times New Roman" w:eastAsia="宋体" w:hAnsi="Times New Roman" w:cs="Times New Roman"/>
                  <w:spacing w:val="11"/>
                  <w:kern w:val="0"/>
                  <w:sz w:val="18"/>
                  <w:szCs w:val="18"/>
                </w:rPr>
                <w:t>合成化学</w:t>
              </w:r>
            </w:hyperlink>
          </w:p>
        </w:tc>
        <w:tc>
          <w:tcPr>
            <w:tcW w:w="0" w:type="auto"/>
            <w:tcBorders>
              <w:top w:val="single" w:sz="4" w:space="0" w:color="000000"/>
              <w:left w:val="nil"/>
              <w:bottom w:val="single" w:sz="4" w:space="0" w:color="000000"/>
              <w:right w:val="single" w:sz="4" w:space="0" w:color="000000"/>
            </w:tcBorders>
            <w:vAlign w:val="center"/>
          </w:tcPr>
          <w:p w:rsidR="00593F93" w:rsidRPr="00CE53F5" w:rsidRDefault="00593F93"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学位课</w:t>
            </w:r>
          </w:p>
        </w:tc>
        <w:tc>
          <w:tcPr>
            <w:tcW w:w="1205" w:type="dxa"/>
            <w:tcBorders>
              <w:top w:val="single" w:sz="4" w:space="0" w:color="000000"/>
              <w:left w:val="nil"/>
              <w:bottom w:val="single" w:sz="4" w:space="0" w:color="000000"/>
              <w:right w:val="single" w:sz="4" w:space="0" w:color="000000"/>
            </w:tcBorders>
            <w:vAlign w:val="center"/>
          </w:tcPr>
          <w:p w:rsidR="00593F93" w:rsidRPr="00CE53F5" w:rsidRDefault="00593F93"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第一学期</w:t>
            </w:r>
          </w:p>
        </w:tc>
        <w:tc>
          <w:tcPr>
            <w:tcW w:w="992" w:type="dxa"/>
            <w:tcBorders>
              <w:top w:val="single" w:sz="4" w:space="0" w:color="000000"/>
              <w:left w:val="nil"/>
              <w:bottom w:val="single" w:sz="4" w:space="0" w:color="000000"/>
              <w:right w:val="single" w:sz="4" w:space="0" w:color="000000"/>
            </w:tcBorders>
            <w:vAlign w:val="center"/>
          </w:tcPr>
          <w:p w:rsidR="00593F93" w:rsidRPr="00CE53F5" w:rsidRDefault="00593F93"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1</w:t>
            </w:r>
          </w:p>
        </w:tc>
        <w:tc>
          <w:tcPr>
            <w:tcW w:w="709" w:type="dxa"/>
            <w:tcBorders>
              <w:top w:val="single" w:sz="4" w:space="0" w:color="000000"/>
              <w:left w:val="nil"/>
              <w:bottom w:val="single" w:sz="4" w:space="0" w:color="000000"/>
              <w:right w:val="single" w:sz="4" w:space="0" w:color="000000"/>
            </w:tcBorders>
            <w:vAlign w:val="center"/>
          </w:tcPr>
          <w:p w:rsidR="00593F93" w:rsidRPr="00CE53F5" w:rsidRDefault="00593F93"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3</w:t>
            </w:r>
          </w:p>
        </w:tc>
        <w:tc>
          <w:tcPr>
            <w:tcW w:w="850" w:type="dxa"/>
            <w:tcBorders>
              <w:top w:val="single" w:sz="4" w:space="0" w:color="000000"/>
              <w:left w:val="nil"/>
              <w:bottom w:val="single" w:sz="4" w:space="0" w:color="000000"/>
              <w:right w:val="single" w:sz="4" w:space="0" w:color="000000"/>
            </w:tcBorders>
            <w:vAlign w:val="center"/>
          </w:tcPr>
          <w:p w:rsidR="00593F93" w:rsidRPr="00CE53F5" w:rsidRDefault="00593F93"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彭鹏</w:t>
            </w:r>
          </w:p>
        </w:tc>
      </w:tr>
      <w:tr w:rsidR="00593F93" w:rsidTr="00CE53F5">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593F93" w:rsidRPr="00CE53F5" w:rsidRDefault="00593F93"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6</w:t>
            </w:r>
          </w:p>
        </w:tc>
        <w:tc>
          <w:tcPr>
            <w:tcW w:w="0" w:type="auto"/>
            <w:tcBorders>
              <w:top w:val="single" w:sz="4" w:space="0" w:color="000000"/>
              <w:left w:val="nil"/>
              <w:bottom w:val="single" w:sz="4" w:space="0" w:color="000000"/>
              <w:right w:val="single" w:sz="4" w:space="0" w:color="000000"/>
            </w:tcBorders>
            <w:vAlign w:val="center"/>
          </w:tcPr>
          <w:p w:rsidR="00593F93" w:rsidRPr="00CE53F5" w:rsidRDefault="00593F93"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0280026</w:t>
            </w:r>
          </w:p>
        </w:tc>
        <w:tc>
          <w:tcPr>
            <w:tcW w:w="0" w:type="auto"/>
            <w:tcBorders>
              <w:top w:val="single" w:sz="4" w:space="0" w:color="000000"/>
              <w:left w:val="nil"/>
              <w:bottom w:val="single" w:sz="4" w:space="0" w:color="000000"/>
              <w:right w:val="single" w:sz="4" w:space="0" w:color="000000"/>
            </w:tcBorders>
            <w:vAlign w:val="center"/>
          </w:tcPr>
          <w:p w:rsidR="00593F93" w:rsidRPr="00CE53F5" w:rsidRDefault="00593F93"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现代仪器分析</w:t>
            </w:r>
            <w:r w:rsidRPr="00CE53F5">
              <w:rPr>
                <w:rFonts w:ascii="Times New Roman" w:eastAsia="宋体" w:hAnsi="Times New Roman" w:cs="Times New Roman" w:hint="eastAsia"/>
                <w:spacing w:val="11"/>
                <w:kern w:val="0"/>
                <w:sz w:val="18"/>
                <w:szCs w:val="18"/>
              </w:rPr>
              <w:t>及应用</w:t>
            </w:r>
          </w:p>
        </w:tc>
        <w:tc>
          <w:tcPr>
            <w:tcW w:w="0" w:type="auto"/>
            <w:tcBorders>
              <w:top w:val="single" w:sz="4" w:space="0" w:color="000000"/>
              <w:left w:val="nil"/>
              <w:bottom w:val="single" w:sz="4" w:space="0" w:color="000000"/>
              <w:right w:val="single" w:sz="4" w:space="0" w:color="000000"/>
            </w:tcBorders>
            <w:vAlign w:val="center"/>
          </w:tcPr>
          <w:p w:rsidR="00593F93" w:rsidRPr="00CE53F5" w:rsidRDefault="00593F93"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学位课</w:t>
            </w:r>
          </w:p>
        </w:tc>
        <w:tc>
          <w:tcPr>
            <w:tcW w:w="1205" w:type="dxa"/>
            <w:tcBorders>
              <w:top w:val="single" w:sz="4" w:space="0" w:color="000000"/>
              <w:left w:val="nil"/>
              <w:bottom w:val="single" w:sz="4" w:space="0" w:color="000000"/>
              <w:right w:val="single" w:sz="4" w:space="0" w:color="000000"/>
            </w:tcBorders>
            <w:vAlign w:val="center"/>
          </w:tcPr>
          <w:p w:rsidR="00593F93" w:rsidRPr="00CE53F5" w:rsidRDefault="00593F93"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第</w:t>
            </w:r>
            <w:r w:rsidRPr="00CE53F5">
              <w:rPr>
                <w:rFonts w:ascii="Times New Roman" w:eastAsia="宋体" w:hAnsi="Times New Roman" w:cs="Times New Roman" w:hint="eastAsia"/>
                <w:spacing w:val="11"/>
                <w:kern w:val="0"/>
                <w:sz w:val="18"/>
                <w:szCs w:val="18"/>
              </w:rPr>
              <w:t>二</w:t>
            </w:r>
            <w:r w:rsidRPr="00CE53F5">
              <w:rPr>
                <w:rFonts w:ascii="Times New Roman" w:eastAsia="宋体" w:hAnsi="Times New Roman" w:cs="Times New Roman"/>
                <w:spacing w:val="11"/>
                <w:kern w:val="0"/>
                <w:sz w:val="18"/>
                <w:szCs w:val="18"/>
              </w:rPr>
              <w:t>学期</w:t>
            </w:r>
          </w:p>
        </w:tc>
        <w:tc>
          <w:tcPr>
            <w:tcW w:w="992" w:type="dxa"/>
            <w:tcBorders>
              <w:top w:val="single" w:sz="4" w:space="0" w:color="000000"/>
              <w:left w:val="nil"/>
              <w:bottom w:val="single" w:sz="4" w:space="0" w:color="000000"/>
              <w:right w:val="single" w:sz="4" w:space="0" w:color="000000"/>
            </w:tcBorders>
            <w:vAlign w:val="center"/>
          </w:tcPr>
          <w:p w:rsidR="00593F93" w:rsidRPr="00CE53F5" w:rsidRDefault="00593F93"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1</w:t>
            </w:r>
          </w:p>
        </w:tc>
        <w:tc>
          <w:tcPr>
            <w:tcW w:w="709" w:type="dxa"/>
            <w:tcBorders>
              <w:top w:val="single" w:sz="4" w:space="0" w:color="000000"/>
              <w:left w:val="nil"/>
              <w:bottom w:val="single" w:sz="4" w:space="0" w:color="000000"/>
              <w:right w:val="single" w:sz="4" w:space="0" w:color="000000"/>
            </w:tcBorders>
            <w:vAlign w:val="center"/>
          </w:tcPr>
          <w:p w:rsidR="00593F93" w:rsidRPr="00CE53F5" w:rsidRDefault="00593F93"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3</w:t>
            </w:r>
          </w:p>
        </w:tc>
        <w:tc>
          <w:tcPr>
            <w:tcW w:w="850" w:type="dxa"/>
            <w:tcBorders>
              <w:top w:val="single" w:sz="4" w:space="0" w:color="000000"/>
              <w:left w:val="nil"/>
              <w:bottom w:val="single" w:sz="4" w:space="0" w:color="000000"/>
              <w:right w:val="single" w:sz="4" w:space="0" w:color="000000"/>
            </w:tcBorders>
            <w:vAlign w:val="center"/>
          </w:tcPr>
          <w:p w:rsidR="00593F93" w:rsidRPr="00CE53F5" w:rsidRDefault="00593F93"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靳岚</w:t>
            </w:r>
          </w:p>
        </w:tc>
      </w:tr>
      <w:tr w:rsidR="005F2986" w:rsidTr="00CE53F5">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7</w:t>
            </w:r>
          </w:p>
        </w:tc>
        <w:tc>
          <w:tcPr>
            <w:tcW w:w="0" w:type="auto"/>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0280018</w:t>
            </w:r>
          </w:p>
        </w:tc>
        <w:tc>
          <w:tcPr>
            <w:tcW w:w="0" w:type="auto"/>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高等化学实验技术</w:t>
            </w:r>
          </w:p>
        </w:tc>
        <w:tc>
          <w:tcPr>
            <w:tcW w:w="0" w:type="auto"/>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学位课</w:t>
            </w:r>
          </w:p>
        </w:tc>
        <w:tc>
          <w:tcPr>
            <w:tcW w:w="1205"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第一学期</w:t>
            </w:r>
          </w:p>
        </w:tc>
        <w:tc>
          <w:tcPr>
            <w:tcW w:w="992"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1</w:t>
            </w:r>
          </w:p>
        </w:tc>
        <w:tc>
          <w:tcPr>
            <w:tcW w:w="709"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2</w:t>
            </w:r>
          </w:p>
        </w:tc>
        <w:tc>
          <w:tcPr>
            <w:tcW w:w="850"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顾国锋</w:t>
            </w:r>
          </w:p>
        </w:tc>
      </w:tr>
      <w:tr w:rsidR="005F2986" w:rsidTr="00CE53F5">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8</w:t>
            </w:r>
          </w:p>
        </w:tc>
        <w:tc>
          <w:tcPr>
            <w:tcW w:w="0" w:type="auto"/>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0280023</w:t>
            </w:r>
          </w:p>
        </w:tc>
        <w:tc>
          <w:tcPr>
            <w:tcW w:w="0" w:type="auto"/>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有机合成反应</w:t>
            </w:r>
          </w:p>
        </w:tc>
        <w:tc>
          <w:tcPr>
            <w:tcW w:w="0" w:type="auto"/>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学位课</w:t>
            </w:r>
          </w:p>
        </w:tc>
        <w:tc>
          <w:tcPr>
            <w:tcW w:w="1205"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第一学期</w:t>
            </w:r>
          </w:p>
        </w:tc>
        <w:tc>
          <w:tcPr>
            <w:tcW w:w="992"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1</w:t>
            </w:r>
          </w:p>
        </w:tc>
        <w:tc>
          <w:tcPr>
            <w:tcW w:w="709"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2</w:t>
            </w:r>
          </w:p>
        </w:tc>
        <w:tc>
          <w:tcPr>
            <w:tcW w:w="850"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高健</w:t>
            </w:r>
          </w:p>
        </w:tc>
      </w:tr>
      <w:tr w:rsidR="005F2986" w:rsidTr="00CE53F5">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9</w:t>
            </w:r>
          </w:p>
        </w:tc>
        <w:tc>
          <w:tcPr>
            <w:tcW w:w="0" w:type="auto"/>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0280003</w:t>
            </w:r>
          </w:p>
        </w:tc>
        <w:tc>
          <w:tcPr>
            <w:tcW w:w="0" w:type="auto"/>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糖化学</w:t>
            </w:r>
          </w:p>
        </w:tc>
        <w:tc>
          <w:tcPr>
            <w:tcW w:w="0" w:type="auto"/>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非学位课</w:t>
            </w:r>
          </w:p>
        </w:tc>
        <w:tc>
          <w:tcPr>
            <w:tcW w:w="1205"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snapToGrid w:val="0"/>
              <w:spacing w:line="280" w:lineRule="atLeast"/>
              <w:ind w:left="-108" w:right="-108"/>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第二学期</w:t>
            </w:r>
          </w:p>
        </w:tc>
        <w:tc>
          <w:tcPr>
            <w:tcW w:w="992"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1</w:t>
            </w:r>
          </w:p>
        </w:tc>
        <w:tc>
          <w:tcPr>
            <w:tcW w:w="709"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2</w:t>
            </w:r>
          </w:p>
        </w:tc>
        <w:tc>
          <w:tcPr>
            <w:tcW w:w="850"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蔡峰</w:t>
            </w:r>
          </w:p>
        </w:tc>
      </w:tr>
      <w:tr w:rsidR="005F2986" w:rsidTr="00CE53F5">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10</w:t>
            </w:r>
          </w:p>
        </w:tc>
        <w:tc>
          <w:tcPr>
            <w:tcW w:w="0" w:type="auto"/>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0280005</w:t>
            </w:r>
          </w:p>
        </w:tc>
        <w:tc>
          <w:tcPr>
            <w:tcW w:w="0" w:type="auto"/>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糖结构分析</w:t>
            </w:r>
            <w:r w:rsidRPr="00CE53F5">
              <w:rPr>
                <w:rFonts w:ascii="Times New Roman" w:eastAsia="宋体" w:hAnsi="Times New Roman" w:cs="Times New Roman" w:hint="eastAsia"/>
                <w:spacing w:val="11"/>
                <w:kern w:val="0"/>
                <w:sz w:val="18"/>
                <w:szCs w:val="18"/>
              </w:rPr>
              <w:t>（暂停）</w:t>
            </w:r>
          </w:p>
        </w:tc>
        <w:tc>
          <w:tcPr>
            <w:tcW w:w="0" w:type="auto"/>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非学位课</w:t>
            </w:r>
          </w:p>
        </w:tc>
        <w:tc>
          <w:tcPr>
            <w:tcW w:w="1205"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第一学期</w:t>
            </w:r>
          </w:p>
        </w:tc>
        <w:tc>
          <w:tcPr>
            <w:tcW w:w="992"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1</w:t>
            </w:r>
          </w:p>
        </w:tc>
        <w:tc>
          <w:tcPr>
            <w:tcW w:w="709"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2</w:t>
            </w:r>
          </w:p>
        </w:tc>
        <w:tc>
          <w:tcPr>
            <w:tcW w:w="850"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迟连利</w:t>
            </w:r>
          </w:p>
        </w:tc>
      </w:tr>
      <w:tr w:rsidR="005F2986" w:rsidTr="00CE53F5">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11</w:t>
            </w:r>
          </w:p>
        </w:tc>
        <w:tc>
          <w:tcPr>
            <w:tcW w:w="0" w:type="auto"/>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0280002</w:t>
            </w:r>
          </w:p>
        </w:tc>
        <w:tc>
          <w:tcPr>
            <w:tcW w:w="0" w:type="auto"/>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糖药物</w:t>
            </w:r>
          </w:p>
        </w:tc>
        <w:tc>
          <w:tcPr>
            <w:tcW w:w="0" w:type="auto"/>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非学位课</w:t>
            </w:r>
          </w:p>
        </w:tc>
        <w:tc>
          <w:tcPr>
            <w:tcW w:w="1205"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第一学期</w:t>
            </w:r>
          </w:p>
        </w:tc>
        <w:tc>
          <w:tcPr>
            <w:tcW w:w="992"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1</w:t>
            </w:r>
          </w:p>
        </w:tc>
        <w:tc>
          <w:tcPr>
            <w:tcW w:w="709"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2</w:t>
            </w:r>
          </w:p>
        </w:tc>
        <w:tc>
          <w:tcPr>
            <w:tcW w:w="850"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谭海宁</w:t>
            </w:r>
          </w:p>
        </w:tc>
      </w:tr>
      <w:tr w:rsidR="005F2986" w:rsidTr="00CE53F5">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12</w:t>
            </w:r>
          </w:p>
        </w:tc>
        <w:tc>
          <w:tcPr>
            <w:tcW w:w="0" w:type="auto"/>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0280024</w:t>
            </w:r>
          </w:p>
        </w:tc>
        <w:tc>
          <w:tcPr>
            <w:tcW w:w="0" w:type="auto"/>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化学生物学</w:t>
            </w:r>
          </w:p>
        </w:tc>
        <w:tc>
          <w:tcPr>
            <w:tcW w:w="0" w:type="auto"/>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非学位课</w:t>
            </w:r>
          </w:p>
        </w:tc>
        <w:tc>
          <w:tcPr>
            <w:tcW w:w="1205"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第一学期</w:t>
            </w:r>
          </w:p>
        </w:tc>
        <w:tc>
          <w:tcPr>
            <w:tcW w:w="992"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1</w:t>
            </w:r>
          </w:p>
        </w:tc>
        <w:tc>
          <w:tcPr>
            <w:tcW w:w="709"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2</w:t>
            </w:r>
          </w:p>
        </w:tc>
        <w:tc>
          <w:tcPr>
            <w:tcW w:w="850"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吴选俊</w:t>
            </w:r>
          </w:p>
        </w:tc>
      </w:tr>
      <w:tr w:rsidR="005F2986" w:rsidTr="00CE53F5">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13</w:t>
            </w:r>
          </w:p>
        </w:tc>
        <w:tc>
          <w:tcPr>
            <w:tcW w:w="0" w:type="auto"/>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0240050</w:t>
            </w:r>
          </w:p>
        </w:tc>
        <w:tc>
          <w:tcPr>
            <w:tcW w:w="0" w:type="auto"/>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糖生物学</w:t>
            </w:r>
          </w:p>
        </w:tc>
        <w:tc>
          <w:tcPr>
            <w:tcW w:w="0" w:type="auto"/>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非学位课</w:t>
            </w:r>
          </w:p>
        </w:tc>
        <w:tc>
          <w:tcPr>
            <w:tcW w:w="1205"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第二学期</w:t>
            </w:r>
          </w:p>
        </w:tc>
        <w:tc>
          <w:tcPr>
            <w:tcW w:w="992"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1</w:t>
            </w:r>
          </w:p>
        </w:tc>
        <w:tc>
          <w:tcPr>
            <w:tcW w:w="709"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2</w:t>
            </w:r>
          </w:p>
        </w:tc>
        <w:tc>
          <w:tcPr>
            <w:tcW w:w="850"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肖敏</w:t>
            </w:r>
          </w:p>
        </w:tc>
      </w:tr>
      <w:tr w:rsidR="005F2986" w:rsidTr="00CE53F5">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14</w:t>
            </w:r>
          </w:p>
        </w:tc>
        <w:tc>
          <w:tcPr>
            <w:tcW w:w="0" w:type="auto"/>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0280004</w:t>
            </w:r>
          </w:p>
        </w:tc>
        <w:tc>
          <w:tcPr>
            <w:tcW w:w="0" w:type="auto"/>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功能糖生物学</w:t>
            </w:r>
          </w:p>
        </w:tc>
        <w:tc>
          <w:tcPr>
            <w:tcW w:w="0" w:type="auto"/>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非学位课</w:t>
            </w:r>
          </w:p>
        </w:tc>
        <w:tc>
          <w:tcPr>
            <w:tcW w:w="1205"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第一学期</w:t>
            </w:r>
          </w:p>
        </w:tc>
        <w:tc>
          <w:tcPr>
            <w:tcW w:w="992"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1</w:t>
            </w:r>
          </w:p>
        </w:tc>
        <w:tc>
          <w:tcPr>
            <w:tcW w:w="709"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2</w:t>
            </w:r>
          </w:p>
        </w:tc>
        <w:tc>
          <w:tcPr>
            <w:tcW w:w="850"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李福川</w:t>
            </w:r>
          </w:p>
        </w:tc>
      </w:tr>
      <w:tr w:rsidR="005F2986" w:rsidTr="00CE53F5">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15</w:t>
            </w:r>
          </w:p>
        </w:tc>
        <w:tc>
          <w:tcPr>
            <w:tcW w:w="0" w:type="auto"/>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0280019</w:t>
            </w:r>
          </w:p>
        </w:tc>
        <w:tc>
          <w:tcPr>
            <w:tcW w:w="0" w:type="auto"/>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功能糖组学</w:t>
            </w:r>
          </w:p>
        </w:tc>
        <w:tc>
          <w:tcPr>
            <w:tcW w:w="0" w:type="auto"/>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非学位课</w:t>
            </w:r>
          </w:p>
        </w:tc>
        <w:tc>
          <w:tcPr>
            <w:tcW w:w="1205"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第二学期</w:t>
            </w:r>
          </w:p>
        </w:tc>
        <w:tc>
          <w:tcPr>
            <w:tcW w:w="992"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1</w:t>
            </w:r>
          </w:p>
        </w:tc>
        <w:tc>
          <w:tcPr>
            <w:tcW w:w="709"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2</w:t>
            </w:r>
          </w:p>
        </w:tc>
        <w:tc>
          <w:tcPr>
            <w:tcW w:w="850"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房俊强</w:t>
            </w:r>
          </w:p>
        </w:tc>
      </w:tr>
      <w:tr w:rsidR="005F2986" w:rsidTr="00CE53F5">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16</w:t>
            </w:r>
          </w:p>
        </w:tc>
        <w:tc>
          <w:tcPr>
            <w:tcW w:w="0" w:type="auto"/>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0280006</w:t>
            </w:r>
          </w:p>
        </w:tc>
        <w:tc>
          <w:tcPr>
            <w:tcW w:w="0" w:type="auto"/>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糖化学生物学</w:t>
            </w:r>
          </w:p>
        </w:tc>
        <w:tc>
          <w:tcPr>
            <w:tcW w:w="0" w:type="auto"/>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非学位课</w:t>
            </w:r>
          </w:p>
        </w:tc>
        <w:tc>
          <w:tcPr>
            <w:tcW w:w="1205"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第二学期</w:t>
            </w:r>
          </w:p>
        </w:tc>
        <w:tc>
          <w:tcPr>
            <w:tcW w:w="992"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1</w:t>
            </w:r>
          </w:p>
        </w:tc>
        <w:tc>
          <w:tcPr>
            <w:tcW w:w="709"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2</w:t>
            </w:r>
          </w:p>
        </w:tc>
        <w:tc>
          <w:tcPr>
            <w:tcW w:w="850"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刘现伟</w:t>
            </w:r>
          </w:p>
        </w:tc>
      </w:tr>
      <w:tr w:rsidR="005F2986" w:rsidTr="00CE53F5">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17</w:t>
            </w:r>
          </w:p>
        </w:tc>
        <w:tc>
          <w:tcPr>
            <w:tcW w:w="0" w:type="auto"/>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0280013</w:t>
            </w:r>
          </w:p>
        </w:tc>
        <w:tc>
          <w:tcPr>
            <w:tcW w:w="0" w:type="auto"/>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蛋白质工程技术</w:t>
            </w:r>
          </w:p>
        </w:tc>
        <w:tc>
          <w:tcPr>
            <w:tcW w:w="0" w:type="auto"/>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非学位课</w:t>
            </w:r>
          </w:p>
        </w:tc>
        <w:tc>
          <w:tcPr>
            <w:tcW w:w="1205"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第一学期</w:t>
            </w:r>
          </w:p>
        </w:tc>
        <w:tc>
          <w:tcPr>
            <w:tcW w:w="992"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1</w:t>
            </w:r>
          </w:p>
        </w:tc>
        <w:tc>
          <w:tcPr>
            <w:tcW w:w="709"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2</w:t>
            </w:r>
          </w:p>
        </w:tc>
        <w:tc>
          <w:tcPr>
            <w:tcW w:w="850"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徐莉</w:t>
            </w:r>
          </w:p>
        </w:tc>
      </w:tr>
      <w:tr w:rsidR="005F2986" w:rsidTr="00CE53F5">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18</w:t>
            </w:r>
          </w:p>
        </w:tc>
        <w:tc>
          <w:tcPr>
            <w:tcW w:w="0" w:type="auto"/>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0280011</w:t>
            </w:r>
          </w:p>
        </w:tc>
        <w:tc>
          <w:tcPr>
            <w:tcW w:w="0" w:type="auto"/>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蛋白糖基化与疾病</w:t>
            </w:r>
          </w:p>
        </w:tc>
        <w:tc>
          <w:tcPr>
            <w:tcW w:w="0" w:type="auto"/>
            <w:tcBorders>
              <w:top w:val="single" w:sz="4" w:space="0" w:color="000000"/>
              <w:left w:val="nil"/>
              <w:bottom w:val="single" w:sz="4" w:space="0" w:color="000000"/>
              <w:right w:val="single" w:sz="4" w:space="0" w:color="000000"/>
            </w:tcBorders>
            <w:vAlign w:val="center"/>
          </w:tcPr>
          <w:p w:rsidR="005F2986" w:rsidRPr="00CE53F5" w:rsidRDefault="005F2986"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非学位课</w:t>
            </w:r>
          </w:p>
        </w:tc>
        <w:tc>
          <w:tcPr>
            <w:tcW w:w="1205"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第二学期</w:t>
            </w:r>
          </w:p>
        </w:tc>
        <w:tc>
          <w:tcPr>
            <w:tcW w:w="992"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1</w:t>
            </w:r>
          </w:p>
        </w:tc>
        <w:tc>
          <w:tcPr>
            <w:tcW w:w="709"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2</w:t>
            </w:r>
          </w:p>
        </w:tc>
        <w:tc>
          <w:tcPr>
            <w:tcW w:w="850"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孔蕴</w:t>
            </w:r>
          </w:p>
        </w:tc>
      </w:tr>
      <w:tr w:rsidR="006046ED" w:rsidTr="00CE53F5">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6046ED" w:rsidRPr="00CE53F5" w:rsidRDefault="006046ED" w:rsidP="00CE53F5">
            <w:pPr>
              <w:widowControl/>
              <w:snapToGrid w:val="0"/>
              <w:spacing w:line="280" w:lineRule="atLeast"/>
              <w:jc w:val="center"/>
              <w:rPr>
                <w:rFonts w:ascii="Times New Roman" w:eastAsia="宋体" w:hAnsi="Times New Roman" w:cs="Times New Roman"/>
                <w:spacing w:val="11"/>
                <w:kern w:val="0"/>
                <w:sz w:val="18"/>
                <w:szCs w:val="18"/>
              </w:rPr>
            </w:pPr>
            <w:r>
              <w:rPr>
                <w:rFonts w:ascii="Times New Roman" w:eastAsia="宋体" w:hAnsi="Times New Roman" w:cs="Times New Roman" w:hint="eastAsia"/>
                <w:spacing w:val="11"/>
                <w:kern w:val="0"/>
                <w:sz w:val="18"/>
                <w:szCs w:val="18"/>
              </w:rPr>
              <w:t>19</w:t>
            </w:r>
          </w:p>
        </w:tc>
        <w:tc>
          <w:tcPr>
            <w:tcW w:w="0" w:type="auto"/>
            <w:tcBorders>
              <w:top w:val="single" w:sz="4" w:space="0" w:color="000000"/>
              <w:left w:val="nil"/>
              <w:bottom w:val="single" w:sz="4" w:space="0" w:color="000000"/>
              <w:right w:val="single" w:sz="4" w:space="0" w:color="000000"/>
            </w:tcBorders>
            <w:vAlign w:val="center"/>
          </w:tcPr>
          <w:p w:rsidR="006046ED" w:rsidRPr="006046ED" w:rsidRDefault="006046ED" w:rsidP="00B44BE5">
            <w:pPr>
              <w:widowControl/>
              <w:snapToGrid w:val="0"/>
              <w:spacing w:line="280" w:lineRule="atLeast"/>
              <w:jc w:val="center"/>
              <w:rPr>
                <w:rFonts w:ascii="Times New Roman" w:eastAsia="宋体" w:hAnsi="Times New Roman" w:cs="Times New Roman"/>
                <w:spacing w:val="11"/>
                <w:kern w:val="0"/>
                <w:sz w:val="18"/>
                <w:szCs w:val="18"/>
              </w:rPr>
            </w:pPr>
            <w:r w:rsidRPr="006046ED">
              <w:rPr>
                <w:rFonts w:ascii="Times New Roman" w:eastAsia="宋体" w:hAnsi="Times New Roman" w:cs="Times New Roman"/>
                <w:spacing w:val="11"/>
                <w:kern w:val="0"/>
                <w:sz w:val="18"/>
                <w:szCs w:val="18"/>
              </w:rPr>
              <w:t>0240032</w:t>
            </w:r>
          </w:p>
        </w:tc>
        <w:tc>
          <w:tcPr>
            <w:tcW w:w="0" w:type="auto"/>
            <w:tcBorders>
              <w:top w:val="single" w:sz="4" w:space="0" w:color="000000"/>
              <w:left w:val="nil"/>
              <w:bottom w:val="single" w:sz="4" w:space="0" w:color="000000"/>
              <w:right w:val="single" w:sz="4" w:space="0" w:color="000000"/>
            </w:tcBorders>
            <w:vAlign w:val="center"/>
          </w:tcPr>
          <w:p w:rsidR="006046ED" w:rsidRPr="006046ED" w:rsidRDefault="006046ED" w:rsidP="00B44BE5">
            <w:pPr>
              <w:widowControl/>
              <w:snapToGrid w:val="0"/>
              <w:spacing w:line="280" w:lineRule="atLeast"/>
              <w:jc w:val="center"/>
              <w:rPr>
                <w:rFonts w:ascii="Times New Roman" w:eastAsia="宋体" w:hAnsi="Times New Roman" w:cs="Times New Roman"/>
                <w:spacing w:val="11"/>
                <w:kern w:val="0"/>
                <w:sz w:val="18"/>
                <w:szCs w:val="18"/>
              </w:rPr>
            </w:pPr>
            <w:r w:rsidRPr="006046ED">
              <w:rPr>
                <w:rFonts w:ascii="Times New Roman" w:eastAsia="宋体" w:hAnsi="Times New Roman" w:cs="Times New Roman"/>
                <w:spacing w:val="11"/>
                <w:kern w:val="0"/>
                <w:sz w:val="18"/>
                <w:szCs w:val="18"/>
              </w:rPr>
              <w:t>生化与分子生物学专题</w:t>
            </w:r>
          </w:p>
        </w:tc>
        <w:tc>
          <w:tcPr>
            <w:tcW w:w="0" w:type="auto"/>
            <w:tcBorders>
              <w:top w:val="single" w:sz="4" w:space="0" w:color="000000"/>
              <w:left w:val="nil"/>
              <w:bottom w:val="single" w:sz="4" w:space="0" w:color="000000"/>
              <w:right w:val="single" w:sz="4" w:space="0" w:color="000000"/>
            </w:tcBorders>
            <w:vAlign w:val="center"/>
          </w:tcPr>
          <w:p w:rsidR="006046ED" w:rsidRPr="006046ED" w:rsidRDefault="00F10C15" w:rsidP="00B44BE5">
            <w:pPr>
              <w:widowControl/>
              <w:snapToGrid w:val="0"/>
              <w:spacing w:line="280" w:lineRule="atLeast"/>
              <w:jc w:val="center"/>
              <w:rPr>
                <w:rFonts w:ascii="Times New Roman" w:eastAsia="宋体" w:hAnsi="Times New Roman" w:cs="Times New Roman"/>
                <w:spacing w:val="11"/>
                <w:kern w:val="0"/>
                <w:sz w:val="18"/>
                <w:szCs w:val="18"/>
              </w:rPr>
            </w:pPr>
            <w:r>
              <w:rPr>
                <w:rFonts w:ascii="Times New Roman" w:eastAsia="宋体" w:hAnsi="Times New Roman" w:cs="Times New Roman" w:hint="eastAsia"/>
                <w:spacing w:val="11"/>
                <w:kern w:val="0"/>
                <w:sz w:val="18"/>
                <w:szCs w:val="18"/>
              </w:rPr>
              <w:t>非</w:t>
            </w:r>
            <w:r w:rsidR="006046ED" w:rsidRPr="006046ED">
              <w:rPr>
                <w:rFonts w:ascii="Times New Roman" w:eastAsia="宋体" w:hAnsi="Times New Roman" w:cs="Times New Roman"/>
                <w:spacing w:val="11"/>
                <w:kern w:val="0"/>
                <w:sz w:val="18"/>
                <w:szCs w:val="18"/>
              </w:rPr>
              <w:t>学位课</w:t>
            </w:r>
          </w:p>
        </w:tc>
        <w:tc>
          <w:tcPr>
            <w:tcW w:w="1205" w:type="dxa"/>
            <w:tcBorders>
              <w:top w:val="single" w:sz="4" w:space="0" w:color="000000"/>
              <w:left w:val="nil"/>
              <w:bottom w:val="single" w:sz="4" w:space="0" w:color="000000"/>
              <w:right w:val="single" w:sz="4" w:space="0" w:color="000000"/>
            </w:tcBorders>
            <w:vAlign w:val="center"/>
          </w:tcPr>
          <w:p w:rsidR="006046ED" w:rsidRPr="006046ED" w:rsidRDefault="006046ED" w:rsidP="00B44BE5">
            <w:pPr>
              <w:widowControl/>
              <w:snapToGrid w:val="0"/>
              <w:spacing w:line="280" w:lineRule="atLeast"/>
              <w:jc w:val="center"/>
              <w:rPr>
                <w:rFonts w:ascii="Times New Roman" w:eastAsia="宋体" w:hAnsi="Times New Roman" w:cs="Times New Roman"/>
                <w:spacing w:val="11"/>
                <w:kern w:val="0"/>
                <w:sz w:val="18"/>
                <w:szCs w:val="18"/>
              </w:rPr>
            </w:pPr>
            <w:r w:rsidRPr="006046ED">
              <w:rPr>
                <w:rFonts w:ascii="Times New Roman" w:eastAsia="宋体" w:hAnsi="Times New Roman" w:cs="Times New Roman"/>
                <w:spacing w:val="11"/>
                <w:kern w:val="0"/>
                <w:sz w:val="18"/>
                <w:szCs w:val="18"/>
              </w:rPr>
              <w:t>第二学期</w:t>
            </w:r>
          </w:p>
        </w:tc>
        <w:tc>
          <w:tcPr>
            <w:tcW w:w="992" w:type="dxa"/>
            <w:tcBorders>
              <w:top w:val="single" w:sz="4" w:space="0" w:color="000000"/>
              <w:left w:val="nil"/>
              <w:bottom w:val="single" w:sz="4" w:space="0" w:color="000000"/>
              <w:right w:val="single" w:sz="4" w:space="0" w:color="000000"/>
            </w:tcBorders>
            <w:vAlign w:val="center"/>
          </w:tcPr>
          <w:p w:rsidR="006046ED" w:rsidRPr="006046ED" w:rsidRDefault="006046ED" w:rsidP="00B44BE5">
            <w:pPr>
              <w:widowControl/>
              <w:snapToGrid w:val="0"/>
              <w:spacing w:line="280" w:lineRule="atLeast"/>
              <w:jc w:val="center"/>
              <w:rPr>
                <w:rFonts w:ascii="Times New Roman" w:eastAsia="宋体" w:hAnsi="Times New Roman" w:cs="Times New Roman"/>
                <w:spacing w:val="11"/>
                <w:kern w:val="0"/>
                <w:sz w:val="18"/>
                <w:szCs w:val="18"/>
              </w:rPr>
            </w:pPr>
            <w:r w:rsidRPr="006046ED">
              <w:rPr>
                <w:rFonts w:ascii="Times New Roman" w:eastAsia="宋体" w:hAnsi="Times New Roman" w:cs="Times New Roman"/>
                <w:spacing w:val="11"/>
                <w:kern w:val="0"/>
                <w:sz w:val="18"/>
                <w:szCs w:val="18"/>
              </w:rPr>
              <w:t>1</w:t>
            </w:r>
          </w:p>
        </w:tc>
        <w:tc>
          <w:tcPr>
            <w:tcW w:w="709" w:type="dxa"/>
            <w:tcBorders>
              <w:top w:val="single" w:sz="4" w:space="0" w:color="000000"/>
              <w:left w:val="nil"/>
              <w:bottom w:val="single" w:sz="4" w:space="0" w:color="000000"/>
              <w:right w:val="single" w:sz="4" w:space="0" w:color="000000"/>
            </w:tcBorders>
            <w:vAlign w:val="center"/>
          </w:tcPr>
          <w:p w:rsidR="006046ED" w:rsidRPr="006046ED" w:rsidRDefault="006046ED" w:rsidP="00B44BE5">
            <w:pPr>
              <w:widowControl/>
              <w:snapToGrid w:val="0"/>
              <w:spacing w:line="280" w:lineRule="atLeast"/>
              <w:jc w:val="center"/>
              <w:rPr>
                <w:rFonts w:ascii="Times New Roman" w:eastAsia="宋体" w:hAnsi="Times New Roman" w:cs="Times New Roman"/>
                <w:spacing w:val="11"/>
                <w:kern w:val="0"/>
                <w:sz w:val="18"/>
                <w:szCs w:val="18"/>
              </w:rPr>
            </w:pPr>
            <w:r w:rsidRPr="006046ED">
              <w:rPr>
                <w:rFonts w:ascii="Times New Roman" w:eastAsia="宋体" w:hAnsi="Times New Roman" w:cs="Times New Roman"/>
                <w:spacing w:val="11"/>
                <w:kern w:val="0"/>
                <w:sz w:val="18"/>
                <w:szCs w:val="18"/>
              </w:rPr>
              <w:t>2</w:t>
            </w:r>
          </w:p>
        </w:tc>
        <w:tc>
          <w:tcPr>
            <w:tcW w:w="850" w:type="dxa"/>
            <w:tcBorders>
              <w:top w:val="single" w:sz="4" w:space="0" w:color="000000"/>
              <w:left w:val="nil"/>
              <w:bottom w:val="single" w:sz="4" w:space="0" w:color="000000"/>
              <w:right w:val="single" w:sz="4" w:space="0" w:color="000000"/>
            </w:tcBorders>
            <w:vAlign w:val="center"/>
          </w:tcPr>
          <w:p w:rsidR="006046ED" w:rsidRPr="006046ED" w:rsidRDefault="006046ED" w:rsidP="00B44BE5">
            <w:pPr>
              <w:widowControl/>
              <w:snapToGrid w:val="0"/>
              <w:spacing w:line="280" w:lineRule="atLeast"/>
              <w:jc w:val="center"/>
              <w:rPr>
                <w:rFonts w:ascii="Times New Roman" w:eastAsia="宋体" w:hAnsi="Times New Roman" w:cs="Times New Roman"/>
                <w:spacing w:val="11"/>
                <w:kern w:val="0"/>
                <w:sz w:val="18"/>
                <w:szCs w:val="18"/>
              </w:rPr>
            </w:pPr>
            <w:r w:rsidRPr="006046ED">
              <w:rPr>
                <w:rFonts w:ascii="Times New Roman" w:eastAsia="宋体" w:hAnsi="Times New Roman" w:cs="Times New Roman"/>
                <w:spacing w:val="11"/>
                <w:kern w:val="0"/>
                <w:sz w:val="18"/>
                <w:szCs w:val="18"/>
              </w:rPr>
              <w:t>秦玉琪</w:t>
            </w:r>
          </w:p>
        </w:tc>
      </w:tr>
      <w:tr w:rsidR="006046ED" w:rsidTr="005417E2">
        <w:trPr>
          <w:trHeight w:val="726"/>
        </w:trPr>
        <w:tc>
          <w:tcPr>
            <w:tcW w:w="8500" w:type="dxa"/>
            <w:gridSpan w:val="8"/>
            <w:tcBorders>
              <w:top w:val="single" w:sz="4" w:space="0" w:color="000000"/>
              <w:left w:val="single" w:sz="4" w:space="0" w:color="000000"/>
              <w:bottom w:val="single" w:sz="4" w:space="0" w:color="000000"/>
              <w:right w:val="single" w:sz="4" w:space="0" w:color="000000"/>
            </w:tcBorders>
            <w:vAlign w:val="center"/>
          </w:tcPr>
          <w:p w:rsidR="006046ED" w:rsidRPr="00CE53F5" w:rsidRDefault="006046ED" w:rsidP="006B2E18">
            <w:pPr>
              <w:widowControl/>
              <w:snapToGrid w:val="0"/>
              <w:spacing w:line="280" w:lineRule="atLeast"/>
              <w:jc w:val="left"/>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跨培养单位课程或公共选修课程</w:t>
            </w:r>
            <w:r w:rsidRPr="00CE53F5">
              <w:rPr>
                <w:rFonts w:ascii="Times New Roman" w:eastAsia="宋体" w:hAnsi="Times New Roman" w:cs="Times New Roman" w:hint="eastAsia"/>
                <w:spacing w:val="11"/>
                <w:kern w:val="0"/>
                <w:sz w:val="18"/>
                <w:szCs w:val="18"/>
              </w:rPr>
              <w:t xml:space="preserve"> </w:t>
            </w:r>
            <w:r w:rsidRPr="00CE53F5">
              <w:rPr>
                <w:rFonts w:ascii="Times New Roman" w:eastAsia="宋体" w:hAnsi="Times New Roman" w:cs="Times New Roman" w:hint="eastAsia"/>
                <w:spacing w:val="11"/>
                <w:kern w:val="0"/>
                <w:sz w:val="18"/>
                <w:szCs w:val="18"/>
              </w:rPr>
              <w:t>必选一门</w:t>
            </w:r>
          </w:p>
        </w:tc>
      </w:tr>
    </w:tbl>
    <w:p w:rsidR="005F2986" w:rsidRDefault="005F2986" w:rsidP="005F2986">
      <w:pPr>
        <w:snapToGrid w:val="0"/>
        <w:spacing w:line="480" w:lineRule="atLeast"/>
      </w:pPr>
    </w:p>
    <w:p w:rsidR="005F2986" w:rsidRDefault="005F2986" w:rsidP="005F2986">
      <w:pPr>
        <w:snapToGrid w:val="0"/>
        <w:spacing w:line="480" w:lineRule="atLeast"/>
      </w:pPr>
    </w:p>
    <w:p w:rsidR="005F2986" w:rsidRPr="00A32419" w:rsidRDefault="005F2986" w:rsidP="005F2986">
      <w:pPr>
        <w:snapToGrid w:val="0"/>
        <w:spacing w:line="480" w:lineRule="atLeast"/>
      </w:pPr>
    </w:p>
    <w:p w:rsidR="005F2986" w:rsidRDefault="005F2986" w:rsidP="005F2986">
      <w:pPr>
        <w:snapToGrid w:val="0"/>
        <w:spacing w:line="480" w:lineRule="atLeast"/>
        <w:jc w:val="center"/>
        <w:rPr>
          <w:rFonts w:ascii="宋体" w:hAnsi="宋体" w:cs="宋体"/>
          <w:color w:val="000000"/>
          <w:spacing w:val="11"/>
          <w:kern w:val="0"/>
          <w:sz w:val="24"/>
          <w:szCs w:val="24"/>
        </w:rPr>
      </w:pPr>
      <w:r>
        <w:rPr>
          <w:rFonts w:hint="eastAsia"/>
          <w:b/>
          <w:bCs/>
          <w:sz w:val="30"/>
        </w:rPr>
        <w:t>博士研究生课程设置情况表</w:t>
      </w:r>
    </w:p>
    <w:p w:rsidR="005F2986" w:rsidRDefault="005F2986" w:rsidP="005F2986">
      <w:pPr>
        <w:snapToGrid w:val="0"/>
        <w:spacing w:line="480" w:lineRule="atLeast"/>
        <w:rPr>
          <w:rFonts w:ascii="宋体" w:hAnsi="宋体" w:cs="宋体"/>
          <w:color w:val="000000"/>
          <w:spacing w:val="11"/>
          <w:kern w:val="0"/>
          <w:sz w:val="24"/>
          <w:szCs w:val="24"/>
        </w:rPr>
      </w:pPr>
    </w:p>
    <w:tbl>
      <w:tblPr>
        <w:tblW w:w="8642" w:type="dxa"/>
        <w:tblInd w:w="113" w:type="dxa"/>
        <w:tblLayout w:type="fixed"/>
        <w:tblLook w:val="0000"/>
      </w:tblPr>
      <w:tblGrid>
        <w:gridCol w:w="562"/>
        <w:gridCol w:w="993"/>
        <w:gridCol w:w="1984"/>
        <w:gridCol w:w="1134"/>
        <w:gridCol w:w="1134"/>
        <w:gridCol w:w="992"/>
        <w:gridCol w:w="851"/>
        <w:gridCol w:w="992"/>
      </w:tblGrid>
      <w:tr w:rsidR="005F2986" w:rsidTr="005417E2">
        <w:trPr>
          <w:trHeight w:val="255"/>
        </w:trPr>
        <w:tc>
          <w:tcPr>
            <w:tcW w:w="562" w:type="dxa"/>
            <w:tcBorders>
              <w:top w:val="single" w:sz="4" w:space="0" w:color="000000"/>
              <w:left w:val="single" w:sz="4" w:space="0" w:color="000000"/>
              <w:bottom w:val="single" w:sz="4" w:space="0" w:color="000000"/>
              <w:right w:val="single" w:sz="4" w:space="0" w:color="000000"/>
            </w:tcBorders>
            <w:vAlign w:val="center"/>
          </w:tcPr>
          <w:p w:rsidR="005F2986" w:rsidRDefault="005F2986" w:rsidP="005417E2">
            <w:pPr>
              <w:widowControl/>
              <w:jc w:val="center"/>
              <w:rPr>
                <w:kern w:val="0"/>
                <w:sz w:val="22"/>
              </w:rPr>
            </w:pPr>
            <w:r>
              <w:rPr>
                <w:kern w:val="0"/>
                <w:sz w:val="22"/>
              </w:rPr>
              <w:t>序号</w:t>
            </w:r>
          </w:p>
        </w:tc>
        <w:tc>
          <w:tcPr>
            <w:tcW w:w="993" w:type="dxa"/>
            <w:tcBorders>
              <w:top w:val="single" w:sz="4" w:space="0" w:color="000000"/>
              <w:left w:val="nil"/>
              <w:bottom w:val="single" w:sz="4" w:space="0" w:color="000000"/>
              <w:right w:val="single" w:sz="4" w:space="0" w:color="000000"/>
            </w:tcBorders>
            <w:vAlign w:val="center"/>
          </w:tcPr>
          <w:p w:rsidR="005F2986" w:rsidRDefault="005F2986" w:rsidP="005417E2">
            <w:pPr>
              <w:widowControl/>
              <w:jc w:val="center"/>
              <w:rPr>
                <w:kern w:val="0"/>
                <w:sz w:val="22"/>
              </w:rPr>
            </w:pPr>
            <w:r>
              <w:rPr>
                <w:kern w:val="0"/>
                <w:sz w:val="22"/>
              </w:rPr>
              <w:t>课程号</w:t>
            </w:r>
          </w:p>
        </w:tc>
        <w:tc>
          <w:tcPr>
            <w:tcW w:w="1984" w:type="dxa"/>
            <w:tcBorders>
              <w:top w:val="single" w:sz="4" w:space="0" w:color="000000"/>
              <w:left w:val="nil"/>
              <w:bottom w:val="single" w:sz="4" w:space="0" w:color="000000"/>
              <w:right w:val="single" w:sz="4" w:space="0" w:color="000000"/>
            </w:tcBorders>
            <w:vAlign w:val="center"/>
          </w:tcPr>
          <w:p w:rsidR="005F2986" w:rsidRDefault="005F2986" w:rsidP="005417E2">
            <w:pPr>
              <w:widowControl/>
              <w:jc w:val="center"/>
              <w:rPr>
                <w:kern w:val="0"/>
                <w:sz w:val="22"/>
              </w:rPr>
            </w:pPr>
            <w:r>
              <w:rPr>
                <w:kern w:val="0"/>
                <w:sz w:val="22"/>
              </w:rPr>
              <w:t>课程名</w:t>
            </w:r>
          </w:p>
        </w:tc>
        <w:tc>
          <w:tcPr>
            <w:tcW w:w="1134" w:type="dxa"/>
            <w:tcBorders>
              <w:top w:val="single" w:sz="4" w:space="0" w:color="000000"/>
              <w:left w:val="nil"/>
              <w:bottom w:val="single" w:sz="4" w:space="0" w:color="000000"/>
              <w:right w:val="single" w:sz="4" w:space="0" w:color="000000"/>
            </w:tcBorders>
            <w:vAlign w:val="center"/>
          </w:tcPr>
          <w:p w:rsidR="005F2986" w:rsidRDefault="005F2986" w:rsidP="005417E2">
            <w:pPr>
              <w:widowControl/>
              <w:jc w:val="center"/>
              <w:rPr>
                <w:kern w:val="0"/>
                <w:sz w:val="22"/>
              </w:rPr>
            </w:pPr>
            <w:r>
              <w:rPr>
                <w:kern w:val="0"/>
                <w:sz w:val="22"/>
              </w:rPr>
              <w:t>课程性质</w:t>
            </w:r>
          </w:p>
        </w:tc>
        <w:tc>
          <w:tcPr>
            <w:tcW w:w="1134" w:type="dxa"/>
            <w:tcBorders>
              <w:top w:val="single" w:sz="4" w:space="0" w:color="000000"/>
              <w:left w:val="nil"/>
              <w:bottom w:val="single" w:sz="4" w:space="0" w:color="000000"/>
              <w:right w:val="single" w:sz="4" w:space="0" w:color="000000"/>
            </w:tcBorders>
            <w:vAlign w:val="center"/>
          </w:tcPr>
          <w:p w:rsidR="005F2986" w:rsidRDefault="005F2986" w:rsidP="005417E2">
            <w:pPr>
              <w:widowControl/>
              <w:jc w:val="center"/>
              <w:rPr>
                <w:kern w:val="0"/>
                <w:sz w:val="22"/>
              </w:rPr>
            </w:pPr>
            <w:r>
              <w:rPr>
                <w:kern w:val="0"/>
                <w:sz w:val="22"/>
              </w:rPr>
              <w:t>开课学期</w:t>
            </w:r>
          </w:p>
        </w:tc>
        <w:tc>
          <w:tcPr>
            <w:tcW w:w="992" w:type="dxa"/>
            <w:tcBorders>
              <w:top w:val="single" w:sz="4" w:space="0" w:color="000000"/>
              <w:left w:val="nil"/>
              <w:bottom w:val="single" w:sz="4" w:space="0" w:color="000000"/>
              <w:right w:val="single" w:sz="4" w:space="0" w:color="000000"/>
            </w:tcBorders>
            <w:vAlign w:val="center"/>
          </w:tcPr>
          <w:p w:rsidR="005F2986" w:rsidRDefault="005F2986" w:rsidP="005417E2">
            <w:pPr>
              <w:widowControl/>
              <w:snapToGrid w:val="0"/>
              <w:jc w:val="center"/>
              <w:rPr>
                <w:kern w:val="0"/>
                <w:sz w:val="22"/>
              </w:rPr>
            </w:pPr>
            <w:r>
              <w:rPr>
                <w:kern w:val="0"/>
                <w:sz w:val="22"/>
              </w:rPr>
              <w:t>持续学期数</w:t>
            </w:r>
          </w:p>
        </w:tc>
        <w:tc>
          <w:tcPr>
            <w:tcW w:w="851" w:type="dxa"/>
            <w:tcBorders>
              <w:top w:val="single" w:sz="4" w:space="0" w:color="000000"/>
              <w:left w:val="nil"/>
              <w:bottom w:val="single" w:sz="4" w:space="0" w:color="000000"/>
              <w:right w:val="single" w:sz="4" w:space="0" w:color="000000"/>
            </w:tcBorders>
            <w:vAlign w:val="center"/>
          </w:tcPr>
          <w:p w:rsidR="005F2986" w:rsidRDefault="005F2986" w:rsidP="005417E2">
            <w:pPr>
              <w:widowControl/>
              <w:snapToGrid w:val="0"/>
              <w:jc w:val="center"/>
              <w:rPr>
                <w:kern w:val="0"/>
                <w:sz w:val="22"/>
              </w:rPr>
            </w:pPr>
            <w:r>
              <w:rPr>
                <w:rFonts w:hint="eastAsia"/>
                <w:kern w:val="0"/>
                <w:sz w:val="22"/>
              </w:rPr>
              <w:t>学分</w:t>
            </w:r>
          </w:p>
        </w:tc>
        <w:tc>
          <w:tcPr>
            <w:tcW w:w="992" w:type="dxa"/>
            <w:tcBorders>
              <w:top w:val="single" w:sz="4" w:space="0" w:color="000000"/>
              <w:left w:val="nil"/>
              <w:bottom w:val="single" w:sz="4" w:space="0" w:color="000000"/>
              <w:right w:val="single" w:sz="4" w:space="0" w:color="000000"/>
            </w:tcBorders>
            <w:vAlign w:val="center"/>
          </w:tcPr>
          <w:p w:rsidR="005F2986" w:rsidRDefault="005F2986" w:rsidP="005417E2">
            <w:pPr>
              <w:widowControl/>
              <w:jc w:val="center"/>
              <w:rPr>
                <w:kern w:val="0"/>
                <w:sz w:val="22"/>
              </w:rPr>
            </w:pPr>
            <w:r>
              <w:rPr>
                <w:kern w:val="0"/>
                <w:sz w:val="22"/>
              </w:rPr>
              <w:t>备注</w:t>
            </w:r>
          </w:p>
        </w:tc>
      </w:tr>
      <w:tr w:rsidR="005F2986" w:rsidTr="005417E2">
        <w:trPr>
          <w:trHeight w:val="454"/>
        </w:trPr>
        <w:tc>
          <w:tcPr>
            <w:tcW w:w="562" w:type="dxa"/>
            <w:tcBorders>
              <w:top w:val="single" w:sz="4" w:space="0" w:color="000000"/>
              <w:left w:val="single" w:sz="4" w:space="0" w:color="000000"/>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bookmarkStart w:id="0" w:name="OLE_LINK1" w:colFirst="1" w:colLast="5"/>
            <w:r w:rsidRPr="00CE53F5">
              <w:rPr>
                <w:rFonts w:ascii="Times New Roman" w:eastAsia="宋体" w:hAnsi="Times New Roman" w:cs="Times New Roman"/>
                <w:spacing w:val="11"/>
                <w:kern w:val="0"/>
                <w:sz w:val="18"/>
                <w:szCs w:val="18"/>
              </w:rPr>
              <w:t>1</w:t>
            </w:r>
          </w:p>
        </w:tc>
        <w:tc>
          <w:tcPr>
            <w:tcW w:w="993"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G090003</w:t>
            </w:r>
          </w:p>
        </w:tc>
        <w:tc>
          <w:tcPr>
            <w:tcW w:w="1984"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宋体" w:cs="Times New Roman"/>
                <w:spacing w:val="11"/>
                <w:kern w:val="0"/>
                <w:sz w:val="18"/>
                <w:szCs w:val="18"/>
              </w:rPr>
              <w:t>中国马克思主义与当代</w:t>
            </w:r>
          </w:p>
        </w:tc>
        <w:tc>
          <w:tcPr>
            <w:tcW w:w="1134"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宋体" w:cs="Times New Roman"/>
                <w:spacing w:val="11"/>
                <w:kern w:val="0"/>
                <w:sz w:val="18"/>
                <w:szCs w:val="18"/>
              </w:rPr>
              <w:t>学位课</w:t>
            </w:r>
          </w:p>
        </w:tc>
        <w:tc>
          <w:tcPr>
            <w:tcW w:w="1134"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宋体" w:cs="Times New Roman"/>
                <w:spacing w:val="11"/>
                <w:kern w:val="0"/>
                <w:sz w:val="18"/>
                <w:szCs w:val="18"/>
              </w:rPr>
              <w:t>第一学期</w:t>
            </w:r>
          </w:p>
        </w:tc>
        <w:tc>
          <w:tcPr>
            <w:tcW w:w="992"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1</w:t>
            </w:r>
          </w:p>
        </w:tc>
        <w:tc>
          <w:tcPr>
            <w:tcW w:w="851"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2</w:t>
            </w:r>
          </w:p>
        </w:tc>
        <w:tc>
          <w:tcPr>
            <w:tcW w:w="992"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p>
        </w:tc>
      </w:tr>
      <w:tr w:rsidR="005F2986" w:rsidTr="005417E2">
        <w:trPr>
          <w:trHeight w:val="454"/>
        </w:trPr>
        <w:tc>
          <w:tcPr>
            <w:tcW w:w="562" w:type="dxa"/>
            <w:tcBorders>
              <w:top w:val="single" w:sz="4" w:space="0" w:color="000000"/>
              <w:left w:val="single" w:sz="4" w:space="0" w:color="000000"/>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2</w:t>
            </w:r>
          </w:p>
        </w:tc>
        <w:tc>
          <w:tcPr>
            <w:tcW w:w="993"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0280009</w:t>
            </w:r>
          </w:p>
        </w:tc>
        <w:tc>
          <w:tcPr>
            <w:tcW w:w="1984"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宋体" w:cs="Times New Roman"/>
                <w:spacing w:val="11"/>
                <w:kern w:val="0"/>
                <w:sz w:val="18"/>
                <w:szCs w:val="18"/>
              </w:rPr>
              <w:t>博士专业英语</w:t>
            </w:r>
          </w:p>
        </w:tc>
        <w:tc>
          <w:tcPr>
            <w:tcW w:w="1134"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宋体" w:cs="Times New Roman"/>
                <w:spacing w:val="11"/>
                <w:kern w:val="0"/>
                <w:sz w:val="18"/>
                <w:szCs w:val="18"/>
              </w:rPr>
              <w:t>学位课</w:t>
            </w:r>
          </w:p>
        </w:tc>
        <w:tc>
          <w:tcPr>
            <w:tcW w:w="1134"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宋体" w:cs="Times New Roman"/>
                <w:spacing w:val="11"/>
                <w:kern w:val="0"/>
                <w:sz w:val="18"/>
                <w:szCs w:val="18"/>
              </w:rPr>
              <w:t>第三学期</w:t>
            </w:r>
          </w:p>
        </w:tc>
        <w:tc>
          <w:tcPr>
            <w:tcW w:w="992"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1</w:t>
            </w:r>
          </w:p>
        </w:tc>
        <w:tc>
          <w:tcPr>
            <w:tcW w:w="851"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2</w:t>
            </w:r>
          </w:p>
        </w:tc>
        <w:tc>
          <w:tcPr>
            <w:tcW w:w="992" w:type="dxa"/>
            <w:tcBorders>
              <w:top w:val="single" w:sz="4" w:space="0" w:color="000000"/>
              <w:left w:val="nil"/>
              <w:bottom w:val="single" w:sz="4" w:space="0" w:color="000000"/>
              <w:right w:val="single" w:sz="4" w:space="0" w:color="000000"/>
            </w:tcBorders>
            <w:vAlign w:val="center"/>
          </w:tcPr>
          <w:p w:rsidR="005F2986" w:rsidRPr="00CE53F5" w:rsidRDefault="00CE53F5"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宋体" w:cs="Times New Roman"/>
                <w:spacing w:val="11"/>
                <w:kern w:val="0"/>
                <w:sz w:val="18"/>
                <w:szCs w:val="18"/>
              </w:rPr>
              <w:t>各导师</w:t>
            </w:r>
          </w:p>
        </w:tc>
      </w:tr>
      <w:tr w:rsidR="00E415B0" w:rsidTr="005417E2">
        <w:trPr>
          <w:trHeight w:val="454"/>
        </w:trPr>
        <w:tc>
          <w:tcPr>
            <w:tcW w:w="562" w:type="dxa"/>
            <w:tcBorders>
              <w:top w:val="single" w:sz="4" w:space="0" w:color="000000"/>
              <w:left w:val="single" w:sz="4" w:space="0" w:color="000000"/>
              <w:bottom w:val="single" w:sz="4" w:space="0" w:color="000000"/>
              <w:right w:val="single" w:sz="4" w:space="0" w:color="000000"/>
            </w:tcBorders>
            <w:vAlign w:val="center"/>
          </w:tcPr>
          <w:p w:rsidR="00E415B0" w:rsidRPr="00CE53F5" w:rsidRDefault="00E415B0"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3</w:t>
            </w:r>
          </w:p>
        </w:tc>
        <w:tc>
          <w:tcPr>
            <w:tcW w:w="993" w:type="dxa"/>
            <w:tcBorders>
              <w:top w:val="single" w:sz="4" w:space="0" w:color="000000"/>
              <w:left w:val="nil"/>
              <w:bottom w:val="single" w:sz="4" w:space="0" w:color="000000"/>
              <w:right w:val="single" w:sz="4" w:space="0" w:color="000000"/>
            </w:tcBorders>
            <w:vAlign w:val="center"/>
          </w:tcPr>
          <w:p w:rsidR="00E415B0" w:rsidRPr="00CE53F5" w:rsidRDefault="00E415B0" w:rsidP="005417E2">
            <w:pPr>
              <w:widowControl/>
              <w:snapToGrid w:val="0"/>
              <w:spacing w:line="280" w:lineRule="atLeast"/>
              <w:jc w:val="center"/>
              <w:rPr>
                <w:rFonts w:ascii="Times New Roman" w:eastAsia="宋体" w:hAnsi="Times New Roman" w:cs="Times New Roman"/>
                <w:kern w:val="0"/>
                <w:sz w:val="18"/>
                <w:szCs w:val="18"/>
              </w:rPr>
            </w:pPr>
            <w:r w:rsidRPr="00CE53F5">
              <w:rPr>
                <w:rFonts w:ascii="Times New Roman" w:eastAsia="宋体" w:hAnsi="Times New Roman" w:cs="Times New Roman"/>
                <w:kern w:val="0"/>
                <w:sz w:val="18"/>
                <w:szCs w:val="18"/>
              </w:rPr>
              <w:t>0280025</w:t>
            </w:r>
          </w:p>
        </w:tc>
        <w:tc>
          <w:tcPr>
            <w:tcW w:w="1984" w:type="dxa"/>
            <w:tcBorders>
              <w:top w:val="single" w:sz="4" w:space="0" w:color="000000"/>
              <w:left w:val="nil"/>
              <w:bottom w:val="single" w:sz="4" w:space="0" w:color="000000"/>
              <w:right w:val="single" w:sz="4" w:space="0" w:color="000000"/>
            </w:tcBorders>
            <w:vAlign w:val="center"/>
          </w:tcPr>
          <w:p w:rsidR="00E415B0" w:rsidRPr="00CE53F5" w:rsidRDefault="00E415B0" w:rsidP="005417E2">
            <w:pPr>
              <w:widowControl/>
              <w:snapToGrid w:val="0"/>
              <w:spacing w:line="280" w:lineRule="atLeast"/>
              <w:jc w:val="center"/>
              <w:rPr>
                <w:rFonts w:ascii="Times New Roman" w:eastAsia="宋体" w:hAnsi="Times New Roman" w:cs="Times New Roman"/>
                <w:kern w:val="0"/>
                <w:sz w:val="18"/>
                <w:szCs w:val="18"/>
              </w:rPr>
            </w:pPr>
            <w:r w:rsidRPr="00CE53F5">
              <w:rPr>
                <w:rFonts w:ascii="Times New Roman" w:eastAsia="宋体" w:hAnsi="宋体" w:cs="Times New Roman"/>
                <w:kern w:val="0"/>
                <w:sz w:val="18"/>
                <w:szCs w:val="18"/>
              </w:rPr>
              <w:t>论文写作与学术规范</w:t>
            </w:r>
          </w:p>
        </w:tc>
        <w:tc>
          <w:tcPr>
            <w:tcW w:w="1134" w:type="dxa"/>
            <w:tcBorders>
              <w:top w:val="single" w:sz="4" w:space="0" w:color="000000"/>
              <w:left w:val="nil"/>
              <w:bottom w:val="single" w:sz="4" w:space="0" w:color="000000"/>
              <w:right w:val="single" w:sz="4" w:space="0" w:color="000000"/>
            </w:tcBorders>
            <w:vAlign w:val="center"/>
          </w:tcPr>
          <w:p w:rsidR="00E415B0" w:rsidRPr="00CE53F5" w:rsidRDefault="00E415B0" w:rsidP="005417E2">
            <w:pPr>
              <w:widowControl/>
              <w:snapToGrid w:val="0"/>
              <w:spacing w:line="280" w:lineRule="atLeast"/>
              <w:jc w:val="center"/>
              <w:rPr>
                <w:rFonts w:ascii="Times New Roman" w:eastAsia="宋体" w:hAnsi="Times New Roman" w:cs="Times New Roman"/>
                <w:kern w:val="0"/>
                <w:sz w:val="18"/>
                <w:szCs w:val="18"/>
              </w:rPr>
            </w:pPr>
            <w:r w:rsidRPr="00CE53F5">
              <w:rPr>
                <w:rFonts w:ascii="Times New Roman" w:eastAsia="宋体" w:hAnsi="宋体" w:cs="Times New Roman"/>
                <w:kern w:val="0"/>
                <w:sz w:val="18"/>
                <w:szCs w:val="18"/>
              </w:rPr>
              <w:t>学位课</w:t>
            </w:r>
          </w:p>
        </w:tc>
        <w:tc>
          <w:tcPr>
            <w:tcW w:w="1134" w:type="dxa"/>
            <w:tcBorders>
              <w:top w:val="single" w:sz="4" w:space="0" w:color="000000"/>
              <w:left w:val="nil"/>
              <w:bottom w:val="single" w:sz="4" w:space="0" w:color="000000"/>
              <w:right w:val="single" w:sz="4" w:space="0" w:color="000000"/>
            </w:tcBorders>
            <w:vAlign w:val="center"/>
          </w:tcPr>
          <w:p w:rsidR="00E415B0" w:rsidRPr="00CE53F5" w:rsidRDefault="00E415B0" w:rsidP="005417E2">
            <w:pPr>
              <w:widowControl/>
              <w:snapToGrid w:val="0"/>
              <w:spacing w:line="280" w:lineRule="atLeast"/>
              <w:jc w:val="center"/>
              <w:rPr>
                <w:rFonts w:ascii="Times New Roman" w:eastAsia="宋体" w:hAnsi="Times New Roman" w:cs="Times New Roman"/>
                <w:kern w:val="0"/>
                <w:sz w:val="18"/>
                <w:szCs w:val="18"/>
              </w:rPr>
            </w:pPr>
            <w:r w:rsidRPr="00CE53F5">
              <w:rPr>
                <w:rFonts w:ascii="Times New Roman" w:eastAsia="宋体" w:hAnsi="宋体" w:cs="Times New Roman"/>
                <w:kern w:val="0"/>
                <w:sz w:val="18"/>
                <w:szCs w:val="18"/>
              </w:rPr>
              <w:t>第二学期</w:t>
            </w:r>
          </w:p>
        </w:tc>
        <w:tc>
          <w:tcPr>
            <w:tcW w:w="992" w:type="dxa"/>
            <w:tcBorders>
              <w:top w:val="single" w:sz="4" w:space="0" w:color="000000"/>
              <w:left w:val="nil"/>
              <w:bottom w:val="single" w:sz="4" w:space="0" w:color="000000"/>
              <w:right w:val="single" w:sz="4" w:space="0" w:color="000000"/>
            </w:tcBorders>
            <w:vAlign w:val="center"/>
          </w:tcPr>
          <w:p w:rsidR="00E415B0" w:rsidRPr="00CE53F5" w:rsidRDefault="00E415B0" w:rsidP="005417E2">
            <w:pPr>
              <w:widowControl/>
              <w:snapToGrid w:val="0"/>
              <w:spacing w:line="280" w:lineRule="atLeast"/>
              <w:jc w:val="center"/>
              <w:rPr>
                <w:rFonts w:ascii="Times New Roman" w:eastAsia="宋体" w:hAnsi="Times New Roman" w:cs="Times New Roman"/>
                <w:kern w:val="0"/>
                <w:sz w:val="18"/>
                <w:szCs w:val="18"/>
              </w:rPr>
            </w:pPr>
            <w:r w:rsidRPr="00CE53F5">
              <w:rPr>
                <w:rFonts w:ascii="Times New Roman" w:eastAsia="宋体" w:hAnsi="Times New Roman" w:cs="Times New Roman"/>
                <w:kern w:val="0"/>
                <w:sz w:val="18"/>
                <w:szCs w:val="18"/>
              </w:rPr>
              <w:t>1</w:t>
            </w:r>
          </w:p>
        </w:tc>
        <w:tc>
          <w:tcPr>
            <w:tcW w:w="851" w:type="dxa"/>
            <w:tcBorders>
              <w:top w:val="single" w:sz="4" w:space="0" w:color="000000"/>
              <w:left w:val="nil"/>
              <w:bottom w:val="single" w:sz="4" w:space="0" w:color="000000"/>
              <w:right w:val="single" w:sz="4" w:space="0" w:color="000000"/>
            </w:tcBorders>
            <w:vAlign w:val="center"/>
          </w:tcPr>
          <w:p w:rsidR="00E415B0" w:rsidRPr="00CE53F5" w:rsidRDefault="00E415B0" w:rsidP="005417E2">
            <w:pPr>
              <w:widowControl/>
              <w:snapToGrid w:val="0"/>
              <w:spacing w:line="280" w:lineRule="atLeast"/>
              <w:jc w:val="center"/>
              <w:rPr>
                <w:rFonts w:ascii="Times New Roman" w:eastAsia="宋体" w:hAnsi="Times New Roman" w:cs="Times New Roman"/>
                <w:kern w:val="0"/>
                <w:sz w:val="18"/>
                <w:szCs w:val="18"/>
              </w:rPr>
            </w:pPr>
            <w:r w:rsidRPr="00CE53F5">
              <w:rPr>
                <w:rFonts w:ascii="Times New Roman" w:eastAsia="宋体" w:hAnsi="Times New Roman" w:cs="Times New Roman"/>
                <w:kern w:val="0"/>
                <w:sz w:val="18"/>
                <w:szCs w:val="18"/>
              </w:rPr>
              <w:t>1</w:t>
            </w:r>
          </w:p>
        </w:tc>
        <w:tc>
          <w:tcPr>
            <w:tcW w:w="992" w:type="dxa"/>
            <w:tcBorders>
              <w:top w:val="single" w:sz="4" w:space="0" w:color="000000"/>
              <w:left w:val="nil"/>
              <w:bottom w:val="single" w:sz="4" w:space="0" w:color="000000"/>
              <w:right w:val="single" w:sz="4" w:space="0" w:color="000000"/>
            </w:tcBorders>
            <w:vAlign w:val="center"/>
          </w:tcPr>
          <w:p w:rsidR="00E415B0" w:rsidRPr="00CE53F5" w:rsidRDefault="00E415B0" w:rsidP="005417E2">
            <w:pPr>
              <w:widowControl/>
              <w:jc w:val="center"/>
              <w:rPr>
                <w:rFonts w:ascii="Times New Roman" w:eastAsia="宋体" w:hAnsi="Times New Roman" w:cs="Times New Roman"/>
                <w:kern w:val="0"/>
                <w:sz w:val="18"/>
                <w:szCs w:val="18"/>
              </w:rPr>
            </w:pPr>
            <w:r w:rsidRPr="00CE53F5">
              <w:rPr>
                <w:rFonts w:ascii="Times New Roman" w:eastAsia="宋体" w:hAnsi="宋体" w:cs="Times New Roman"/>
                <w:kern w:val="0"/>
                <w:sz w:val="18"/>
                <w:szCs w:val="18"/>
              </w:rPr>
              <w:t>韩文君</w:t>
            </w:r>
          </w:p>
        </w:tc>
      </w:tr>
      <w:tr w:rsidR="005F2986" w:rsidTr="005417E2">
        <w:trPr>
          <w:trHeight w:val="454"/>
        </w:trPr>
        <w:tc>
          <w:tcPr>
            <w:tcW w:w="562" w:type="dxa"/>
            <w:tcBorders>
              <w:top w:val="single" w:sz="4" w:space="0" w:color="000000"/>
              <w:left w:val="single" w:sz="4" w:space="0" w:color="000000"/>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z w:val="18"/>
                <w:szCs w:val="18"/>
              </w:rPr>
            </w:pPr>
            <w:r w:rsidRPr="00CE53F5">
              <w:rPr>
                <w:rFonts w:ascii="Times New Roman" w:eastAsia="宋体" w:hAnsi="Times New Roman" w:cs="Times New Roman"/>
                <w:sz w:val="18"/>
                <w:szCs w:val="18"/>
              </w:rPr>
              <w:t>4</w:t>
            </w:r>
          </w:p>
        </w:tc>
        <w:tc>
          <w:tcPr>
            <w:tcW w:w="993"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0280003</w:t>
            </w:r>
          </w:p>
        </w:tc>
        <w:tc>
          <w:tcPr>
            <w:tcW w:w="1984"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宋体" w:cs="Times New Roman"/>
                <w:spacing w:val="11"/>
                <w:kern w:val="0"/>
                <w:sz w:val="18"/>
                <w:szCs w:val="18"/>
              </w:rPr>
              <w:t>糖化学</w:t>
            </w:r>
          </w:p>
        </w:tc>
        <w:tc>
          <w:tcPr>
            <w:tcW w:w="1134"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jc w:val="center"/>
              <w:rPr>
                <w:rFonts w:ascii="Times New Roman" w:eastAsia="宋体" w:hAnsi="Times New Roman" w:cs="Times New Roman"/>
                <w:kern w:val="0"/>
                <w:sz w:val="18"/>
                <w:szCs w:val="18"/>
              </w:rPr>
            </w:pPr>
            <w:r w:rsidRPr="00CE53F5">
              <w:rPr>
                <w:rFonts w:ascii="Times New Roman" w:eastAsia="宋体" w:hAnsi="宋体" w:cs="Times New Roman"/>
                <w:kern w:val="0"/>
                <w:sz w:val="18"/>
                <w:szCs w:val="18"/>
              </w:rPr>
              <w:t>非学位课</w:t>
            </w:r>
          </w:p>
        </w:tc>
        <w:tc>
          <w:tcPr>
            <w:tcW w:w="1134"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snapToGrid w:val="0"/>
              <w:spacing w:line="280" w:lineRule="atLeast"/>
              <w:ind w:left="-108" w:right="-108"/>
              <w:jc w:val="center"/>
              <w:rPr>
                <w:rFonts w:ascii="Times New Roman" w:eastAsia="宋体" w:hAnsi="Times New Roman" w:cs="Times New Roman"/>
                <w:spacing w:val="11"/>
                <w:kern w:val="0"/>
                <w:sz w:val="18"/>
                <w:szCs w:val="18"/>
              </w:rPr>
            </w:pPr>
            <w:r w:rsidRPr="00CE53F5">
              <w:rPr>
                <w:rFonts w:ascii="Times New Roman" w:eastAsia="宋体" w:hAnsi="宋体" w:cs="Times New Roman"/>
                <w:kern w:val="0"/>
                <w:sz w:val="18"/>
                <w:szCs w:val="18"/>
              </w:rPr>
              <w:t>第二学期</w:t>
            </w:r>
          </w:p>
        </w:tc>
        <w:tc>
          <w:tcPr>
            <w:tcW w:w="992"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jc w:val="center"/>
              <w:rPr>
                <w:rFonts w:ascii="Times New Roman" w:eastAsia="宋体" w:hAnsi="Times New Roman" w:cs="Times New Roman"/>
                <w:kern w:val="0"/>
                <w:sz w:val="18"/>
                <w:szCs w:val="18"/>
              </w:rPr>
            </w:pPr>
            <w:r w:rsidRPr="00CE53F5">
              <w:rPr>
                <w:rFonts w:ascii="Times New Roman" w:eastAsia="宋体" w:hAnsi="Times New Roman" w:cs="Times New Roman"/>
                <w:kern w:val="0"/>
                <w:sz w:val="18"/>
                <w:szCs w:val="18"/>
              </w:rPr>
              <w:t>1</w:t>
            </w:r>
          </w:p>
        </w:tc>
        <w:tc>
          <w:tcPr>
            <w:tcW w:w="851"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z w:val="18"/>
                <w:szCs w:val="18"/>
              </w:rPr>
            </w:pPr>
            <w:r w:rsidRPr="00CE53F5">
              <w:rPr>
                <w:rFonts w:ascii="Times New Roman" w:eastAsia="宋体" w:hAnsi="Times New Roman" w:cs="Times New Roman"/>
                <w:kern w:val="0"/>
                <w:sz w:val="18"/>
                <w:szCs w:val="18"/>
              </w:rPr>
              <w:t>2</w:t>
            </w:r>
          </w:p>
        </w:tc>
        <w:tc>
          <w:tcPr>
            <w:tcW w:w="992"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宋体" w:cs="Times New Roman"/>
                <w:spacing w:val="11"/>
                <w:kern w:val="0"/>
                <w:sz w:val="18"/>
                <w:szCs w:val="18"/>
              </w:rPr>
              <w:t>蔡峰</w:t>
            </w:r>
          </w:p>
        </w:tc>
      </w:tr>
      <w:tr w:rsidR="005F2986" w:rsidTr="005417E2">
        <w:trPr>
          <w:trHeight w:val="454"/>
        </w:trPr>
        <w:tc>
          <w:tcPr>
            <w:tcW w:w="562" w:type="dxa"/>
            <w:tcBorders>
              <w:top w:val="single" w:sz="4" w:space="0" w:color="000000"/>
              <w:left w:val="single" w:sz="4" w:space="0" w:color="000000"/>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z w:val="18"/>
                <w:szCs w:val="18"/>
              </w:rPr>
            </w:pPr>
            <w:r w:rsidRPr="00CE53F5">
              <w:rPr>
                <w:rFonts w:ascii="Times New Roman" w:eastAsia="宋体" w:hAnsi="Times New Roman" w:cs="Times New Roman"/>
                <w:sz w:val="18"/>
                <w:szCs w:val="18"/>
              </w:rPr>
              <w:t>5</w:t>
            </w:r>
          </w:p>
        </w:tc>
        <w:tc>
          <w:tcPr>
            <w:tcW w:w="993"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0280005</w:t>
            </w:r>
          </w:p>
        </w:tc>
        <w:tc>
          <w:tcPr>
            <w:tcW w:w="1984"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宋体" w:cs="Times New Roman"/>
                <w:spacing w:val="11"/>
                <w:kern w:val="0"/>
                <w:sz w:val="18"/>
                <w:szCs w:val="18"/>
              </w:rPr>
              <w:t>糖结构分析（暂停）</w:t>
            </w:r>
          </w:p>
        </w:tc>
        <w:tc>
          <w:tcPr>
            <w:tcW w:w="1134"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z w:val="18"/>
                <w:szCs w:val="18"/>
              </w:rPr>
            </w:pPr>
            <w:r w:rsidRPr="00CE53F5">
              <w:rPr>
                <w:rFonts w:ascii="Times New Roman" w:eastAsia="宋体" w:hAnsi="宋体" w:cs="Times New Roman"/>
                <w:kern w:val="0"/>
                <w:sz w:val="18"/>
                <w:szCs w:val="18"/>
              </w:rPr>
              <w:t>非学位课</w:t>
            </w:r>
          </w:p>
        </w:tc>
        <w:tc>
          <w:tcPr>
            <w:tcW w:w="1134"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z w:val="18"/>
                <w:szCs w:val="18"/>
              </w:rPr>
            </w:pPr>
            <w:r w:rsidRPr="00CE53F5">
              <w:rPr>
                <w:rFonts w:ascii="Times New Roman" w:eastAsia="宋体" w:hAnsi="宋体" w:cs="Times New Roman"/>
                <w:kern w:val="0"/>
                <w:sz w:val="18"/>
                <w:szCs w:val="18"/>
              </w:rPr>
              <w:t>第一学期</w:t>
            </w:r>
          </w:p>
        </w:tc>
        <w:tc>
          <w:tcPr>
            <w:tcW w:w="992"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z w:val="18"/>
                <w:szCs w:val="18"/>
              </w:rPr>
            </w:pPr>
            <w:r w:rsidRPr="00CE53F5">
              <w:rPr>
                <w:rFonts w:ascii="Times New Roman" w:eastAsia="宋体" w:hAnsi="Times New Roman" w:cs="Times New Roman"/>
                <w:kern w:val="0"/>
                <w:sz w:val="18"/>
                <w:szCs w:val="18"/>
              </w:rPr>
              <w:t>1</w:t>
            </w:r>
          </w:p>
        </w:tc>
        <w:tc>
          <w:tcPr>
            <w:tcW w:w="851"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z w:val="18"/>
                <w:szCs w:val="18"/>
              </w:rPr>
            </w:pPr>
            <w:r w:rsidRPr="00CE53F5">
              <w:rPr>
                <w:rFonts w:ascii="Times New Roman" w:eastAsia="宋体" w:hAnsi="Times New Roman" w:cs="Times New Roman"/>
                <w:kern w:val="0"/>
                <w:sz w:val="18"/>
                <w:szCs w:val="18"/>
              </w:rPr>
              <w:t>2</w:t>
            </w:r>
          </w:p>
        </w:tc>
        <w:tc>
          <w:tcPr>
            <w:tcW w:w="992"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宋体" w:cs="Times New Roman"/>
                <w:spacing w:val="11"/>
                <w:kern w:val="0"/>
                <w:sz w:val="18"/>
                <w:szCs w:val="18"/>
              </w:rPr>
              <w:t>迟连利</w:t>
            </w:r>
          </w:p>
        </w:tc>
      </w:tr>
      <w:tr w:rsidR="005F2986" w:rsidTr="005417E2">
        <w:trPr>
          <w:trHeight w:val="454"/>
        </w:trPr>
        <w:tc>
          <w:tcPr>
            <w:tcW w:w="562" w:type="dxa"/>
            <w:tcBorders>
              <w:top w:val="single" w:sz="4" w:space="0" w:color="000000"/>
              <w:left w:val="single" w:sz="4" w:space="0" w:color="000000"/>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z w:val="18"/>
                <w:szCs w:val="18"/>
              </w:rPr>
            </w:pPr>
            <w:r w:rsidRPr="00CE53F5">
              <w:rPr>
                <w:rFonts w:ascii="Times New Roman" w:eastAsia="宋体" w:hAnsi="Times New Roman" w:cs="Times New Roman"/>
                <w:sz w:val="18"/>
                <w:szCs w:val="18"/>
              </w:rPr>
              <w:t>6</w:t>
            </w:r>
          </w:p>
        </w:tc>
        <w:tc>
          <w:tcPr>
            <w:tcW w:w="993"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0280002</w:t>
            </w:r>
          </w:p>
        </w:tc>
        <w:tc>
          <w:tcPr>
            <w:tcW w:w="1984"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宋体" w:cs="Times New Roman"/>
                <w:spacing w:val="11"/>
                <w:kern w:val="0"/>
                <w:sz w:val="18"/>
                <w:szCs w:val="18"/>
              </w:rPr>
              <w:t>糖药物</w:t>
            </w:r>
          </w:p>
        </w:tc>
        <w:tc>
          <w:tcPr>
            <w:tcW w:w="1134"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z w:val="18"/>
                <w:szCs w:val="18"/>
              </w:rPr>
            </w:pPr>
            <w:r w:rsidRPr="00CE53F5">
              <w:rPr>
                <w:rFonts w:ascii="Times New Roman" w:eastAsia="宋体" w:hAnsi="宋体" w:cs="Times New Roman"/>
                <w:kern w:val="0"/>
                <w:sz w:val="18"/>
                <w:szCs w:val="18"/>
              </w:rPr>
              <w:t>非学位课</w:t>
            </w:r>
          </w:p>
        </w:tc>
        <w:tc>
          <w:tcPr>
            <w:tcW w:w="1134"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z w:val="18"/>
                <w:szCs w:val="18"/>
              </w:rPr>
            </w:pPr>
            <w:r w:rsidRPr="00CE53F5">
              <w:rPr>
                <w:rFonts w:ascii="Times New Roman" w:eastAsia="宋体" w:hAnsi="宋体" w:cs="Times New Roman"/>
                <w:kern w:val="0"/>
                <w:sz w:val="18"/>
                <w:szCs w:val="18"/>
              </w:rPr>
              <w:t>第一学期</w:t>
            </w:r>
          </w:p>
        </w:tc>
        <w:tc>
          <w:tcPr>
            <w:tcW w:w="992"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z w:val="18"/>
                <w:szCs w:val="18"/>
              </w:rPr>
            </w:pPr>
            <w:r w:rsidRPr="00CE53F5">
              <w:rPr>
                <w:rFonts w:ascii="Times New Roman" w:eastAsia="宋体" w:hAnsi="Times New Roman" w:cs="Times New Roman"/>
                <w:kern w:val="0"/>
                <w:sz w:val="18"/>
                <w:szCs w:val="18"/>
              </w:rPr>
              <w:t>1</w:t>
            </w:r>
          </w:p>
        </w:tc>
        <w:tc>
          <w:tcPr>
            <w:tcW w:w="851"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z w:val="18"/>
                <w:szCs w:val="18"/>
              </w:rPr>
            </w:pPr>
            <w:r w:rsidRPr="00CE53F5">
              <w:rPr>
                <w:rFonts w:ascii="Times New Roman" w:eastAsia="宋体" w:hAnsi="Times New Roman" w:cs="Times New Roman"/>
                <w:kern w:val="0"/>
                <w:sz w:val="18"/>
                <w:szCs w:val="18"/>
              </w:rPr>
              <w:t>2</w:t>
            </w:r>
          </w:p>
        </w:tc>
        <w:tc>
          <w:tcPr>
            <w:tcW w:w="992"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宋体" w:cs="Times New Roman"/>
                <w:spacing w:val="11"/>
                <w:kern w:val="0"/>
                <w:sz w:val="18"/>
                <w:szCs w:val="18"/>
              </w:rPr>
              <w:t>谭海宁</w:t>
            </w:r>
          </w:p>
        </w:tc>
      </w:tr>
      <w:tr w:rsidR="005F2986" w:rsidTr="005417E2">
        <w:trPr>
          <w:trHeight w:val="454"/>
        </w:trPr>
        <w:tc>
          <w:tcPr>
            <w:tcW w:w="562" w:type="dxa"/>
            <w:tcBorders>
              <w:top w:val="single" w:sz="4" w:space="0" w:color="000000"/>
              <w:left w:val="single" w:sz="4" w:space="0" w:color="000000"/>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z w:val="18"/>
                <w:szCs w:val="18"/>
              </w:rPr>
            </w:pPr>
            <w:r w:rsidRPr="00CE53F5">
              <w:rPr>
                <w:rFonts w:ascii="Times New Roman" w:eastAsia="宋体" w:hAnsi="Times New Roman" w:cs="Times New Roman"/>
                <w:sz w:val="18"/>
                <w:szCs w:val="18"/>
              </w:rPr>
              <w:t>7</w:t>
            </w:r>
          </w:p>
        </w:tc>
        <w:tc>
          <w:tcPr>
            <w:tcW w:w="993"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0280024</w:t>
            </w:r>
          </w:p>
        </w:tc>
        <w:tc>
          <w:tcPr>
            <w:tcW w:w="1984"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宋体" w:cs="Times New Roman"/>
                <w:spacing w:val="11"/>
                <w:kern w:val="0"/>
                <w:sz w:val="18"/>
                <w:szCs w:val="18"/>
              </w:rPr>
              <w:t>化学生物学</w:t>
            </w:r>
          </w:p>
        </w:tc>
        <w:tc>
          <w:tcPr>
            <w:tcW w:w="1134"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z w:val="18"/>
                <w:szCs w:val="18"/>
              </w:rPr>
            </w:pPr>
            <w:r w:rsidRPr="00CE53F5">
              <w:rPr>
                <w:rFonts w:ascii="Times New Roman" w:eastAsia="宋体" w:hAnsi="宋体" w:cs="Times New Roman"/>
                <w:kern w:val="0"/>
                <w:sz w:val="18"/>
                <w:szCs w:val="18"/>
              </w:rPr>
              <w:t>非学位课</w:t>
            </w:r>
          </w:p>
        </w:tc>
        <w:tc>
          <w:tcPr>
            <w:tcW w:w="1134"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z w:val="18"/>
                <w:szCs w:val="18"/>
              </w:rPr>
            </w:pPr>
            <w:r w:rsidRPr="00CE53F5">
              <w:rPr>
                <w:rFonts w:ascii="Times New Roman" w:eastAsia="宋体" w:hAnsi="宋体" w:cs="Times New Roman"/>
                <w:kern w:val="0"/>
                <w:sz w:val="18"/>
                <w:szCs w:val="18"/>
              </w:rPr>
              <w:t>第一学期</w:t>
            </w:r>
          </w:p>
        </w:tc>
        <w:tc>
          <w:tcPr>
            <w:tcW w:w="992"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z w:val="18"/>
                <w:szCs w:val="18"/>
              </w:rPr>
            </w:pPr>
            <w:r w:rsidRPr="00CE53F5">
              <w:rPr>
                <w:rFonts w:ascii="Times New Roman" w:eastAsia="宋体" w:hAnsi="Times New Roman" w:cs="Times New Roman"/>
                <w:kern w:val="0"/>
                <w:sz w:val="18"/>
                <w:szCs w:val="18"/>
              </w:rPr>
              <w:t>1</w:t>
            </w:r>
          </w:p>
        </w:tc>
        <w:tc>
          <w:tcPr>
            <w:tcW w:w="851"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z w:val="18"/>
                <w:szCs w:val="18"/>
              </w:rPr>
            </w:pPr>
            <w:r w:rsidRPr="00CE53F5">
              <w:rPr>
                <w:rFonts w:ascii="Times New Roman" w:eastAsia="宋体" w:hAnsi="Times New Roman" w:cs="Times New Roman"/>
                <w:kern w:val="0"/>
                <w:sz w:val="18"/>
                <w:szCs w:val="18"/>
              </w:rPr>
              <w:t>2</w:t>
            </w:r>
          </w:p>
        </w:tc>
        <w:tc>
          <w:tcPr>
            <w:tcW w:w="992"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宋体" w:cs="Times New Roman"/>
                <w:spacing w:val="11"/>
                <w:kern w:val="0"/>
                <w:sz w:val="18"/>
                <w:szCs w:val="18"/>
              </w:rPr>
              <w:t>吴选俊</w:t>
            </w:r>
          </w:p>
        </w:tc>
      </w:tr>
      <w:tr w:rsidR="00E415B0" w:rsidTr="005417E2">
        <w:trPr>
          <w:trHeight w:val="454"/>
        </w:trPr>
        <w:tc>
          <w:tcPr>
            <w:tcW w:w="562" w:type="dxa"/>
            <w:tcBorders>
              <w:top w:val="single" w:sz="4" w:space="0" w:color="000000"/>
              <w:left w:val="single" w:sz="4" w:space="0" w:color="000000"/>
              <w:bottom w:val="single" w:sz="4" w:space="0" w:color="000000"/>
              <w:right w:val="single" w:sz="4" w:space="0" w:color="000000"/>
            </w:tcBorders>
            <w:vAlign w:val="center"/>
          </w:tcPr>
          <w:p w:rsidR="00E415B0" w:rsidRPr="00CE53F5" w:rsidRDefault="00E415B0" w:rsidP="005417E2">
            <w:pPr>
              <w:jc w:val="center"/>
              <w:rPr>
                <w:rFonts w:ascii="Times New Roman" w:eastAsia="宋体" w:hAnsi="Times New Roman" w:cs="Times New Roman"/>
                <w:sz w:val="18"/>
                <w:szCs w:val="18"/>
              </w:rPr>
            </w:pPr>
            <w:r w:rsidRPr="00CE53F5">
              <w:rPr>
                <w:rFonts w:ascii="Times New Roman" w:eastAsia="宋体" w:hAnsi="Times New Roman" w:cs="Times New Roman"/>
                <w:sz w:val="18"/>
                <w:szCs w:val="18"/>
              </w:rPr>
              <w:t>8</w:t>
            </w:r>
          </w:p>
        </w:tc>
        <w:tc>
          <w:tcPr>
            <w:tcW w:w="993" w:type="dxa"/>
            <w:tcBorders>
              <w:top w:val="single" w:sz="4" w:space="0" w:color="000000"/>
              <w:left w:val="nil"/>
              <w:bottom w:val="single" w:sz="4" w:space="0" w:color="000000"/>
              <w:right w:val="single" w:sz="4" w:space="0" w:color="000000"/>
            </w:tcBorders>
            <w:vAlign w:val="center"/>
          </w:tcPr>
          <w:p w:rsidR="00E415B0" w:rsidRPr="00CE53F5" w:rsidRDefault="00E415B0"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0280027</w:t>
            </w:r>
          </w:p>
        </w:tc>
        <w:tc>
          <w:tcPr>
            <w:tcW w:w="1984" w:type="dxa"/>
            <w:tcBorders>
              <w:top w:val="single" w:sz="4" w:space="0" w:color="000000"/>
              <w:left w:val="nil"/>
              <w:bottom w:val="single" w:sz="4" w:space="0" w:color="000000"/>
              <w:right w:val="single" w:sz="4" w:space="0" w:color="000000"/>
            </w:tcBorders>
            <w:vAlign w:val="center"/>
          </w:tcPr>
          <w:p w:rsidR="00E415B0" w:rsidRPr="00CE53F5" w:rsidRDefault="007A6C5F" w:rsidP="005417E2">
            <w:pPr>
              <w:widowControl/>
              <w:snapToGrid w:val="0"/>
              <w:spacing w:line="280" w:lineRule="atLeast"/>
              <w:jc w:val="center"/>
              <w:rPr>
                <w:rFonts w:ascii="Times New Roman" w:eastAsia="宋体" w:hAnsi="Times New Roman" w:cs="Times New Roman"/>
                <w:spacing w:val="11"/>
                <w:kern w:val="0"/>
                <w:sz w:val="18"/>
                <w:szCs w:val="18"/>
              </w:rPr>
            </w:pPr>
            <w:hyperlink r:id="rId9" w:history="1">
              <w:r w:rsidR="00E415B0" w:rsidRPr="00CE53F5">
                <w:rPr>
                  <w:rFonts w:ascii="Times New Roman" w:eastAsia="宋体" w:hAnsi="宋体" w:cs="Times New Roman"/>
                  <w:spacing w:val="11"/>
                  <w:kern w:val="0"/>
                  <w:sz w:val="18"/>
                  <w:szCs w:val="18"/>
                </w:rPr>
                <w:t>合成化学</w:t>
              </w:r>
            </w:hyperlink>
          </w:p>
        </w:tc>
        <w:tc>
          <w:tcPr>
            <w:tcW w:w="1134" w:type="dxa"/>
            <w:tcBorders>
              <w:top w:val="single" w:sz="4" w:space="0" w:color="000000"/>
              <w:left w:val="nil"/>
              <w:bottom w:val="single" w:sz="4" w:space="0" w:color="000000"/>
              <w:right w:val="single" w:sz="4" w:space="0" w:color="000000"/>
            </w:tcBorders>
            <w:vAlign w:val="center"/>
          </w:tcPr>
          <w:p w:rsidR="00E415B0" w:rsidRPr="00CE53F5" w:rsidRDefault="00E415B0" w:rsidP="005417E2">
            <w:pPr>
              <w:jc w:val="center"/>
              <w:rPr>
                <w:rFonts w:ascii="Times New Roman" w:eastAsia="宋体" w:hAnsi="Times New Roman" w:cs="Times New Roman"/>
                <w:spacing w:val="11"/>
                <w:kern w:val="0"/>
                <w:sz w:val="18"/>
                <w:szCs w:val="18"/>
              </w:rPr>
            </w:pPr>
            <w:r w:rsidRPr="00CE53F5">
              <w:rPr>
                <w:rFonts w:ascii="Times New Roman" w:eastAsia="宋体" w:hAnsi="宋体" w:cs="Times New Roman"/>
                <w:spacing w:val="11"/>
                <w:kern w:val="0"/>
                <w:sz w:val="18"/>
                <w:szCs w:val="18"/>
              </w:rPr>
              <w:t>非学位课</w:t>
            </w:r>
          </w:p>
        </w:tc>
        <w:tc>
          <w:tcPr>
            <w:tcW w:w="1134" w:type="dxa"/>
            <w:tcBorders>
              <w:top w:val="single" w:sz="4" w:space="0" w:color="000000"/>
              <w:left w:val="nil"/>
              <w:bottom w:val="single" w:sz="4" w:space="0" w:color="000000"/>
              <w:right w:val="single" w:sz="4" w:space="0" w:color="000000"/>
            </w:tcBorders>
            <w:vAlign w:val="center"/>
          </w:tcPr>
          <w:p w:rsidR="00E415B0" w:rsidRPr="00CE53F5" w:rsidRDefault="00E415B0"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宋体" w:cs="Times New Roman"/>
                <w:spacing w:val="11"/>
                <w:kern w:val="0"/>
                <w:sz w:val="18"/>
                <w:szCs w:val="18"/>
              </w:rPr>
              <w:t>第一学期</w:t>
            </w:r>
          </w:p>
        </w:tc>
        <w:tc>
          <w:tcPr>
            <w:tcW w:w="992" w:type="dxa"/>
            <w:tcBorders>
              <w:top w:val="single" w:sz="4" w:space="0" w:color="000000"/>
              <w:left w:val="nil"/>
              <w:bottom w:val="single" w:sz="4" w:space="0" w:color="000000"/>
              <w:right w:val="single" w:sz="4" w:space="0" w:color="000000"/>
            </w:tcBorders>
            <w:vAlign w:val="center"/>
          </w:tcPr>
          <w:p w:rsidR="00E415B0" w:rsidRPr="00CE53F5" w:rsidRDefault="00E415B0"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1</w:t>
            </w:r>
          </w:p>
        </w:tc>
        <w:tc>
          <w:tcPr>
            <w:tcW w:w="851" w:type="dxa"/>
            <w:tcBorders>
              <w:top w:val="single" w:sz="4" w:space="0" w:color="000000"/>
              <w:left w:val="nil"/>
              <w:bottom w:val="single" w:sz="4" w:space="0" w:color="000000"/>
              <w:right w:val="single" w:sz="4" w:space="0" w:color="000000"/>
            </w:tcBorders>
            <w:vAlign w:val="center"/>
          </w:tcPr>
          <w:p w:rsidR="00E415B0" w:rsidRPr="00CE53F5" w:rsidRDefault="00E415B0"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3</w:t>
            </w:r>
          </w:p>
        </w:tc>
        <w:tc>
          <w:tcPr>
            <w:tcW w:w="992" w:type="dxa"/>
            <w:tcBorders>
              <w:top w:val="single" w:sz="4" w:space="0" w:color="000000"/>
              <w:left w:val="nil"/>
              <w:bottom w:val="single" w:sz="4" w:space="0" w:color="000000"/>
              <w:right w:val="single" w:sz="4" w:space="0" w:color="000000"/>
            </w:tcBorders>
            <w:vAlign w:val="center"/>
          </w:tcPr>
          <w:p w:rsidR="00E415B0" w:rsidRPr="00CE53F5" w:rsidRDefault="00E415B0"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宋体" w:cs="Times New Roman"/>
                <w:spacing w:val="11"/>
                <w:kern w:val="0"/>
                <w:sz w:val="18"/>
                <w:szCs w:val="18"/>
              </w:rPr>
              <w:t>彭鹏</w:t>
            </w:r>
          </w:p>
        </w:tc>
      </w:tr>
      <w:tr w:rsidR="00E415B0" w:rsidTr="005417E2">
        <w:trPr>
          <w:trHeight w:val="454"/>
        </w:trPr>
        <w:tc>
          <w:tcPr>
            <w:tcW w:w="562" w:type="dxa"/>
            <w:tcBorders>
              <w:top w:val="single" w:sz="4" w:space="0" w:color="000000"/>
              <w:left w:val="single" w:sz="4" w:space="0" w:color="000000"/>
              <w:bottom w:val="single" w:sz="4" w:space="0" w:color="000000"/>
              <w:right w:val="single" w:sz="4" w:space="0" w:color="000000"/>
            </w:tcBorders>
            <w:vAlign w:val="center"/>
          </w:tcPr>
          <w:p w:rsidR="00E415B0" w:rsidRPr="00CE53F5" w:rsidRDefault="00E415B0" w:rsidP="005417E2">
            <w:pPr>
              <w:jc w:val="center"/>
              <w:rPr>
                <w:rFonts w:ascii="Times New Roman" w:eastAsia="宋体" w:hAnsi="Times New Roman" w:cs="Times New Roman"/>
                <w:sz w:val="18"/>
                <w:szCs w:val="18"/>
              </w:rPr>
            </w:pPr>
            <w:r w:rsidRPr="00CE53F5">
              <w:rPr>
                <w:rFonts w:ascii="Times New Roman" w:eastAsia="宋体" w:hAnsi="Times New Roman" w:cs="Times New Roman"/>
                <w:sz w:val="18"/>
                <w:szCs w:val="18"/>
              </w:rPr>
              <w:t>9</w:t>
            </w:r>
          </w:p>
        </w:tc>
        <w:tc>
          <w:tcPr>
            <w:tcW w:w="993" w:type="dxa"/>
            <w:tcBorders>
              <w:top w:val="single" w:sz="4" w:space="0" w:color="000000"/>
              <w:left w:val="nil"/>
              <w:bottom w:val="single" w:sz="4" w:space="0" w:color="000000"/>
              <w:right w:val="single" w:sz="4" w:space="0" w:color="000000"/>
            </w:tcBorders>
            <w:vAlign w:val="center"/>
          </w:tcPr>
          <w:p w:rsidR="00E415B0" w:rsidRPr="00CE53F5" w:rsidRDefault="00E415B0"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0280026</w:t>
            </w:r>
          </w:p>
        </w:tc>
        <w:tc>
          <w:tcPr>
            <w:tcW w:w="1984" w:type="dxa"/>
            <w:tcBorders>
              <w:top w:val="single" w:sz="4" w:space="0" w:color="000000"/>
              <w:left w:val="nil"/>
              <w:bottom w:val="single" w:sz="4" w:space="0" w:color="000000"/>
              <w:right w:val="single" w:sz="4" w:space="0" w:color="000000"/>
            </w:tcBorders>
            <w:vAlign w:val="center"/>
          </w:tcPr>
          <w:p w:rsidR="00E415B0" w:rsidRPr="00CE53F5" w:rsidRDefault="00E415B0"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宋体" w:cs="Times New Roman"/>
                <w:spacing w:val="11"/>
                <w:kern w:val="0"/>
                <w:sz w:val="18"/>
                <w:szCs w:val="18"/>
              </w:rPr>
              <w:t>现代仪器分析及应用</w:t>
            </w:r>
          </w:p>
        </w:tc>
        <w:tc>
          <w:tcPr>
            <w:tcW w:w="1134" w:type="dxa"/>
            <w:tcBorders>
              <w:top w:val="single" w:sz="4" w:space="0" w:color="000000"/>
              <w:left w:val="nil"/>
              <w:bottom w:val="single" w:sz="4" w:space="0" w:color="000000"/>
              <w:right w:val="single" w:sz="4" w:space="0" w:color="000000"/>
            </w:tcBorders>
            <w:vAlign w:val="center"/>
          </w:tcPr>
          <w:p w:rsidR="00E415B0" w:rsidRPr="00CE53F5" w:rsidRDefault="00E415B0" w:rsidP="005417E2">
            <w:pPr>
              <w:jc w:val="center"/>
              <w:rPr>
                <w:rFonts w:ascii="Times New Roman" w:eastAsia="宋体" w:hAnsi="Times New Roman" w:cs="Times New Roman"/>
                <w:spacing w:val="11"/>
                <w:kern w:val="0"/>
                <w:sz w:val="18"/>
                <w:szCs w:val="18"/>
              </w:rPr>
            </w:pPr>
            <w:r w:rsidRPr="00CE53F5">
              <w:rPr>
                <w:rFonts w:ascii="Times New Roman" w:eastAsia="宋体" w:hAnsi="宋体" w:cs="Times New Roman"/>
                <w:spacing w:val="11"/>
                <w:kern w:val="0"/>
                <w:sz w:val="18"/>
                <w:szCs w:val="18"/>
              </w:rPr>
              <w:t>非学位课</w:t>
            </w:r>
          </w:p>
        </w:tc>
        <w:tc>
          <w:tcPr>
            <w:tcW w:w="1134" w:type="dxa"/>
            <w:tcBorders>
              <w:top w:val="single" w:sz="4" w:space="0" w:color="000000"/>
              <w:left w:val="nil"/>
              <w:bottom w:val="single" w:sz="4" w:space="0" w:color="000000"/>
              <w:right w:val="single" w:sz="4" w:space="0" w:color="000000"/>
            </w:tcBorders>
            <w:vAlign w:val="center"/>
          </w:tcPr>
          <w:p w:rsidR="00E415B0" w:rsidRPr="00CE53F5" w:rsidRDefault="00E415B0"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宋体" w:cs="Times New Roman"/>
                <w:spacing w:val="11"/>
                <w:kern w:val="0"/>
                <w:sz w:val="18"/>
                <w:szCs w:val="18"/>
              </w:rPr>
              <w:t>第二学期</w:t>
            </w:r>
          </w:p>
        </w:tc>
        <w:tc>
          <w:tcPr>
            <w:tcW w:w="992" w:type="dxa"/>
            <w:tcBorders>
              <w:top w:val="single" w:sz="4" w:space="0" w:color="000000"/>
              <w:left w:val="nil"/>
              <w:bottom w:val="single" w:sz="4" w:space="0" w:color="000000"/>
              <w:right w:val="single" w:sz="4" w:space="0" w:color="000000"/>
            </w:tcBorders>
            <w:vAlign w:val="center"/>
          </w:tcPr>
          <w:p w:rsidR="00E415B0" w:rsidRPr="00CE53F5" w:rsidRDefault="00E415B0"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1</w:t>
            </w:r>
          </w:p>
        </w:tc>
        <w:tc>
          <w:tcPr>
            <w:tcW w:w="851" w:type="dxa"/>
            <w:tcBorders>
              <w:top w:val="single" w:sz="4" w:space="0" w:color="000000"/>
              <w:left w:val="nil"/>
              <w:bottom w:val="single" w:sz="4" w:space="0" w:color="000000"/>
              <w:right w:val="single" w:sz="4" w:space="0" w:color="000000"/>
            </w:tcBorders>
            <w:vAlign w:val="center"/>
          </w:tcPr>
          <w:p w:rsidR="00E415B0" w:rsidRPr="00CE53F5" w:rsidRDefault="00E415B0"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3</w:t>
            </w:r>
          </w:p>
        </w:tc>
        <w:tc>
          <w:tcPr>
            <w:tcW w:w="992" w:type="dxa"/>
            <w:tcBorders>
              <w:top w:val="single" w:sz="4" w:space="0" w:color="000000"/>
              <w:left w:val="nil"/>
              <w:bottom w:val="single" w:sz="4" w:space="0" w:color="000000"/>
              <w:right w:val="single" w:sz="4" w:space="0" w:color="000000"/>
            </w:tcBorders>
            <w:vAlign w:val="center"/>
          </w:tcPr>
          <w:p w:rsidR="00E415B0" w:rsidRPr="00CE53F5" w:rsidRDefault="00E415B0"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宋体" w:cs="Times New Roman"/>
                <w:spacing w:val="11"/>
                <w:kern w:val="0"/>
                <w:sz w:val="18"/>
                <w:szCs w:val="18"/>
              </w:rPr>
              <w:t>靳岚</w:t>
            </w:r>
          </w:p>
        </w:tc>
      </w:tr>
      <w:tr w:rsidR="005F2986" w:rsidTr="005417E2">
        <w:trPr>
          <w:trHeight w:val="454"/>
        </w:trPr>
        <w:tc>
          <w:tcPr>
            <w:tcW w:w="562" w:type="dxa"/>
            <w:tcBorders>
              <w:top w:val="single" w:sz="4" w:space="0" w:color="000000"/>
              <w:left w:val="single" w:sz="4" w:space="0" w:color="000000"/>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z w:val="18"/>
                <w:szCs w:val="18"/>
              </w:rPr>
            </w:pPr>
            <w:r w:rsidRPr="00CE53F5">
              <w:rPr>
                <w:rFonts w:ascii="Times New Roman" w:eastAsia="宋体" w:hAnsi="Times New Roman" w:cs="Times New Roman"/>
                <w:sz w:val="18"/>
                <w:szCs w:val="18"/>
              </w:rPr>
              <w:t>10</w:t>
            </w:r>
          </w:p>
        </w:tc>
        <w:tc>
          <w:tcPr>
            <w:tcW w:w="993"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0280018</w:t>
            </w:r>
          </w:p>
        </w:tc>
        <w:tc>
          <w:tcPr>
            <w:tcW w:w="1984"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宋体" w:cs="Times New Roman"/>
                <w:spacing w:val="11"/>
                <w:kern w:val="0"/>
                <w:sz w:val="18"/>
                <w:szCs w:val="18"/>
              </w:rPr>
              <w:t>高等化学实验技术</w:t>
            </w:r>
          </w:p>
        </w:tc>
        <w:tc>
          <w:tcPr>
            <w:tcW w:w="1134"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pacing w:val="11"/>
                <w:kern w:val="0"/>
                <w:sz w:val="18"/>
                <w:szCs w:val="18"/>
              </w:rPr>
            </w:pPr>
            <w:r w:rsidRPr="00CE53F5">
              <w:rPr>
                <w:rFonts w:ascii="Times New Roman" w:eastAsia="宋体" w:hAnsi="宋体" w:cs="Times New Roman"/>
                <w:spacing w:val="11"/>
                <w:kern w:val="0"/>
                <w:sz w:val="18"/>
                <w:szCs w:val="18"/>
              </w:rPr>
              <w:t>非学位课</w:t>
            </w:r>
          </w:p>
        </w:tc>
        <w:tc>
          <w:tcPr>
            <w:tcW w:w="1134"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pacing w:val="11"/>
                <w:kern w:val="0"/>
                <w:sz w:val="18"/>
                <w:szCs w:val="18"/>
              </w:rPr>
            </w:pPr>
            <w:r w:rsidRPr="00CE53F5">
              <w:rPr>
                <w:rFonts w:ascii="Times New Roman" w:eastAsia="宋体" w:hAnsi="宋体" w:cs="Times New Roman"/>
                <w:spacing w:val="11"/>
                <w:kern w:val="0"/>
                <w:sz w:val="18"/>
                <w:szCs w:val="18"/>
              </w:rPr>
              <w:t>第一学期</w:t>
            </w:r>
          </w:p>
        </w:tc>
        <w:tc>
          <w:tcPr>
            <w:tcW w:w="992"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1</w:t>
            </w:r>
          </w:p>
        </w:tc>
        <w:tc>
          <w:tcPr>
            <w:tcW w:w="851"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2</w:t>
            </w:r>
          </w:p>
        </w:tc>
        <w:tc>
          <w:tcPr>
            <w:tcW w:w="992"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宋体" w:cs="Times New Roman"/>
                <w:spacing w:val="11"/>
                <w:kern w:val="0"/>
                <w:sz w:val="18"/>
                <w:szCs w:val="18"/>
              </w:rPr>
              <w:t>顾国锋</w:t>
            </w:r>
          </w:p>
        </w:tc>
      </w:tr>
      <w:tr w:rsidR="005F2986" w:rsidTr="005417E2">
        <w:trPr>
          <w:trHeight w:val="454"/>
        </w:trPr>
        <w:tc>
          <w:tcPr>
            <w:tcW w:w="562" w:type="dxa"/>
            <w:tcBorders>
              <w:top w:val="single" w:sz="4" w:space="0" w:color="000000"/>
              <w:left w:val="single" w:sz="4" w:space="0" w:color="000000"/>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z w:val="18"/>
                <w:szCs w:val="18"/>
              </w:rPr>
            </w:pPr>
            <w:r w:rsidRPr="00CE53F5">
              <w:rPr>
                <w:rFonts w:ascii="Times New Roman" w:eastAsia="宋体" w:hAnsi="Times New Roman" w:cs="Times New Roman"/>
                <w:sz w:val="18"/>
                <w:szCs w:val="18"/>
              </w:rPr>
              <w:t>11</w:t>
            </w:r>
          </w:p>
        </w:tc>
        <w:tc>
          <w:tcPr>
            <w:tcW w:w="993"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0280023</w:t>
            </w:r>
          </w:p>
        </w:tc>
        <w:tc>
          <w:tcPr>
            <w:tcW w:w="1984"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宋体" w:cs="Times New Roman"/>
                <w:spacing w:val="11"/>
                <w:kern w:val="0"/>
                <w:sz w:val="18"/>
                <w:szCs w:val="18"/>
              </w:rPr>
              <w:t>有机合成反应</w:t>
            </w:r>
          </w:p>
        </w:tc>
        <w:tc>
          <w:tcPr>
            <w:tcW w:w="1134"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pacing w:val="11"/>
                <w:kern w:val="0"/>
                <w:sz w:val="18"/>
                <w:szCs w:val="18"/>
              </w:rPr>
            </w:pPr>
            <w:r w:rsidRPr="00CE53F5">
              <w:rPr>
                <w:rFonts w:ascii="Times New Roman" w:eastAsia="宋体" w:hAnsi="宋体" w:cs="Times New Roman"/>
                <w:spacing w:val="11"/>
                <w:kern w:val="0"/>
                <w:sz w:val="18"/>
                <w:szCs w:val="18"/>
              </w:rPr>
              <w:t>非学位课</w:t>
            </w:r>
          </w:p>
        </w:tc>
        <w:tc>
          <w:tcPr>
            <w:tcW w:w="1134"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pacing w:val="11"/>
                <w:kern w:val="0"/>
                <w:sz w:val="18"/>
                <w:szCs w:val="18"/>
              </w:rPr>
            </w:pPr>
            <w:r w:rsidRPr="00CE53F5">
              <w:rPr>
                <w:rFonts w:ascii="Times New Roman" w:eastAsia="宋体" w:hAnsi="宋体" w:cs="Times New Roman"/>
                <w:spacing w:val="11"/>
                <w:kern w:val="0"/>
                <w:sz w:val="18"/>
                <w:szCs w:val="18"/>
              </w:rPr>
              <w:t>第一学期</w:t>
            </w:r>
          </w:p>
        </w:tc>
        <w:tc>
          <w:tcPr>
            <w:tcW w:w="992"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1</w:t>
            </w:r>
          </w:p>
        </w:tc>
        <w:tc>
          <w:tcPr>
            <w:tcW w:w="851"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2</w:t>
            </w:r>
          </w:p>
        </w:tc>
        <w:tc>
          <w:tcPr>
            <w:tcW w:w="992"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宋体" w:cs="Times New Roman"/>
                <w:spacing w:val="11"/>
                <w:kern w:val="0"/>
                <w:sz w:val="18"/>
                <w:szCs w:val="18"/>
              </w:rPr>
              <w:t>高健</w:t>
            </w:r>
          </w:p>
        </w:tc>
      </w:tr>
      <w:tr w:rsidR="005F2986" w:rsidTr="005417E2">
        <w:trPr>
          <w:trHeight w:val="454"/>
        </w:trPr>
        <w:tc>
          <w:tcPr>
            <w:tcW w:w="562" w:type="dxa"/>
            <w:tcBorders>
              <w:top w:val="single" w:sz="4" w:space="0" w:color="000000"/>
              <w:left w:val="single" w:sz="4" w:space="0" w:color="000000"/>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z w:val="18"/>
                <w:szCs w:val="18"/>
              </w:rPr>
            </w:pPr>
            <w:r w:rsidRPr="00CE53F5">
              <w:rPr>
                <w:rFonts w:ascii="Times New Roman" w:eastAsia="宋体" w:hAnsi="Times New Roman" w:cs="Times New Roman"/>
                <w:sz w:val="18"/>
                <w:szCs w:val="18"/>
              </w:rPr>
              <w:t>12</w:t>
            </w:r>
          </w:p>
        </w:tc>
        <w:tc>
          <w:tcPr>
            <w:tcW w:w="993"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0240050</w:t>
            </w:r>
          </w:p>
        </w:tc>
        <w:tc>
          <w:tcPr>
            <w:tcW w:w="1984"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宋体" w:cs="Times New Roman"/>
                <w:spacing w:val="11"/>
                <w:kern w:val="0"/>
                <w:sz w:val="18"/>
                <w:szCs w:val="18"/>
              </w:rPr>
              <w:t>糖生物学</w:t>
            </w:r>
          </w:p>
        </w:tc>
        <w:tc>
          <w:tcPr>
            <w:tcW w:w="1134"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z w:val="18"/>
                <w:szCs w:val="18"/>
              </w:rPr>
            </w:pPr>
            <w:r w:rsidRPr="00CE53F5">
              <w:rPr>
                <w:rFonts w:ascii="Times New Roman" w:eastAsia="宋体" w:hAnsi="宋体" w:cs="Times New Roman"/>
                <w:kern w:val="0"/>
                <w:sz w:val="18"/>
                <w:szCs w:val="18"/>
              </w:rPr>
              <w:t>非学位课</w:t>
            </w:r>
          </w:p>
        </w:tc>
        <w:tc>
          <w:tcPr>
            <w:tcW w:w="1134"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jc w:val="center"/>
              <w:rPr>
                <w:rFonts w:ascii="Times New Roman" w:eastAsia="宋体" w:hAnsi="Times New Roman" w:cs="Times New Roman"/>
                <w:kern w:val="0"/>
                <w:sz w:val="18"/>
                <w:szCs w:val="18"/>
              </w:rPr>
            </w:pPr>
            <w:r w:rsidRPr="00CE53F5">
              <w:rPr>
                <w:rFonts w:ascii="Times New Roman" w:eastAsia="宋体" w:hAnsi="宋体" w:cs="Times New Roman"/>
                <w:kern w:val="0"/>
                <w:sz w:val="18"/>
                <w:szCs w:val="18"/>
              </w:rPr>
              <w:t>第二学期</w:t>
            </w:r>
          </w:p>
        </w:tc>
        <w:tc>
          <w:tcPr>
            <w:tcW w:w="992"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z w:val="18"/>
                <w:szCs w:val="18"/>
              </w:rPr>
            </w:pPr>
            <w:r w:rsidRPr="00CE53F5">
              <w:rPr>
                <w:rFonts w:ascii="Times New Roman" w:eastAsia="宋体" w:hAnsi="Times New Roman" w:cs="Times New Roman"/>
                <w:kern w:val="0"/>
                <w:sz w:val="18"/>
                <w:szCs w:val="18"/>
              </w:rPr>
              <w:t>1</w:t>
            </w:r>
          </w:p>
        </w:tc>
        <w:tc>
          <w:tcPr>
            <w:tcW w:w="851"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z w:val="18"/>
                <w:szCs w:val="18"/>
              </w:rPr>
            </w:pPr>
            <w:r w:rsidRPr="00CE53F5">
              <w:rPr>
                <w:rFonts w:ascii="Times New Roman" w:eastAsia="宋体" w:hAnsi="Times New Roman" w:cs="Times New Roman"/>
                <w:kern w:val="0"/>
                <w:sz w:val="18"/>
                <w:szCs w:val="18"/>
              </w:rPr>
              <w:t>2</w:t>
            </w:r>
          </w:p>
        </w:tc>
        <w:tc>
          <w:tcPr>
            <w:tcW w:w="992"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jc w:val="center"/>
              <w:rPr>
                <w:rFonts w:ascii="Times New Roman" w:eastAsia="宋体" w:hAnsi="Times New Roman" w:cs="Times New Roman"/>
                <w:kern w:val="0"/>
                <w:sz w:val="18"/>
                <w:szCs w:val="18"/>
              </w:rPr>
            </w:pPr>
            <w:r w:rsidRPr="00CE53F5">
              <w:rPr>
                <w:rFonts w:ascii="Times New Roman" w:eastAsia="宋体" w:hAnsi="宋体" w:cs="Times New Roman"/>
                <w:kern w:val="0"/>
                <w:sz w:val="18"/>
                <w:szCs w:val="18"/>
              </w:rPr>
              <w:t>肖敏</w:t>
            </w:r>
          </w:p>
        </w:tc>
      </w:tr>
      <w:tr w:rsidR="005F2986" w:rsidTr="005417E2">
        <w:trPr>
          <w:trHeight w:val="454"/>
        </w:trPr>
        <w:tc>
          <w:tcPr>
            <w:tcW w:w="562" w:type="dxa"/>
            <w:tcBorders>
              <w:top w:val="single" w:sz="4" w:space="0" w:color="000000"/>
              <w:left w:val="single" w:sz="4" w:space="0" w:color="000000"/>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z w:val="18"/>
                <w:szCs w:val="18"/>
              </w:rPr>
            </w:pPr>
            <w:r w:rsidRPr="00CE53F5">
              <w:rPr>
                <w:rFonts w:ascii="Times New Roman" w:eastAsia="宋体" w:hAnsi="Times New Roman" w:cs="Times New Roman"/>
                <w:sz w:val="18"/>
                <w:szCs w:val="18"/>
              </w:rPr>
              <w:t>13</w:t>
            </w:r>
          </w:p>
        </w:tc>
        <w:tc>
          <w:tcPr>
            <w:tcW w:w="993"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0280004</w:t>
            </w:r>
          </w:p>
        </w:tc>
        <w:tc>
          <w:tcPr>
            <w:tcW w:w="1984"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宋体" w:cs="Times New Roman"/>
                <w:spacing w:val="11"/>
                <w:kern w:val="0"/>
                <w:sz w:val="18"/>
                <w:szCs w:val="18"/>
              </w:rPr>
              <w:t>功能糖生物学</w:t>
            </w:r>
          </w:p>
        </w:tc>
        <w:tc>
          <w:tcPr>
            <w:tcW w:w="1134"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z w:val="18"/>
                <w:szCs w:val="18"/>
              </w:rPr>
            </w:pPr>
            <w:r w:rsidRPr="00CE53F5">
              <w:rPr>
                <w:rFonts w:ascii="Times New Roman" w:eastAsia="宋体" w:hAnsi="宋体" w:cs="Times New Roman"/>
                <w:kern w:val="0"/>
                <w:sz w:val="18"/>
                <w:szCs w:val="18"/>
              </w:rPr>
              <w:t>非学位课</w:t>
            </w:r>
          </w:p>
        </w:tc>
        <w:tc>
          <w:tcPr>
            <w:tcW w:w="1134"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z w:val="18"/>
                <w:szCs w:val="18"/>
              </w:rPr>
            </w:pPr>
            <w:r w:rsidRPr="00CE53F5">
              <w:rPr>
                <w:rFonts w:ascii="Times New Roman" w:eastAsia="宋体" w:hAnsi="宋体" w:cs="Times New Roman"/>
                <w:kern w:val="0"/>
                <w:sz w:val="18"/>
                <w:szCs w:val="18"/>
              </w:rPr>
              <w:t>第一学期</w:t>
            </w:r>
          </w:p>
        </w:tc>
        <w:tc>
          <w:tcPr>
            <w:tcW w:w="992"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z w:val="18"/>
                <w:szCs w:val="18"/>
              </w:rPr>
            </w:pPr>
            <w:r w:rsidRPr="00CE53F5">
              <w:rPr>
                <w:rFonts w:ascii="Times New Roman" w:eastAsia="宋体" w:hAnsi="Times New Roman" w:cs="Times New Roman"/>
                <w:kern w:val="0"/>
                <w:sz w:val="18"/>
                <w:szCs w:val="18"/>
              </w:rPr>
              <w:t>1</w:t>
            </w:r>
          </w:p>
        </w:tc>
        <w:tc>
          <w:tcPr>
            <w:tcW w:w="851"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z w:val="18"/>
                <w:szCs w:val="18"/>
              </w:rPr>
            </w:pPr>
            <w:r w:rsidRPr="00CE53F5">
              <w:rPr>
                <w:rFonts w:ascii="Times New Roman" w:eastAsia="宋体" w:hAnsi="Times New Roman" w:cs="Times New Roman"/>
                <w:kern w:val="0"/>
                <w:sz w:val="18"/>
                <w:szCs w:val="18"/>
              </w:rPr>
              <w:t>2</w:t>
            </w:r>
          </w:p>
        </w:tc>
        <w:tc>
          <w:tcPr>
            <w:tcW w:w="992"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宋体" w:cs="Times New Roman"/>
                <w:spacing w:val="11"/>
                <w:kern w:val="0"/>
                <w:sz w:val="18"/>
                <w:szCs w:val="18"/>
              </w:rPr>
              <w:t>李福川</w:t>
            </w:r>
          </w:p>
        </w:tc>
      </w:tr>
      <w:tr w:rsidR="005F2986" w:rsidTr="005417E2">
        <w:trPr>
          <w:trHeight w:val="454"/>
        </w:trPr>
        <w:tc>
          <w:tcPr>
            <w:tcW w:w="562" w:type="dxa"/>
            <w:tcBorders>
              <w:top w:val="single" w:sz="4" w:space="0" w:color="000000"/>
              <w:left w:val="single" w:sz="4" w:space="0" w:color="000000"/>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z w:val="18"/>
                <w:szCs w:val="18"/>
              </w:rPr>
            </w:pPr>
            <w:r w:rsidRPr="00CE53F5">
              <w:rPr>
                <w:rFonts w:ascii="Times New Roman" w:eastAsia="宋体" w:hAnsi="Times New Roman" w:cs="Times New Roman"/>
                <w:sz w:val="18"/>
                <w:szCs w:val="18"/>
              </w:rPr>
              <w:t>14</w:t>
            </w:r>
          </w:p>
        </w:tc>
        <w:tc>
          <w:tcPr>
            <w:tcW w:w="993"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0280019</w:t>
            </w:r>
          </w:p>
        </w:tc>
        <w:tc>
          <w:tcPr>
            <w:tcW w:w="1984"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宋体" w:cs="Times New Roman"/>
                <w:spacing w:val="11"/>
                <w:kern w:val="0"/>
                <w:sz w:val="18"/>
                <w:szCs w:val="18"/>
              </w:rPr>
              <w:t>功能糖组学</w:t>
            </w:r>
          </w:p>
        </w:tc>
        <w:tc>
          <w:tcPr>
            <w:tcW w:w="1134"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z w:val="18"/>
                <w:szCs w:val="18"/>
              </w:rPr>
            </w:pPr>
            <w:r w:rsidRPr="00CE53F5">
              <w:rPr>
                <w:rFonts w:ascii="Times New Roman" w:eastAsia="宋体" w:hAnsi="宋体" w:cs="Times New Roman"/>
                <w:kern w:val="0"/>
                <w:sz w:val="18"/>
                <w:szCs w:val="18"/>
              </w:rPr>
              <w:t>非学位课</w:t>
            </w:r>
          </w:p>
        </w:tc>
        <w:tc>
          <w:tcPr>
            <w:tcW w:w="1134"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z w:val="18"/>
                <w:szCs w:val="18"/>
              </w:rPr>
            </w:pPr>
            <w:r w:rsidRPr="00CE53F5">
              <w:rPr>
                <w:rFonts w:ascii="Times New Roman" w:eastAsia="宋体" w:hAnsi="宋体" w:cs="Times New Roman"/>
                <w:kern w:val="0"/>
                <w:sz w:val="18"/>
                <w:szCs w:val="18"/>
              </w:rPr>
              <w:t>第二学期</w:t>
            </w:r>
          </w:p>
        </w:tc>
        <w:tc>
          <w:tcPr>
            <w:tcW w:w="992"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z w:val="18"/>
                <w:szCs w:val="18"/>
              </w:rPr>
            </w:pPr>
            <w:r w:rsidRPr="00CE53F5">
              <w:rPr>
                <w:rFonts w:ascii="Times New Roman" w:eastAsia="宋体" w:hAnsi="Times New Roman" w:cs="Times New Roman"/>
                <w:kern w:val="0"/>
                <w:sz w:val="18"/>
                <w:szCs w:val="18"/>
              </w:rPr>
              <w:t>1</w:t>
            </w:r>
          </w:p>
        </w:tc>
        <w:tc>
          <w:tcPr>
            <w:tcW w:w="851"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jc w:val="center"/>
              <w:rPr>
                <w:rFonts w:ascii="Times New Roman" w:eastAsia="宋体" w:hAnsi="Times New Roman" w:cs="Times New Roman"/>
                <w:sz w:val="18"/>
                <w:szCs w:val="18"/>
              </w:rPr>
            </w:pPr>
            <w:r w:rsidRPr="00CE53F5">
              <w:rPr>
                <w:rFonts w:ascii="Times New Roman" w:eastAsia="宋体" w:hAnsi="Times New Roman" w:cs="Times New Roman"/>
                <w:kern w:val="0"/>
                <w:sz w:val="18"/>
                <w:szCs w:val="18"/>
              </w:rPr>
              <w:t>2</w:t>
            </w:r>
          </w:p>
        </w:tc>
        <w:tc>
          <w:tcPr>
            <w:tcW w:w="992"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宋体" w:cs="Times New Roman"/>
                <w:spacing w:val="11"/>
                <w:kern w:val="0"/>
                <w:sz w:val="18"/>
                <w:szCs w:val="18"/>
              </w:rPr>
              <w:t>房俊强</w:t>
            </w:r>
          </w:p>
        </w:tc>
      </w:tr>
      <w:bookmarkEnd w:id="0"/>
    </w:tbl>
    <w:p w:rsidR="005F2986" w:rsidRDefault="005F2986" w:rsidP="005F2986">
      <w:pPr>
        <w:snapToGrid w:val="0"/>
        <w:spacing w:line="480" w:lineRule="atLeast"/>
        <w:jc w:val="center"/>
        <w:rPr>
          <w:rFonts w:ascii="宋体" w:hAnsi="宋体" w:cs="宋体"/>
          <w:color w:val="000000"/>
          <w:spacing w:val="11"/>
          <w:kern w:val="0"/>
          <w:sz w:val="24"/>
          <w:szCs w:val="24"/>
        </w:rPr>
      </w:pPr>
    </w:p>
    <w:p w:rsidR="005F2986" w:rsidRDefault="005F2986" w:rsidP="005F2986">
      <w:pPr>
        <w:snapToGrid w:val="0"/>
        <w:spacing w:line="480" w:lineRule="atLeast"/>
        <w:jc w:val="center"/>
        <w:rPr>
          <w:rFonts w:ascii="宋体" w:hAnsi="宋体" w:cs="宋体"/>
          <w:color w:val="000000"/>
          <w:spacing w:val="11"/>
          <w:kern w:val="0"/>
          <w:sz w:val="24"/>
          <w:szCs w:val="24"/>
        </w:rPr>
      </w:pPr>
    </w:p>
    <w:p w:rsidR="005F2986" w:rsidRDefault="005F2986" w:rsidP="005F2986">
      <w:pPr>
        <w:snapToGrid w:val="0"/>
        <w:spacing w:line="480" w:lineRule="atLeast"/>
        <w:jc w:val="center"/>
        <w:rPr>
          <w:rFonts w:ascii="宋体" w:hAnsi="宋体" w:cs="宋体"/>
          <w:color w:val="000000"/>
          <w:spacing w:val="11"/>
          <w:kern w:val="0"/>
          <w:sz w:val="24"/>
          <w:szCs w:val="24"/>
        </w:rPr>
      </w:pPr>
    </w:p>
    <w:p w:rsidR="005F2986" w:rsidRDefault="005F2986" w:rsidP="005F2986">
      <w:pPr>
        <w:snapToGrid w:val="0"/>
        <w:spacing w:line="480" w:lineRule="atLeast"/>
        <w:jc w:val="center"/>
        <w:rPr>
          <w:rFonts w:ascii="宋体" w:hAnsi="宋体" w:cs="宋体"/>
          <w:color w:val="000000"/>
          <w:spacing w:val="11"/>
          <w:kern w:val="0"/>
          <w:sz w:val="24"/>
          <w:szCs w:val="24"/>
        </w:rPr>
      </w:pPr>
    </w:p>
    <w:p w:rsidR="005F2986" w:rsidRDefault="005F2986" w:rsidP="00576C75">
      <w:pPr>
        <w:snapToGrid w:val="0"/>
        <w:spacing w:line="480" w:lineRule="atLeast"/>
        <w:jc w:val="center"/>
        <w:rPr>
          <w:rFonts w:ascii="宋体" w:hAnsi="宋体" w:cs="宋体"/>
          <w:color w:val="000000"/>
          <w:spacing w:val="11"/>
          <w:kern w:val="0"/>
          <w:sz w:val="24"/>
          <w:szCs w:val="24"/>
        </w:rPr>
      </w:pPr>
      <w:r>
        <w:rPr>
          <w:rFonts w:ascii="宋体" w:hAnsi="宋体" w:cs="宋体"/>
          <w:color w:val="000000"/>
          <w:spacing w:val="11"/>
          <w:kern w:val="0"/>
          <w:sz w:val="24"/>
          <w:szCs w:val="24"/>
        </w:rPr>
        <w:br w:type="page"/>
      </w:r>
      <w:r>
        <w:rPr>
          <w:rFonts w:hint="eastAsia"/>
          <w:b/>
          <w:bCs/>
          <w:sz w:val="30"/>
        </w:rPr>
        <w:lastRenderedPageBreak/>
        <w:t>硕博连读研究生课程设置情况表</w:t>
      </w:r>
    </w:p>
    <w:p w:rsidR="005F2986" w:rsidRDefault="005F2986" w:rsidP="005F2986">
      <w:pPr>
        <w:snapToGrid w:val="0"/>
        <w:spacing w:line="480" w:lineRule="atLeast"/>
        <w:rPr>
          <w:rFonts w:ascii="宋体" w:hAnsi="宋体" w:cs="宋体"/>
          <w:color w:val="000000"/>
          <w:spacing w:val="11"/>
          <w:kern w:val="0"/>
          <w:sz w:val="24"/>
          <w:szCs w:val="24"/>
        </w:rPr>
      </w:pPr>
    </w:p>
    <w:tbl>
      <w:tblPr>
        <w:tblW w:w="8642" w:type="dxa"/>
        <w:tblInd w:w="113" w:type="dxa"/>
        <w:tblLayout w:type="fixed"/>
        <w:tblLook w:val="0000"/>
      </w:tblPr>
      <w:tblGrid>
        <w:gridCol w:w="666"/>
        <w:gridCol w:w="1035"/>
        <w:gridCol w:w="2122"/>
        <w:gridCol w:w="1134"/>
        <w:gridCol w:w="1134"/>
        <w:gridCol w:w="992"/>
        <w:gridCol w:w="709"/>
        <w:gridCol w:w="850"/>
      </w:tblGrid>
      <w:tr w:rsidR="005F2986" w:rsidTr="005417E2">
        <w:trPr>
          <w:trHeight w:val="255"/>
        </w:trPr>
        <w:tc>
          <w:tcPr>
            <w:tcW w:w="666" w:type="dxa"/>
            <w:tcBorders>
              <w:top w:val="single" w:sz="4" w:space="0" w:color="000000"/>
              <w:left w:val="single" w:sz="4" w:space="0" w:color="000000"/>
              <w:bottom w:val="single" w:sz="4" w:space="0" w:color="000000"/>
              <w:right w:val="single" w:sz="4" w:space="0" w:color="000000"/>
            </w:tcBorders>
            <w:vAlign w:val="center"/>
          </w:tcPr>
          <w:p w:rsidR="005F2986" w:rsidRDefault="005F2986" w:rsidP="005417E2">
            <w:pPr>
              <w:widowControl/>
              <w:jc w:val="center"/>
              <w:rPr>
                <w:kern w:val="0"/>
                <w:sz w:val="22"/>
              </w:rPr>
            </w:pPr>
            <w:r>
              <w:rPr>
                <w:kern w:val="0"/>
                <w:sz w:val="22"/>
              </w:rPr>
              <w:t>序号</w:t>
            </w:r>
          </w:p>
        </w:tc>
        <w:tc>
          <w:tcPr>
            <w:tcW w:w="1035" w:type="dxa"/>
            <w:tcBorders>
              <w:top w:val="single" w:sz="4" w:space="0" w:color="000000"/>
              <w:left w:val="nil"/>
              <w:bottom w:val="single" w:sz="4" w:space="0" w:color="000000"/>
              <w:right w:val="single" w:sz="4" w:space="0" w:color="000000"/>
            </w:tcBorders>
            <w:vAlign w:val="center"/>
          </w:tcPr>
          <w:p w:rsidR="005F2986" w:rsidRDefault="005F2986" w:rsidP="005417E2">
            <w:pPr>
              <w:widowControl/>
              <w:jc w:val="center"/>
              <w:rPr>
                <w:kern w:val="0"/>
                <w:sz w:val="22"/>
              </w:rPr>
            </w:pPr>
            <w:r>
              <w:rPr>
                <w:kern w:val="0"/>
                <w:sz w:val="22"/>
              </w:rPr>
              <w:t>课程号</w:t>
            </w:r>
          </w:p>
        </w:tc>
        <w:tc>
          <w:tcPr>
            <w:tcW w:w="2122" w:type="dxa"/>
            <w:tcBorders>
              <w:top w:val="single" w:sz="4" w:space="0" w:color="000000"/>
              <w:left w:val="nil"/>
              <w:bottom w:val="single" w:sz="4" w:space="0" w:color="000000"/>
              <w:right w:val="single" w:sz="4" w:space="0" w:color="000000"/>
            </w:tcBorders>
            <w:vAlign w:val="center"/>
          </w:tcPr>
          <w:p w:rsidR="005F2986" w:rsidRDefault="005F2986" w:rsidP="005417E2">
            <w:pPr>
              <w:widowControl/>
              <w:jc w:val="center"/>
              <w:rPr>
                <w:kern w:val="0"/>
                <w:sz w:val="22"/>
              </w:rPr>
            </w:pPr>
            <w:r>
              <w:rPr>
                <w:kern w:val="0"/>
                <w:sz w:val="22"/>
              </w:rPr>
              <w:t>课程名</w:t>
            </w:r>
          </w:p>
        </w:tc>
        <w:tc>
          <w:tcPr>
            <w:tcW w:w="1134" w:type="dxa"/>
            <w:tcBorders>
              <w:top w:val="single" w:sz="4" w:space="0" w:color="000000"/>
              <w:left w:val="nil"/>
              <w:bottom w:val="single" w:sz="4" w:space="0" w:color="000000"/>
              <w:right w:val="single" w:sz="4" w:space="0" w:color="000000"/>
            </w:tcBorders>
            <w:vAlign w:val="center"/>
          </w:tcPr>
          <w:p w:rsidR="005F2986" w:rsidRDefault="005F2986" w:rsidP="005417E2">
            <w:pPr>
              <w:widowControl/>
              <w:jc w:val="center"/>
              <w:rPr>
                <w:kern w:val="0"/>
                <w:sz w:val="22"/>
              </w:rPr>
            </w:pPr>
            <w:r>
              <w:rPr>
                <w:kern w:val="0"/>
                <w:sz w:val="22"/>
              </w:rPr>
              <w:t>课程性质</w:t>
            </w:r>
          </w:p>
        </w:tc>
        <w:tc>
          <w:tcPr>
            <w:tcW w:w="1134" w:type="dxa"/>
            <w:tcBorders>
              <w:top w:val="single" w:sz="4" w:space="0" w:color="000000"/>
              <w:left w:val="nil"/>
              <w:bottom w:val="single" w:sz="4" w:space="0" w:color="000000"/>
              <w:right w:val="single" w:sz="4" w:space="0" w:color="000000"/>
            </w:tcBorders>
            <w:vAlign w:val="center"/>
          </w:tcPr>
          <w:p w:rsidR="005F2986" w:rsidRDefault="005F2986" w:rsidP="005417E2">
            <w:pPr>
              <w:widowControl/>
              <w:jc w:val="center"/>
              <w:rPr>
                <w:kern w:val="0"/>
                <w:sz w:val="22"/>
              </w:rPr>
            </w:pPr>
            <w:r>
              <w:rPr>
                <w:kern w:val="0"/>
                <w:sz w:val="22"/>
              </w:rPr>
              <w:t>开课学期</w:t>
            </w:r>
          </w:p>
        </w:tc>
        <w:tc>
          <w:tcPr>
            <w:tcW w:w="992" w:type="dxa"/>
            <w:tcBorders>
              <w:top w:val="single" w:sz="4" w:space="0" w:color="000000"/>
              <w:left w:val="nil"/>
              <w:bottom w:val="single" w:sz="4" w:space="0" w:color="000000"/>
              <w:right w:val="single" w:sz="4" w:space="0" w:color="000000"/>
            </w:tcBorders>
            <w:vAlign w:val="center"/>
          </w:tcPr>
          <w:p w:rsidR="005F2986" w:rsidRDefault="005F2986" w:rsidP="005417E2">
            <w:pPr>
              <w:widowControl/>
              <w:snapToGrid w:val="0"/>
              <w:jc w:val="center"/>
              <w:rPr>
                <w:kern w:val="0"/>
                <w:sz w:val="22"/>
              </w:rPr>
            </w:pPr>
            <w:r>
              <w:rPr>
                <w:kern w:val="0"/>
                <w:sz w:val="22"/>
              </w:rPr>
              <w:t>持续学期数</w:t>
            </w:r>
          </w:p>
        </w:tc>
        <w:tc>
          <w:tcPr>
            <w:tcW w:w="709" w:type="dxa"/>
            <w:tcBorders>
              <w:top w:val="single" w:sz="4" w:space="0" w:color="000000"/>
              <w:left w:val="nil"/>
              <w:bottom w:val="single" w:sz="4" w:space="0" w:color="000000"/>
              <w:right w:val="single" w:sz="4" w:space="0" w:color="000000"/>
            </w:tcBorders>
            <w:vAlign w:val="center"/>
          </w:tcPr>
          <w:p w:rsidR="005F2986" w:rsidRDefault="005F2986" w:rsidP="005417E2">
            <w:pPr>
              <w:widowControl/>
              <w:snapToGrid w:val="0"/>
              <w:jc w:val="center"/>
              <w:rPr>
                <w:kern w:val="0"/>
                <w:sz w:val="22"/>
              </w:rPr>
            </w:pPr>
            <w:r>
              <w:rPr>
                <w:rFonts w:hint="eastAsia"/>
                <w:kern w:val="0"/>
                <w:sz w:val="22"/>
              </w:rPr>
              <w:t>学分</w:t>
            </w:r>
          </w:p>
        </w:tc>
        <w:tc>
          <w:tcPr>
            <w:tcW w:w="850" w:type="dxa"/>
            <w:tcBorders>
              <w:top w:val="single" w:sz="4" w:space="0" w:color="000000"/>
              <w:left w:val="nil"/>
              <w:bottom w:val="single" w:sz="4" w:space="0" w:color="000000"/>
              <w:right w:val="single" w:sz="4" w:space="0" w:color="000000"/>
            </w:tcBorders>
            <w:vAlign w:val="center"/>
          </w:tcPr>
          <w:p w:rsidR="005F2986" w:rsidRDefault="005F2986" w:rsidP="005417E2">
            <w:pPr>
              <w:widowControl/>
              <w:jc w:val="center"/>
              <w:rPr>
                <w:kern w:val="0"/>
                <w:sz w:val="22"/>
              </w:rPr>
            </w:pPr>
            <w:r>
              <w:rPr>
                <w:kern w:val="0"/>
                <w:sz w:val="22"/>
              </w:rPr>
              <w:t>备注</w:t>
            </w:r>
          </w:p>
        </w:tc>
      </w:tr>
      <w:tr w:rsidR="005F2986" w:rsidTr="005417E2">
        <w:trPr>
          <w:trHeight w:val="454"/>
        </w:trPr>
        <w:tc>
          <w:tcPr>
            <w:tcW w:w="666" w:type="dxa"/>
            <w:tcBorders>
              <w:top w:val="single" w:sz="4" w:space="0" w:color="000000"/>
              <w:left w:val="single" w:sz="4" w:space="0" w:color="000000"/>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1</w:t>
            </w:r>
          </w:p>
        </w:tc>
        <w:tc>
          <w:tcPr>
            <w:tcW w:w="1035"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G910001</w:t>
            </w:r>
          </w:p>
        </w:tc>
        <w:tc>
          <w:tcPr>
            <w:tcW w:w="2122"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第一外国语（英）</w:t>
            </w:r>
          </w:p>
        </w:tc>
        <w:tc>
          <w:tcPr>
            <w:tcW w:w="1134"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学位课</w:t>
            </w:r>
          </w:p>
        </w:tc>
        <w:tc>
          <w:tcPr>
            <w:tcW w:w="1134"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第一学期</w:t>
            </w:r>
          </w:p>
        </w:tc>
        <w:tc>
          <w:tcPr>
            <w:tcW w:w="992"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2</w:t>
            </w:r>
          </w:p>
        </w:tc>
        <w:tc>
          <w:tcPr>
            <w:tcW w:w="709"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3</w:t>
            </w:r>
          </w:p>
        </w:tc>
        <w:tc>
          <w:tcPr>
            <w:tcW w:w="850"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p>
        </w:tc>
      </w:tr>
      <w:tr w:rsidR="005F2986" w:rsidTr="005417E2">
        <w:trPr>
          <w:trHeight w:val="454"/>
        </w:trPr>
        <w:tc>
          <w:tcPr>
            <w:tcW w:w="666" w:type="dxa"/>
            <w:tcBorders>
              <w:top w:val="single" w:sz="4" w:space="0" w:color="000000"/>
              <w:left w:val="single" w:sz="4" w:space="0" w:color="000000"/>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2</w:t>
            </w:r>
          </w:p>
        </w:tc>
        <w:tc>
          <w:tcPr>
            <w:tcW w:w="1035"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G090002</w:t>
            </w:r>
          </w:p>
        </w:tc>
        <w:tc>
          <w:tcPr>
            <w:tcW w:w="2122"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思想政治理论（理工医）</w:t>
            </w:r>
          </w:p>
        </w:tc>
        <w:tc>
          <w:tcPr>
            <w:tcW w:w="1134"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学位课</w:t>
            </w:r>
          </w:p>
        </w:tc>
        <w:tc>
          <w:tcPr>
            <w:tcW w:w="1134"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第一学期</w:t>
            </w:r>
          </w:p>
        </w:tc>
        <w:tc>
          <w:tcPr>
            <w:tcW w:w="992"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1</w:t>
            </w:r>
          </w:p>
        </w:tc>
        <w:tc>
          <w:tcPr>
            <w:tcW w:w="709"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3</w:t>
            </w:r>
          </w:p>
        </w:tc>
        <w:tc>
          <w:tcPr>
            <w:tcW w:w="850" w:type="dxa"/>
            <w:tcBorders>
              <w:top w:val="single" w:sz="4" w:space="0" w:color="000000"/>
              <w:left w:val="nil"/>
              <w:bottom w:val="single" w:sz="4" w:space="0" w:color="000000"/>
              <w:right w:val="single" w:sz="4" w:space="0" w:color="000000"/>
            </w:tcBorders>
            <w:vAlign w:val="center"/>
          </w:tcPr>
          <w:p w:rsidR="005F2986" w:rsidRPr="00CE53F5" w:rsidRDefault="005F2986" w:rsidP="005417E2">
            <w:pPr>
              <w:widowControl/>
              <w:snapToGrid w:val="0"/>
              <w:spacing w:line="280" w:lineRule="atLeast"/>
              <w:jc w:val="center"/>
              <w:rPr>
                <w:rFonts w:ascii="Times New Roman" w:eastAsia="宋体" w:hAnsi="Times New Roman" w:cs="Times New Roman"/>
                <w:spacing w:val="11"/>
                <w:kern w:val="0"/>
                <w:sz w:val="18"/>
                <w:szCs w:val="18"/>
              </w:rPr>
            </w:pPr>
          </w:p>
        </w:tc>
      </w:tr>
      <w:tr w:rsidR="00E415B0" w:rsidTr="005417E2">
        <w:trPr>
          <w:trHeight w:val="454"/>
        </w:trPr>
        <w:tc>
          <w:tcPr>
            <w:tcW w:w="666" w:type="dxa"/>
            <w:tcBorders>
              <w:top w:val="single" w:sz="4" w:space="0" w:color="000000"/>
              <w:left w:val="single" w:sz="4" w:space="0" w:color="000000"/>
              <w:bottom w:val="single" w:sz="4" w:space="0" w:color="000000"/>
              <w:right w:val="single" w:sz="4" w:space="0" w:color="000000"/>
            </w:tcBorders>
            <w:vAlign w:val="center"/>
          </w:tcPr>
          <w:p w:rsidR="00E415B0" w:rsidRPr="00CE53F5" w:rsidRDefault="00C62A31" w:rsidP="005417E2">
            <w:pPr>
              <w:widowControl/>
              <w:snapToGrid w:val="0"/>
              <w:spacing w:line="280" w:lineRule="atLeast"/>
              <w:jc w:val="center"/>
              <w:rPr>
                <w:rFonts w:ascii="Times New Roman" w:eastAsia="宋体" w:hAnsi="Times New Roman" w:cs="Times New Roman"/>
                <w:spacing w:val="11"/>
                <w:kern w:val="0"/>
                <w:sz w:val="18"/>
                <w:szCs w:val="18"/>
              </w:rPr>
            </w:pPr>
            <w:r>
              <w:rPr>
                <w:rFonts w:ascii="Times New Roman" w:eastAsia="宋体" w:hAnsi="Times New Roman" w:cs="Times New Roman" w:hint="eastAsia"/>
                <w:spacing w:val="11"/>
                <w:kern w:val="0"/>
                <w:sz w:val="18"/>
                <w:szCs w:val="18"/>
              </w:rPr>
              <w:t>3</w:t>
            </w:r>
          </w:p>
        </w:tc>
        <w:tc>
          <w:tcPr>
            <w:tcW w:w="1035" w:type="dxa"/>
            <w:tcBorders>
              <w:top w:val="single" w:sz="4" w:space="0" w:color="000000"/>
              <w:left w:val="nil"/>
              <w:bottom w:val="single" w:sz="4" w:space="0" w:color="000000"/>
              <w:right w:val="single" w:sz="4" w:space="0" w:color="000000"/>
            </w:tcBorders>
            <w:vAlign w:val="center"/>
          </w:tcPr>
          <w:p w:rsidR="00E415B0" w:rsidRPr="00CE53F5" w:rsidRDefault="00E415B0"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0280025</w:t>
            </w:r>
          </w:p>
        </w:tc>
        <w:tc>
          <w:tcPr>
            <w:tcW w:w="2122" w:type="dxa"/>
            <w:tcBorders>
              <w:top w:val="single" w:sz="4" w:space="0" w:color="000000"/>
              <w:left w:val="nil"/>
              <w:bottom w:val="single" w:sz="4" w:space="0" w:color="000000"/>
              <w:right w:val="single" w:sz="4" w:space="0" w:color="000000"/>
            </w:tcBorders>
            <w:vAlign w:val="center"/>
          </w:tcPr>
          <w:p w:rsidR="00E415B0" w:rsidRPr="00CE53F5" w:rsidRDefault="00E415B0"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论文写作与学术规范</w:t>
            </w:r>
          </w:p>
        </w:tc>
        <w:tc>
          <w:tcPr>
            <w:tcW w:w="1134" w:type="dxa"/>
            <w:tcBorders>
              <w:top w:val="single" w:sz="4" w:space="0" w:color="000000"/>
              <w:left w:val="nil"/>
              <w:bottom w:val="single" w:sz="4" w:space="0" w:color="000000"/>
              <w:right w:val="single" w:sz="4" w:space="0" w:color="000000"/>
            </w:tcBorders>
            <w:vAlign w:val="center"/>
          </w:tcPr>
          <w:p w:rsidR="00E415B0" w:rsidRPr="00CE53F5" w:rsidRDefault="00E415B0"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学位课</w:t>
            </w:r>
          </w:p>
        </w:tc>
        <w:tc>
          <w:tcPr>
            <w:tcW w:w="1134" w:type="dxa"/>
            <w:tcBorders>
              <w:top w:val="single" w:sz="4" w:space="0" w:color="000000"/>
              <w:left w:val="nil"/>
              <w:bottom w:val="single" w:sz="4" w:space="0" w:color="000000"/>
              <w:right w:val="single" w:sz="4" w:space="0" w:color="000000"/>
            </w:tcBorders>
            <w:vAlign w:val="center"/>
          </w:tcPr>
          <w:p w:rsidR="00E415B0" w:rsidRPr="00CE53F5" w:rsidRDefault="00E415B0"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第二学期</w:t>
            </w:r>
          </w:p>
        </w:tc>
        <w:tc>
          <w:tcPr>
            <w:tcW w:w="992" w:type="dxa"/>
            <w:tcBorders>
              <w:top w:val="single" w:sz="4" w:space="0" w:color="000000"/>
              <w:left w:val="nil"/>
              <w:bottom w:val="single" w:sz="4" w:space="0" w:color="000000"/>
              <w:right w:val="single" w:sz="4" w:space="0" w:color="000000"/>
            </w:tcBorders>
            <w:vAlign w:val="center"/>
          </w:tcPr>
          <w:p w:rsidR="00E415B0" w:rsidRPr="00CE53F5" w:rsidRDefault="00E415B0"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1</w:t>
            </w:r>
          </w:p>
        </w:tc>
        <w:tc>
          <w:tcPr>
            <w:tcW w:w="709" w:type="dxa"/>
            <w:tcBorders>
              <w:top w:val="single" w:sz="4" w:space="0" w:color="000000"/>
              <w:left w:val="nil"/>
              <w:bottom w:val="single" w:sz="4" w:space="0" w:color="000000"/>
              <w:right w:val="single" w:sz="4" w:space="0" w:color="000000"/>
            </w:tcBorders>
            <w:vAlign w:val="center"/>
          </w:tcPr>
          <w:p w:rsidR="00E415B0" w:rsidRPr="00CE53F5" w:rsidRDefault="00E415B0"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1</w:t>
            </w:r>
          </w:p>
        </w:tc>
        <w:tc>
          <w:tcPr>
            <w:tcW w:w="850" w:type="dxa"/>
            <w:tcBorders>
              <w:top w:val="single" w:sz="4" w:space="0" w:color="000000"/>
              <w:left w:val="nil"/>
              <w:bottom w:val="single" w:sz="4" w:space="0" w:color="000000"/>
              <w:right w:val="single" w:sz="4" w:space="0" w:color="000000"/>
            </w:tcBorders>
            <w:vAlign w:val="center"/>
          </w:tcPr>
          <w:p w:rsidR="00E415B0" w:rsidRPr="00CE53F5" w:rsidRDefault="00E415B0" w:rsidP="005417E2">
            <w:pPr>
              <w:widowControl/>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韩文君</w:t>
            </w:r>
          </w:p>
        </w:tc>
      </w:tr>
      <w:tr w:rsidR="00C62A31" w:rsidTr="005417E2">
        <w:trPr>
          <w:trHeight w:val="454"/>
        </w:trPr>
        <w:tc>
          <w:tcPr>
            <w:tcW w:w="666" w:type="dxa"/>
            <w:tcBorders>
              <w:top w:val="single" w:sz="4" w:space="0" w:color="000000"/>
              <w:left w:val="single" w:sz="4" w:space="0" w:color="000000"/>
              <w:bottom w:val="single" w:sz="4" w:space="0" w:color="000000"/>
              <w:right w:val="single" w:sz="4" w:space="0" w:color="000000"/>
            </w:tcBorders>
            <w:vAlign w:val="center"/>
          </w:tcPr>
          <w:p w:rsidR="00C62A31" w:rsidRPr="00CE53F5" w:rsidRDefault="00C62A31" w:rsidP="00B4645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4</w:t>
            </w:r>
          </w:p>
        </w:tc>
        <w:tc>
          <w:tcPr>
            <w:tcW w:w="1035"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0280027</w:t>
            </w:r>
          </w:p>
        </w:tc>
        <w:tc>
          <w:tcPr>
            <w:tcW w:w="2122" w:type="dxa"/>
            <w:tcBorders>
              <w:top w:val="single" w:sz="4" w:space="0" w:color="000000"/>
              <w:left w:val="nil"/>
              <w:bottom w:val="single" w:sz="4" w:space="0" w:color="000000"/>
              <w:right w:val="single" w:sz="4" w:space="0" w:color="000000"/>
            </w:tcBorders>
            <w:vAlign w:val="center"/>
          </w:tcPr>
          <w:p w:rsidR="00C62A31" w:rsidRPr="00CE53F5" w:rsidRDefault="007A6C5F" w:rsidP="005417E2">
            <w:pPr>
              <w:widowControl/>
              <w:snapToGrid w:val="0"/>
              <w:spacing w:line="280" w:lineRule="atLeast"/>
              <w:jc w:val="center"/>
              <w:rPr>
                <w:rFonts w:ascii="Times New Roman" w:eastAsia="宋体" w:hAnsi="Times New Roman" w:cs="Times New Roman"/>
                <w:spacing w:val="11"/>
                <w:kern w:val="0"/>
                <w:sz w:val="18"/>
                <w:szCs w:val="18"/>
              </w:rPr>
            </w:pPr>
            <w:hyperlink r:id="rId10" w:history="1">
              <w:r w:rsidR="00C62A31" w:rsidRPr="00CE53F5">
                <w:rPr>
                  <w:rFonts w:ascii="Times New Roman" w:eastAsia="宋体" w:hAnsi="Times New Roman" w:cs="Times New Roman"/>
                  <w:spacing w:val="11"/>
                  <w:kern w:val="0"/>
                  <w:sz w:val="18"/>
                  <w:szCs w:val="18"/>
                </w:rPr>
                <w:t>合成化学</w:t>
              </w:r>
            </w:hyperlink>
          </w:p>
        </w:tc>
        <w:tc>
          <w:tcPr>
            <w:tcW w:w="1134"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学位课</w:t>
            </w:r>
          </w:p>
        </w:tc>
        <w:tc>
          <w:tcPr>
            <w:tcW w:w="1134"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第一学期</w:t>
            </w:r>
          </w:p>
        </w:tc>
        <w:tc>
          <w:tcPr>
            <w:tcW w:w="992"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1</w:t>
            </w:r>
          </w:p>
        </w:tc>
        <w:tc>
          <w:tcPr>
            <w:tcW w:w="709" w:type="dxa"/>
            <w:tcBorders>
              <w:top w:val="single" w:sz="4" w:space="0" w:color="000000"/>
              <w:left w:val="nil"/>
              <w:bottom w:val="single" w:sz="4" w:space="0" w:color="000000"/>
              <w:right w:val="single" w:sz="4" w:space="0" w:color="000000"/>
            </w:tcBorders>
            <w:vAlign w:val="center"/>
          </w:tcPr>
          <w:p w:rsidR="00C62A31" w:rsidRPr="00CE53F5" w:rsidRDefault="00C62A31"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3</w:t>
            </w:r>
          </w:p>
        </w:tc>
        <w:tc>
          <w:tcPr>
            <w:tcW w:w="850" w:type="dxa"/>
            <w:tcBorders>
              <w:top w:val="single" w:sz="4" w:space="0" w:color="000000"/>
              <w:left w:val="nil"/>
              <w:bottom w:val="single" w:sz="4" w:space="0" w:color="000000"/>
              <w:right w:val="single" w:sz="4" w:space="0" w:color="000000"/>
            </w:tcBorders>
            <w:vAlign w:val="center"/>
          </w:tcPr>
          <w:p w:rsidR="00C62A31" w:rsidRPr="00CE53F5" w:rsidRDefault="00C62A31"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彭鹏</w:t>
            </w:r>
          </w:p>
        </w:tc>
      </w:tr>
      <w:tr w:rsidR="00C62A31" w:rsidTr="005417E2">
        <w:trPr>
          <w:trHeight w:val="454"/>
        </w:trPr>
        <w:tc>
          <w:tcPr>
            <w:tcW w:w="666" w:type="dxa"/>
            <w:tcBorders>
              <w:top w:val="single" w:sz="4" w:space="0" w:color="000000"/>
              <w:left w:val="single" w:sz="4" w:space="0" w:color="000000"/>
              <w:bottom w:val="single" w:sz="4" w:space="0" w:color="000000"/>
              <w:right w:val="single" w:sz="4" w:space="0" w:color="000000"/>
            </w:tcBorders>
            <w:vAlign w:val="center"/>
          </w:tcPr>
          <w:p w:rsidR="00C62A31" w:rsidRPr="00CE53F5" w:rsidRDefault="00C62A31" w:rsidP="00B4645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5</w:t>
            </w:r>
          </w:p>
        </w:tc>
        <w:tc>
          <w:tcPr>
            <w:tcW w:w="1035"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0280026</w:t>
            </w:r>
          </w:p>
        </w:tc>
        <w:tc>
          <w:tcPr>
            <w:tcW w:w="2122"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现代仪器分析</w:t>
            </w:r>
            <w:r w:rsidRPr="00CE53F5">
              <w:rPr>
                <w:rFonts w:ascii="Times New Roman" w:eastAsia="宋体" w:hAnsi="Times New Roman" w:cs="Times New Roman" w:hint="eastAsia"/>
                <w:spacing w:val="11"/>
                <w:kern w:val="0"/>
                <w:sz w:val="18"/>
                <w:szCs w:val="18"/>
              </w:rPr>
              <w:t>及应用</w:t>
            </w:r>
          </w:p>
        </w:tc>
        <w:tc>
          <w:tcPr>
            <w:tcW w:w="1134"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学位课</w:t>
            </w:r>
          </w:p>
        </w:tc>
        <w:tc>
          <w:tcPr>
            <w:tcW w:w="1134"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第</w:t>
            </w:r>
            <w:r w:rsidRPr="00CE53F5">
              <w:rPr>
                <w:rFonts w:ascii="Times New Roman" w:eastAsia="宋体" w:hAnsi="Times New Roman" w:cs="Times New Roman" w:hint="eastAsia"/>
                <w:spacing w:val="11"/>
                <w:kern w:val="0"/>
                <w:sz w:val="18"/>
                <w:szCs w:val="18"/>
              </w:rPr>
              <w:t>二</w:t>
            </w:r>
            <w:r w:rsidRPr="00CE53F5">
              <w:rPr>
                <w:rFonts w:ascii="Times New Roman" w:eastAsia="宋体" w:hAnsi="Times New Roman" w:cs="Times New Roman"/>
                <w:spacing w:val="11"/>
                <w:kern w:val="0"/>
                <w:sz w:val="18"/>
                <w:szCs w:val="18"/>
              </w:rPr>
              <w:t>学期</w:t>
            </w:r>
          </w:p>
        </w:tc>
        <w:tc>
          <w:tcPr>
            <w:tcW w:w="992"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1</w:t>
            </w:r>
          </w:p>
        </w:tc>
        <w:tc>
          <w:tcPr>
            <w:tcW w:w="709" w:type="dxa"/>
            <w:tcBorders>
              <w:top w:val="single" w:sz="4" w:space="0" w:color="000000"/>
              <w:left w:val="nil"/>
              <w:bottom w:val="single" w:sz="4" w:space="0" w:color="000000"/>
              <w:right w:val="single" w:sz="4" w:space="0" w:color="000000"/>
            </w:tcBorders>
            <w:vAlign w:val="center"/>
          </w:tcPr>
          <w:p w:rsidR="00C62A31" w:rsidRPr="00CE53F5" w:rsidRDefault="00C62A31"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3</w:t>
            </w:r>
          </w:p>
        </w:tc>
        <w:tc>
          <w:tcPr>
            <w:tcW w:w="850" w:type="dxa"/>
            <w:tcBorders>
              <w:top w:val="single" w:sz="4" w:space="0" w:color="000000"/>
              <w:left w:val="nil"/>
              <w:bottom w:val="single" w:sz="4" w:space="0" w:color="000000"/>
              <w:right w:val="single" w:sz="4" w:space="0" w:color="000000"/>
            </w:tcBorders>
            <w:vAlign w:val="center"/>
          </w:tcPr>
          <w:p w:rsidR="00C62A31" w:rsidRPr="00CE53F5" w:rsidRDefault="00C62A31"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靳岚</w:t>
            </w:r>
          </w:p>
        </w:tc>
      </w:tr>
      <w:tr w:rsidR="00C62A31" w:rsidTr="005417E2">
        <w:trPr>
          <w:trHeight w:val="454"/>
        </w:trPr>
        <w:tc>
          <w:tcPr>
            <w:tcW w:w="666" w:type="dxa"/>
            <w:tcBorders>
              <w:top w:val="single" w:sz="4" w:space="0" w:color="000000"/>
              <w:left w:val="single" w:sz="4" w:space="0" w:color="000000"/>
              <w:bottom w:val="single" w:sz="4" w:space="0" w:color="000000"/>
              <w:right w:val="single" w:sz="4" w:space="0" w:color="000000"/>
            </w:tcBorders>
            <w:vAlign w:val="center"/>
          </w:tcPr>
          <w:p w:rsidR="00C62A31" w:rsidRPr="00CE53F5" w:rsidRDefault="00C62A31" w:rsidP="00B4645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6</w:t>
            </w:r>
          </w:p>
        </w:tc>
        <w:tc>
          <w:tcPr>
            <w:tcW w:w="1035"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0280018</w:t>
            </w:r>
          </w:p>
        </w:tc>
        <w:tc>
          <w:tcPr>
            <w:tcW w:w="2122"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高等化学实验技术</w:t>
            </w:r>
          </w:p>
        </w:tc>
        <w:tc>
          <w:tcPr>
            <w:tcW w:w="1134"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学位课</w:t>
            </w:r>
          </w:p>
        </w:tc>
        <w:tc>
          <w:tcPr>
            <w:tcW w:w="1134"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第一学期</w:t>
            </w:r>
          </w:p>
        </w:tc>
        <w:tc>
          <w:tcPr>
            <w:tcW w:w="992"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widowControl/>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1</w:t>
            </w:r>
          </w:p>
        </w:tc>
        <w:tc>
          <w:tcPr>
            <w:tcW w:w="709" w:type="dxa"/>
            <w:tcBorders>
              <w:top w:val="single" w:sz="4" w:space="0" w:color="000000"/>
              <w:left w:val="nil"/>
              <w:bottom w:val="single" w:sz="4" w:space="0" w:color="000000"/>
              <w:right w:val="single" w:sz="4" w:space="0" w:color="000000"/>
            </w:tcBorders>
            <w:vAlign w:val="center"/>
          </w:tcPr>
          <w:p w:rsidR="00C62A31" w:rsidRPr="00CE53F5" w:rsidRDefault="00C62A31"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2</w:t>
            </w:r>
          </w:p>
        </w:tc>
        <w:tc>
          <w:tcPr>
            <w:tcW w:w="850" w:type="dxa"/>
            <w:tcBorders>
              <w:top w:val="single" w:sz="4" w:space="0" w:color="000000"/>
              <w:left w:val="nil"/>
              <w:bottom w:val="single" w:sz="4" w:space="0" w:color="000000"/>
              <w:right w:val="single" w:sz="4" w:space="0" w:color="000000"/>
            </w:tcBorders>
            <w:vAlign w:val="center"/>
          </w:tcPr>
          <w:p w:rsidR="00C62A31" w:rsidRPr="00CE53F5" w:rsidRDefault="00C62A31"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顾国锋</w:t>
            </w:r>
          </w:p>
        </w:tc>
      </w:tr>
      <w:tr w:rsidR="00C62A31" w:rsidTr="005417E2">
        <w:trPr>
          <w:trHeight w:val="454"/>
        </w:trPr>
        <w:tc>
          <w:tcPr>
            <w:tcW w:w="666" w:type="dxa"/>
            <w:tcBorders>
              <w:top w:val="single" w:sz="4" w:space="0" w:color="000000"/>
              <w:left w:val="single" w:sz="4" w:space="0" w:color="000000"/>
              <w:bottom w:val="single" w:sz="4" w:space="0" w:color="000000"/>
              <w:right w:val="single" w:sz="4" w:space="0" w:color="000000"/>
            </w:tcBorders>
            <w:vAlign w:val="center"/>
          </w:tcPr>
          <w:p w:rsidR="00C62A31" w:rsidRPr="00CE53F5" w:rsidRDefault="00C62A31" w:rsidP="00B4645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7</w:t>
            </w:r>
          </w:p>
        </w:tc>
        <w:tc>
          <w:tcPr>
            <w:tcW w:w="1035"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0280023</w:t>
            </w:r>
          </w:p>
        </w:tc>
        <w:tc>
          <w:tcPr>
            <w:tcW w:w="2122"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有机合成反应</w:t>
            </w:r>
          </w:p>
        </w:tc>
        <w:tc>
          <w:tcPr>
            <w:tcW w:w="1134"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学位课</w:t>
            </w:r>
          </w:p>
        </w:tc>
        <w:tc>
          <w:tcPr>
            <w:tcW w:w="1134"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第一学期</w:t>
            </w:r>
          </w:p>
        </w:tc>
        <w:tc>
          <w:tcPr>
            <w:tcW w:w="992"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1</w:t>
            </w:r>
          </w:p>
        </w:tc>
        <w:tc>
          <w:tcPr>
            <w:tcW w:w="709"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2</w:t>
            </w:r>
          </w:p>
        </w:tc>
        <w:tc>
          <w:tcPr>
            <w:tcW w:w="850"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高健</w:t>
            </w:r>
          </w:p>
        </w:tc>
      </w:tr>
      <w:tr w:rsidR="00C62A31" w:rsidTr="005417E2">
        <w:trPr>
          <w:trHeight w:val="454"/>
        </w:trPr>
        <w:tc>
          <w:tcPr>
            <w:tcW w:w="666" w:type="dxa"/>
            <w:tcBorders>
              <w:top w:val="single" w:sz="4" w:space="0" w:color="000000"/>
              <w:left w:val="single" w:sz="4" w:space="0" w:color="000000"/>
              <w:bottom w:val="single" w:sz="4" w:space="0" w:color="000000"/>
              <w:right w:val="single" w:sz="4" w:space="0" w:color="000000"/>
            </w:tcBorders>
            <w:vAlign w:val="center"/>
          </w:tcPr>
          <w:p w:rsidR="00C62A31" w:rsidRPr="00CE53F5" w:rsidRDefault="00C62A31" w:rsidP="00B4645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8</w:t>
            </w:r>
          </w:p>
        </w:tc>
        <w:tc>
          <w:tcPr>
            <w:tcW w:w="1035"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G090003</w:t>
            </w:r>
          </w:p>
        </w:tc>
        <w:tc>
          <w:tcPr>
            <w:tcW w:w="2122"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中国马克思主义与当代</w:t>
            </w:r>
          </w:p>
        </w:tc>
        <w:tc>
          <w:tcPr>
            <w:tcW w:w="1134"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学位课</w:t>
            </w:r>
          </w:p>
        </w:tc>
        <w:tc>
          <w:tcPr>
            <w:tcW w:w="1134"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第一学期</w:t>
            </w:r>
          </w:p>
        </w:tc>
        <w:tc>
          <w:tcPr>
            <w:tcW w:w="992"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1</w:t>
            </w:r>
          </w:p>
        </w:tc>
        <w:tc>
          <w:tcPr>
            <w:tcW w:w="709"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2</w:t>
            </w:r>
          </w:p>
        </w:tc>
        <w:tc>
          <w:tcPr>
            <w:tcW w:w="850"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widowControl/>
              <w:snapToGrid w:val="0"/>
              <w:spacing w:line="280" w:lineRule="atLeast"/>
              <w:jc w:val="center"/>
              <w:rPr>
                <w:rFonts w:ascii="Times New Roman" w:eastAsia="宋体" w:hAnsi="Times New Roman" w:cs="Times New Roman"/>
                <w:spacing w:val="11"/>
                <w:kern w:val="0"/>
                <w:sz w:val="18"/>
                <w:szCs w:val="18"/>
              </w:rPr>
            </w:pPr>
          </w:p>
        </w:tc>
      </w:tr>
      <w:tr w:rsidR="00C62A31" w:rsidTr="005417E2">
        <w:trPr>
          <w:trHeight w:val="454"/>
        </w:trPr>
        <w:tc>
          <w:tcPr>
            <w:tcW w:w="666" w:type="dxa"/>
            <w:tcBorders>
              <w:top w:val="single" w:sz="4" w:space="0" w:color="000000"/>
              <w:left w:val="single" w:sz="4" w:space="0" w:color="000000"/>
              <w:bottom w:val="single" w:sz="4" w:space="0" w:color="000000"/>
              <w:right w:val="single" w:sz="4" w:space="0" w:color="000000"/>
            </w:tcBorders>
            <w:vAlign w:val="center"/>
          </w:tcPr>
          <w:p w:rsidR="00C62A31" w:rsidRPr="00CE53F5" w:rsidRDefault="00C62A31" w:rsidP="00B4645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9</w:t>
            </w:r>
          </w:p>
        </w:tc>
        <w:tc>
          <w:tcPr>
            <w:tcW w:w="1035"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0280009</w:t>
            </w:r>
          </w:p>
        </w:tc>
        <w:tc>
          <w:tcPr>
            <w:tcW w:w="2122"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博士专业英语</w:t>
            </w:r>
          </w:p>
        </w:tc>
        <w:tc>
          <w:tcPr>
            <w:tcW w:w="1134"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学位课</w:t>
            </w:r>
          </w:p>
        </w:tc>
        <w:tc>
          <w:tcPr>
            <w:tcW w:w="1134"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第</w:t>
            </w:r>
            <w:r w:rsidRPr="00CE53F5">
              <w:rPr>
                <w:rFonts w:ascii="Times New Roman" w:eastAsia="宋体" w:hAnsi="Times New Roman" w:cs="Times New Roman" w:hint="eastAsia"/>
                <w:spacing w:val="11"/>
                <w:kern w:val="0"/>
                <w:sz w:val="18"/>
                <w:szCs w:val="18"/>
              </w:rPr>
              <w:t>三</w:t>
            </w:r>
            <w:r w:rsidRPr="00CE53F5">
              <w:rPr>
                <w:rFonts w:ascii="Times New Roman" w:eastAsia="宋体" w:hAnsi="Times New Roman" w:cs="Times New Roman"/>
                <w:spacing w:val="11"/>
                <w:kern w:val="0"/>
                <w:sz w:val="18"/>
                <w:szCs w:val="18"/>
              </w:rPr>
              <w:t>学期</w:t>
            </w:r>
          </w:p>
        </w:tc>
        <w:tc>
          <w:tcPr>
            <w:tcW w:w="992"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1</w:t>
            </w:r>
          </w:p>
        </w:tc>
        <w:tc>
          <w:tcPr>
            <w:tcW w:w="709"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2</w:t>
            </w:r>
          </w:p>
        </w:tc>
        <w:tc>
          <w:tcPr>
            <w:tcW w:w="850"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widowControl/>
              <w:snapToGrid w:val="0"/>
              <w:spacing w:line="280" w:lineRule="atLeast"/>
              <w:jc w:val="center"/>
              <w:rPr>
                <w:rFonts w:ascii="Times New Roman" w:eastAsia="宋体" w:hAnsi="Times New Roman" w:cs="Times New Roman"/>
                <w:spacing w:val="11"/>
                <w:kern w:val="0"/>
                <w:sz w:val="18"/>
                <w:szCs w:val="18"/>
              </w:rPr>
            </w:pPr>
            <w:r>
              <w:rPr>
                <w:rFonts w:ascii="Times New Roman" w:eastAsia="宋体" w:hAnsi="Times New Roman" w:cs="Times New Roman"/>
                <w:spacing w:val="11"/>
                <w:kern w:val="0"/>
                <w:sz w:val="18"/>
                <w:szCs w:val="18"/>
              </w:rPr>
              <w:t>各导师</w:t>
            </w:r>
          </w:p>
        </w:tc>
      </w:tr>
      <w:tr w:rsidR="00C62A31" w:rsidTr="005417E2">
        <w:trPr>
          <w:trHeight w:val="454"/>
        </w:trPr>
        <w:tc>
          <w:tcPr>
            <w:tcW w:w="666" w:type="dxa"/>
            <w:tcBorders>
              <w:top w:val="single" w:sz="4" w:space="0" w:color="000000"/>
              <w:left w:val="single" w:sz="4" w:space="0" w:color="000000"/>
              <w:bottom w:val="single" w:sz="4" w:space="0" w:color="000000"/>
              <w:right w:val="single" w:sz="4" w:space="0" w:color="000000"/>
            </w:tcBorders>
            <w:vAlign w:val="center"/>
          </w:tcPr>
          <w:p w:rsidR="00C62A31" w:rsidRPr="00CE53F5" w:rsidRDefault="00C62A31" w:rsidP="00B4645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10</w:t>
            </w:r>
          </w:p>
        </w:tc>
        <w:tc>
          <w:tcPr>
            <w:tcW w:w="1035"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0280003</w:t>
            </w:r>
          </w:p>
        </w:tc>
        <w:tc>
          <w:tcPr>
            <w:tcW w:w="2122"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糖化学</w:t>
            </w:r>
          </w:p>
        </w:tc>
        <w:tc>
          <w:tcPr>
            <w:tcW w:w="1134"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widowControl/>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非学位课</w:t>
            </w:r>
          </w:p>
        </w:tc>
        <w:tc>
          <w:tcPr>
            <w:tcW w:w="1134"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snapToGrid w:val="0"/>
              <w:spacing w:line="280" w:lineRule="atLeast"/>
              <w:ind w:left="-108" w:right="-108"/>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第二学期</w:t>
            </w:r>
          </w:p>
        </w:tc>
        <w:tc>
          <w:tcPr>
            <w:tcW w:w="992"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widowControl/>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1</w:t>
            </w:r>
          </w:p>
        </w:tc>
        <w:tc>
          <w:tcPr>
            <w:tcW w:w="709" w:type="dxa"/>
            <w:tcBorders>
              <w:top w:val="single" w:sz="4" w:space="0" w:color="000000"/>
              <w:left w:val="nil"/>
              <w:bottom w:val="single" w:sz="4" w:space="0" w:color="000000"/>
              <w:right w:val="single" w:sz="4" w:space="0" w:color="000000"/>
            </w:tcBorders>
            <w:vAlign w:val="center"/>
          </w:tcPr>
          <w:p w:rsidR="00C62A31" w:rsidRPr="00CE53F5" w:rsidRDefault="00C62A31"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2</w:t>
            </w:r>
          </w:p>
        </w:tc>
        <w:tc>
          <w:tcPr>
            <w:tcW w:w="850" w:type="dxa"/>
            <w:tcBorders>
              <w:top w:val="single" w:sz="4" w:space="0" w:color="000000"/>
              <w:left w:val="nil"/>
              <w:bottom w:val="single" w:sz="4" w:space="0" w:color="000000"/>
              <w:right w:val="single" w:sz="4" w:space="0" w:color="000000"/>
            </w:tcBorders>
            <w:vAlign w:val="center"/>
          </w:tcPr>
          <w:p w:rsidR="00C62A31" w:rsidRPr="00CE53F5" w:rsidRDefault="00C62A31"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蔡峰</w:t>
            </w:r>
          </w:p>
        </w:tc>
      </w:tr>
      <w:tr w:rsidR="00C62A31" w:rsidTr="005417E2">
        <w:trPr>
          <w:trHeight w:val="454"/>
        </w:trPr>
        <w:tc>
          <w:tcPr>
            <w:tcW w:w="666" w:type="dxa"/>
            <w:tcBorders>
              <w:top w:val="single" w:sz="4" w:space="0" w:color="000000"/>
              <w:left w:val="single" w:sz="4" w:space="0" w:color="000000"/>
              <w:bottom w:val="single" w:sz="4" w:space="0" w:color="000000"/>
              <w:right w:val="single" w:sz="4" w:space="0" w:color="000000"/>
            </w:tcBorders>
            <w:vAlign w:val="center"/>
          </w:tcPr>
          <w:p w:rsidR="00C62A31" w:rsidRPr="00CE53F5" w:rsidRDefault="00C62A31" w:rsidP="00B4645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11</w:t>
            </w:r>
          </w:p>
        </w:tc>
        <w:tc>
          <w:tcPr>
            <w:tcW w:w="1035"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0280005</w:t>
            </w:r>
          </w:p>
        </w:tc>
        <w:tc>
          <w:tcPr>
            <w:tcW w:w="2122"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糖结构分析</w:t>
            </w:r>
            <w:r w:rsidRPr="00CE53F5">
              <w:rPr>
                <w:rFonts w:ascii="Times New Roman" w:eastAsia="宋体" w:hAnsi="Times New Roman" w:cs="Times New Roman" w:hint="eastAsia"/>
                <w:spacing w:val="11"/>
                <w:kern w:val="0"/>
                <w:sz w:val="18"/>
                <w:szCs w:val="18"/>
              </w:rPr>
              <w:t>（暂停）</w:t>
            </w:r>
          </w:p>
        </w:tc>
        <w:tc>
          <w:tcPr>
            <w:tcW w:w="1134"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非学位课</w:t>
            </w:r>
          </w:p>
        </w:tc>
        <w:tc>
          <w:tcPr>
            <w:tcW w:w="1134"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第一学期</w:t>
            </w:r>
          </w:p>
        </w:tc>
        <w:tc>
          <w:tcPr>
            <w:tcW w:w="992"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1</w:t>
            </w:r>
          </w:p>
        </w:tc>
        <w:tc>
          <w:tcPr>
            <w:tcW w:w="709" w:type="dxa"/>
            <w:tcBorders>
              <w:top w:val="single" w:sz="4" w:space="0" w:color="000000"/>
              <w:left w:val="nil"/>
              <w:bottom w:val="single" w:sz="4" w:space="0" w:color="000000"/>
              <w:right w:val="single" w:sz="4" w:space="0" w:color="000000"/>
            </w:tcBorders>
            <w:vAlign w:val="center"/>
          </w:tcPr>
          <w:p w:rsidR="00C62A31" w:rsidRPr="00CE53F5" w:rsidRDefault="00C62A31"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2</w:t>
            </w:r>
          </w:p>
        </w:tc>
        <w:tc>
          <w:tcPr>
            <w:tcW w:w="850" w:type="dxa"/>
            <w:tcBorders>
              <w:top w:val="single" w:sz="4" w:space="0" w:color="000000"/>
              <w:left w:val="nil"/>
              <w:bottom w:val="single" w:sz="4" w:space="0" w:color="000000"/>
              <w:right w:val="single" w:sz="4" w:space="0" w:color="000000"/>
            </w:tcBorders>
            <w:vAlign w:val="center"/>
          </w:tcPr>
          <w:p w:rsidR="00C62A31" w:rsidRPr="00CE53F5" w:rsidRDefault="00C62A31"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迟连利</w:t>
            </w:r>
          </w:p>
        </w:tc>
      </w:tr>
      <w:tr w:rsidR="00C62A31" w:rsidTr="005417E2">
        <w:trPr>
          <w:trHeight w:val="454"/>
        </w:trPr>
        <w:tc>
          <w:tcPr>
            <w:tcW w:w="666" w:type="dxa"/>
            <w:tcBorders>
              <w:top w:val="single" w:sz="4" w:space="0" w:color="000000"/>
              <w:left w:val="single" w:sz="4" w:space="0" w:color="000000"/>
              <w:bottom w:val="single" w:sz="4" w:space="0" w:color="000000"/>
              <w:right w:val="single" w:sz="4" w:space="0" w:color="000000"/>
            </w:tcBorders>
            <w:vAlign w:val="center"/>
          </w:tcPr>
          <w:p w:rsidR="00C62A31" w:rsidRPr="00CE53F5" w:rsidRDefault="00C62A31" w:rsidP="00B4645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12</w:t>
            </w:r>
          </w:p>
        </w:tc>
        <w:tc>
          <w:tcPr>
            <w:tcW w:w="1035"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0280002</w:t>
            </w:r>
          </w:p>
        </w:tc>
        <w:tc>
          <w:tcPr>
            <w:tcW w:w="2122"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糖药物</w:t>
            </w:r>
          </w:p>
        </w:tc>
        <w:tc>
          <w:tcPr>
            <w:tcW w:w="1134"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非学位课</w:t>
            </w:r>
          </w:p>
        </w:tc>
        <w:tc>
          <w:tcPr>
            <w:tcW w:w="1134"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第一学期</w:t>
            </w:r>
          </w:p>
        </w:tc>
        <w:tc>
          <w:tcPr>
            <w:tcW w:w="992"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1</w:t>
            </w:r>
          </w:p>
        </w:tc>
        <w:tc>
          <w:tcPr>
            <w:tcW w:w="709" w:type="dxa"/>
            <w:tcBorders>
              <w:top w:val="single" w:sz="4" w:space="0" w:color="000000"/>
              <w:left w:val="nil"/>
              <w:bottom w:val="single" w:sz="4" w:space="0" w:color="000000"/>
              <w:right w:val="single" w:sz="4" w:space="0" w:color="000000"/>
            </w:tcBorders>
            <w:vAlign w:val="center"/>
          </w:tcPr>
          <w:p w:rsidR="00C62A31" w:rsidRPr="00CE53F5" w:rsidRDefault="00C62A31"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2</w:t>
            </w:r>
          </w:p>
        </w:tc>
        <w:tc>
          <w:tcPr>
            <w:tcW w:w="850" w:type="dxa"/>
            <w:tcBorders>
              <w:top w:val="single" w:sz="4" w:space="0" w:color="000000"/>
              <w:left w:val="nil"/>
              <w:bottom w:val="single" w:sz="4" w:space="0" w:color="000000"/>
              <w:right w:val="single" w:sz="4" w:space="0" w:color="000000"/>
            </w:tcBorders>
            <w:vAlign w:val="center"/>
          </w:tcPr>
          <w:p w:rsidR="00C62A31" w:rsidRPr="00CE53F5" w:rsidRDefault="00C62A31"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谭海宁</w:t>
            </w:r>
          </w:p>
        </w:tc>
      </w:tr>
      <w:tr w:rsidR="00C62A31" w:rsidTr="005417E2">
        <w:trPr>
          <w:trHeight w:val="454"/>
        </w:trPr>
        <w:tc>
          <w:tcPr>
            <w:tcW w:w="666" w:type="dxa"/>
            <w:tcBorders>
              <w:top w:val="single" w:sz="4" w:space="0" w:color="000000"/>
              <w:left w:val="single" w:sz="4" w:space="0" w:color="000000"/>
              <w:bottom w:val="single" w:sz="4" w:space="0" w:color="000000"/>
              <w:right w:val="single" w:sz="4" w:space="0" w:color="000000"/>
            </w:tcBorders>
            <w:vAlign w:val="center"/>
          </w:tcPr>
          <w:p w:rsidR="00C62A31" w:rsidRPr="00CE53F5" w:rsidRDefault="00C62A31" w:rsidP="00B4645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13</w:t>
            </w:r>
          </w:p>
        </w:tc>
        <w:tc>
          <w:tcPr>
            <w:tcW w:w="1035"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0280024</w:t>
            </w:r>
          </w:p>
        </w:tc>
        <w:tc>
          <w:tcPr>
            <w:tcW w:w="2122"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化学生物学</w:t>
            </w:r>
          </w:p>
        </w:tc>
        <w:tc>
          <w:tcPr>
            <w:tcW w:w="1134"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非学位课</w:t>
            </w:r>
          </w:p>
        </w:tc>
        <w:tc>
          <w:tcPr>
            <w:tcW w:w="1134"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第一学期</w:t>
            </w:r>
          </w:p>
        </w:tc>
        <w:tc>
          <w:tcPr>
            <w:tcW w:w="992"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1</w:t>
            </w:r>
          </w:p>
        </w:tc>
        <w:tc>
          <w:tcPr>
            <w:tcW w:w="709" w:type="dxa"/>
            <w:tcBorders>
              <w:top w:val="single" w:sz="4" w:space="0" w:color="000000"/>
              <w:left w:val="nil"/>
              <w:bottom w:val="single" w:sz="4" w:space="0" w:color="000000"/>
              <w:right w:val="single" w:sz="4" w:space="0" w:color="000000"/>
            </w:tcBorders>
            <w:vAlign w:val="center"/>
          </w:tcPr>
          <w:p w:rsidR="00C62A31" w:rsidRPr="00CE53F5" w:rsidRDefault="00C62A31"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2</w:t>
            </w:r>
          </w:p>
        </w:tc>
        <w:tc>
          <w:tcPr>
            <w:tcW w:w="850" w:type="dxa"/>
            <w:tcBorders>
              <w:top w:val="single" w:sz="4" w:space="0" w:color="000000"/>
              <w:left w:val="nil"/>
              <w:bottom w:val="single" w:sz="4" w:space="0" w:color="000000"/>
              <w:right w:val="single" w:sz="4" w:space="0" w:color="000000"/>
            </w:tcBorders>
            <w:vAlign w:val="center"/>
          </w:tcPr>
          <w:p w:rsidR="00C62A31" w:rsidRPr="00CE53F5" w:rsidRDefault="00C62A31"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吴选俊</w:t>
            </w:r>
          </w:p>
        </w:tc>
      </w:tr>
      <w:tr w:rsidR="00C62A31" w:rsidTr="005417E2">
        <w:trPr>
          <w:trHeight w:val="454"/>
        </w:trPr>
        <w:tc>
          <w:tcPr>
            <w:tcW w:w="666" w:type="dxa"/>
            <w:tcBorders>
              <w:top w:val="single" w:sz="4" w:space="0" w:color="000000"/>
              <w:left w:val="single" w:sz="4" w:space="0" w:color="000000"/>
              <w:bottom w:val="single" w:sz="4" w:space="0" w:color="000000"/>
              <w:right w:val="single" w:sz="4" w:space="0" w:color="000000"/>
            </w:tcBorders>
            <w:vAlign w:val="center"/>
          </w:tcPr>
          <w:p w:rsidR="00C62A31" w:rsidRPr="00CE53F5" w:rsidRDefault="00C62A31" w:rsidP="00B4645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14</w:t>
            </w:r>
          </w:p>
        </w:tc>
        <w:tc>
          <w:tcPr>
            <w:tcW w:w="1035"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0240050</w:t>
            </w:r>
          </w:p>
        </w:tc>
        <w:tc>
          <w:tcPr>
            <w:tcW w:w="2122"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糖生物学</w:t>
            </w:r>
          </w:p>
        </w:tc>
        <w:tc>
          <w:tcPr>
            <w:tcW w:w="1134"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非学位课</w:t>
            </w:r>
          </w:p>
        </w:tc>
        <w:tc>
          <w:tcPr>
            <w:tcW w:w="1134"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widowControl/>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第二学期</w:t>
            </w:r>
          </w:p>
        </w:tc>
        <w:tc>
          <w:tcPr>
            <w:tcW w:w="992"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1</w:t>
            </w:r>
          </w:p>
        </w:tc>
        <w:tc>
          <w:tcPr>
            <w:tcW w:w="709" w:type="dxa"/>
            <w:tcBorders>
              <w:top w:val="single" w:sz="4" w:space="0" w:color="000000"/>
              <w:left w:val="nil"/>
              <w:bottom w:val="single" w:sz="4" w:space="0" w:color="000000"/>
              <w:right w:val="single" w:sz="4" w:space="0" w:color="000000"/>
            </w:tcBorders>
            <w:vAlign w:val="center"/>
          </w:tcPr>
          <w:p w:rsidR="00C62A31" w:rsidRPr="00CE53F5" w:rsidRDefault="00C62A31"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2</w:t>
            </w:r>
          </w:p>
        </w:tc>
        <w:tc>
          <w:tcPr>
            <w:tcW w:w="850" w:type="dxa"/>
            <w:tcBorders>
              <w:top w:val="single" w:sz="4" w:space="0" w:color="000000"/>
              <w:left w:val="nil"/>
              <w:bottom w:val="single" w:sz="4" w:space="0" w:color="000000"/>
              <w:right w:val="single" w:sz="4" w:space="0" w:color="000000"/>
            </w:tcBorders>
            <w:vAlign w:val="center"/>
          </w:tcPr>
          <w:p w:rsidR="00C62A31" w:rsidRPr="00CE53F5" w:rsidRDefault="00C62A31"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肖敏</w:t>
            </w:r>
          </w:p>
        </w:tc>
      </w:tr>
      <w:tr w:rsidR="00C62A31" w:rsidTr="005417E2">
        <w:trPr>
          <w:trHeight w:val="454"/>
        </w:trPr>
        <w:tc>
          <w:tcPr>
            <w:tcW w:w="666" w:type="dxa"/>
            <w:tcBorders>
              <w:top w:val="single" w:sz="4" w:space="0" w:color="000000"/>
              <w:left w:val="single" w:sz="4" w:space="0" w:color="000000"/>
              <w:bottom w:val="single" w:sz="4" w:space="0" w:color="000000"/>
              <w:right w:val="single" w:sz="4" w:space="0" w:color="000000"/>
            </w:tcBorders>
            <w:vAlign w:val="center"/>
          </w:tcPr>
          <w:p w:rsidR="00C62A31" w:rsidRPr="00CE53F5" w:rsidRDefault="00C62A31" w:rsidP="00B4645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15</w:t>
            </w:r>
          </w:p>
        </w:tc>
        <w:tc>
          <w:tcPr>
            <w:tcW w:w="1035"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0280004</w:t>
            </w:r>
          </w:p>
        </w:tc>
        <w:tc>
          <w:tcPr>
            <w:tcW w:w="2122"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功能糖生物学</w:t>
            </w:r>
          </w:p>
        </w:tc>
        <w:tc>
          <w:tcPr>
            <w:tcW w:w="1134"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非学位课</w:t>
            </w:r>
          </w:p>
        </w:tc>
        <w:tc>
          <w:tcPr>
            <w:tcW w:w="1134"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第一学期</w:t>
            </w:r>
          </w:p>
        </w:tc>
        <w:tc>
          <w:tcPr>
            <w:tcW w:w="992"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1</w:t>
            </w:r>
          </w:p>
        </w:tc>
        <w:tc>
          <w:tcPr>
            <w:tcW w:w="709" w:type="dxa"/>
            <w:tcBorders>
              <w:top w:val="single" w:sz="4" w:space="0" w:color="000000"/>
              <w:left w:val="nil"/>
              <w:bottom w:val="single" w:sz="4" w:space="0" w:color="000000"/>
              <w:right w:val="single" w:sz="4" w:space="0" w:color="000000"/>
            </w:tcBorders>
            <w:vAlign w:val="center"/>
          </w:tcPr>
          <w:p w:rsidR="00C62A31" w:rsidRPr="00CE53F5" w:rsidRDefault="00C62A31"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2</w:t>
            </w:r>
          </w:p>
        </w:tc>
        <w:tc>
          <w:tcPr>
            <w:tcW w:w="850" w:type="dxa"/>
            <w:tcBorders>
              <w:top w:val="single" w:sz="4" w:space="0" w:color="000000"/>
              <w:left w:val="nil"/>
              <w:bottom w:val="single" w:sz="4" w:space="0" w:color="000000"/>
              <w:right w:val="single" w:sz="4" w:space="0" w:color="000000"/>
            </w:tcBorders>
            <w:vAlign w:val="center"/>
          </w:tcPr>
          <w:p w:rsidR="00C62A31" w:rsidRPr="00CE53F5" w:rsidRDefault="00C62A31"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李福川</w:t>
            </w:r>
          </w:p>
        </w:tc>
      </w:tr>
      <w:tr w:rsidR="00C62A31" w:rsidTr="005417E2">
        <w:trPr>
          <w:trHeight w:val="454"/>
        </w:trPr>
        <w:tc>
          <w:tcPr>
            <w:tcW w:w="666" w:type="dxa"/>
            <w:tcBorders>
              <w:top w:val="single" w:sz="4" w:space="0" w:color="000000"/>
              <w:left w:val="single" w:sz="4" w:space="0" w:color="000000"/>
              <w:bottom w:val="single" w:sz="4" w:space="0" w:color="000000"/>
              <w:right w:val="single" w:sz="4" w:space="0" w:color="000000"/>
            </w:tcBorders>
            <w:vAlign w:val="center"/>
          </w:tcPr>
          <w:p w:rsidR="00C62A31" w:rsidRPr="00CE53F5" w:rsidRDefault="00C62A31" w:rsidP="00B4645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16</w:t>
            </w:r>
          </w:p>
        </w:tc>
        <w:tc>
          <w:tcPr>
            <w:tcW w:w="1035"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0280019</w:t>
            </w:r>
          </w:p>
        </w:tc>
        <w:tc>
          <w:tcPr>
            <w:tcW w:w="2122"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功能糖组学</w:t>
            </w:r>
          </w:p>
        </w:tc>
        <w:tc>
          <w:tcPr>
            <w:tcW w:w="1134"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非学位课</w:t>
            </w:r>
          </w:p>
        </w:tc>
        <w:tc>
          <w:tcPr>
            <w:tcW w:w="1134"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第二学期</w:t>
            </w:r>
          </w:p>
        </w:tc>
        <w:tc>
          <w:tcPr>
            <w:tcW w:w="992" w:type="dxa"/>
            <w:tcBorders>
              <w:top w:val="single" w:sz="4" w:space="0" w:color="000000"/>
              <w:left w:val="nil"/>
              <w:bottom w:val="single" w:sz="4" w:space="0" w:color="000000"/>
              <w:right w:val="single" w:sz="4" w:space="0" w:color="000000"/>
            </w:tcBorders>
            <w:vAlign w:val="center"/>
          </w:tcPr>
          <w:p w:rsidR="00C62A31" w:rsidRPr="00CE53F5" w:rsidRDefault="00C62A31" w:rsidP="005417E2">
            <w:pPr>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1</w:t>
            </w:r>
          </w:p>
        </w:tc>
        <w:tc>
          <w:tcPr>
            <w:tcW w:w="709" w:type="dxa"/>
            <w:tcBorders>
              <w:top w:val="single" w:sz="4" w:space="0" w:color="000000"/>
              <w:left w:val="nil"/>
              <w:bottom w:val="single" w:sz="4" w:space="0" w:color="000000"/>
              <w:right w:val="single" w:sz="4" w:space="0" w:color="000000"/>
            </w:tcBorders>
            <w:vAlign w:val="center"/>
          </w:tcPr>
          <w:p w:rsidR="00C62A31" w:rsidRPr="00CE53F5" w:rsidRDefault="00C62A31"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2</w:t>
            </w:r>
          </w:p>
        </w:tc>
        <w:tc>
          <w:tcPr>
            <w:tcW w:w="850" w:type="dxa"/>
            <w:tcBorders>
              <w:top w:val="single" w:sz="4" w:space="0" w:color="000000"/>
              <w:left w:val="nil"/>
              <w:bottom w:val="single" w:sz="4" w:space="0" w:color="000000"/>
              <w:right w:val="single" w:sz="4" w:space="0" w:color="000000"/>
            </w:tcBorders>
            <w:vAlign w:val="center"/>
          </w:tcPr>
          <w:p w:rsidR="00C62A31" w:rsidRPr="00CE53F5" w:rsidRDefault="00C62A31"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房俊强</w:t>
            </w:r>
          </w:p>
        </w:tc>
      </w:tr>
      <w:tr w:rsidR="00C62A31" w:rsidTr="005417E2">
        <w:trPr>
          <w:trHeight w:val="454"/>
        </w:trPr>
        <w:tc>
          <w:tcPr>
            <w:tcW w:w="666" w:type="dxa"/>
            <w:tcBorders>
              <w:top w:val="single" w:sz="4" w:space="0" w:color="000000"/>
              <w:left w:val="single" w:sz="4" w:space="0" w:color="000000"/>
              <w:bottom w:val="single" w:sz="4" w:space="0" w:color="000000"/>
              <w:right w:val="single" w:sz="4" w:space="0" w:color="000000"/>
            </w:tcBorders>
            <w:vAlign w:val="center"/>
          </w:tcPr>
          <w:p w:rsidR="00C62A31" w:rsidRPr="00CE53F5" w:rsidRDefault="00C62A31" w:rsidP="00B4645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17</w:t>
            </w:r>
          </w:p>
        </w:tc>
        <w:tc>
          <w:tcPr>
            <w:tcW w:w="1035" w:type="dxa"/>
            <w:tcBorders>
              <w:top w:val="single" w:sz="4" w:space="0" w:color="000000"/>
              <w:left w:val="nil"/>
              <w:bottom w:val="single" w:sz="4" w:space="0" w:color="000000"/>
              <w:right w:val="single" w:sz="4" w:space="0" w:color="000000"/>
            </w:tcBorders>
            <w:vAlign w:val="center"/>
          </w:tcPr>
          <w:p w:rsidR="00C62A31" w:rsidRPr="00CE53F5" w:rsidRDefault="00C62A31"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0280006</w:t>
            </w:r>
          </w:p>
        </w:tc>
        <w:tc>
          <w:tcPr>
            <w:tcW w:w="2122" w:type="dxa"/>
            <w:tcBorders>
              <w:top w:val="single" w:sz="4" w:space="0" w:color="000000"/>
              <w:left w:val="nil"/>
              <w:bottom w:val="single" w:sz="4" w:space="0" w:color="000000"/>
              <w:right w:val="single" w:sz="4" w:space="0" w:color="000000"/>
            </w:tcBorders>
            <w:vAlign w:val="center"/>
          </w:tcPr>
          <w:p w:rsidR="00C62A31" w:rsidRPr="00CE53F5" w:rsidRDefault="00C62A31"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糖化学生物学</w:t>
            </w:r>
          </w:p>
        </w:tc>
        <w:tc>
          <w:tcPr>
            <w:tcW w:w="1134" w:type="dxa"/>
            <w:tcBorders>
              <w:top w:val="single" w:sz="4" w:space="0" w:color="000000"/>
              <w:left w:val="nil"/>
              <w:bottom w:val="single" w:sz="4" w:space="0" w:color="000000"/>
              <w:right w:val="single" w:sz="4" w:space="0" w:color="000000"/>
            </w:tcBorders>
            <w:vAlign w:val="center"/>
          </w:tcPr>
          <w:p w:rsidR="00C62A31" w:rsidRPr="00CE53F5" w:rsidRDefault="00C62A31"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非学位课</w:t>
            </w:r>
          </w:p>
        </w:tc>
        <w:tc>
          <w:tcPr>
            <w:tcW w:w="1134" w:type="dxa"/>
            <w:tcBorders>
              <w:top w:val="single" w:sz="4" w:space="0" w:color="000000"/>
              <w:left w:val="nil"/>
              <w:bottom w:val="single" w:sz="4" w:space="0" w:color="000000"/>
              <w:right w:val="single" w:sz="4" w:space="0" w:color="000000"/>
            </w:tcBorders>
            <w:vAlign w:val="center"/>
          </w:tcPr>
          <w:p w:rsidR="00C62A31" w:rsidRPr="00CE53F5" w:rsidRDefault="00C62A31"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第二学期</w:t>
            </w:r>
          </w:p>
        </w:tc>
        <w:tc>
          <w:tcPr>
            <w:tcW w:w="992" w:type="dxa"/>
            <w:tcBorders>
              <w:top w:val="single" w:sz="4" w:space="0" w:color="000000"/>
              <w:left w:val="nil"/>
              <w:bottom w:val="single" w:sz="4" w:space="0" w:color="000000"/>
              <w:right w:val="single" w:sz="4" w:space="0" w:color="000000"/>
            </w:tcBorders>
            <w:vAlign w:val="center"/>
          </w:tcPr>
          <w:p w:rsidR="00C62A31" w:rsidRPr="00CE53F5" w:rsidRDefault="00C62A31"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1</w:t>
            </w:r>
          </w:p>
        </w:tc>
        <w:tc>
          <w:tcPr>
            <w:tcW w:w="709" w:type="dxa"/>
            <w:tcBorders>
              <w:top w:val="single" w:sz="4" w:space="0" w:color="000000"/>
              <w:left w:val="nil"/>
              <w:bottom w:val="single" w:sz="4" w:space="0" w:color="000000"/>
              <w:right w:val="single" w:sz="4" w:space="0" w:color="000000"/>
            </w:tcBorders>
            <w:vAlign w:val="center"/>
          </w:tcPr>
          <w:p w:rsidR="00C62A31" w:rsidRPr="00CE53F5" w:rsidRDefault="00C62A31"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2</w:t>
            </w:r>
          </w:p>
        </w:tc>
        <w:tc>
          <w:tcPr>
            <w:tcW w:w="850" w:type="dxa"/>
            <w:tcBorders>
              <w:top w:val="single" w:sz="4" w:space="0" w:color="000000"/>
              <w:left w:val="nil"/>
              <w:bottom w:val="single" w:sz="4" w:space="0" w:color="000000"/>
              <w:right w:val="single" w:sz="4" w:space="0" w:color="000000"/>
            </w:tcBorders>
            <w:vAlign w:val="center"/>
          </w:tcPr>
          <w:p w:rsidR="00C62A31" w:rsidRPr="00CE53F5" w:rsidRDefault="00C62A31"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刘现伟</w:t>
            </w:r>
          </w:p>
        </w:tc>
      </w:tr>
      <w:tr w:rsidR="00C62A31" w:rsidTr="005417E2">
        <w:trPr>
          <w:trHeight w:val="454"/>
        </w:trPr>
        <w:tc>
          <w:tcPr>
            <w:tcW w:w="666" w:type="dxa"/>
            <w:tcBorders>
              <w:top w:val="single" w:sz="4" w:space="0" w:color="000000"/>
              <w:left w:val="single" w:sz="4" w:space="0" w:color="000000"/>
              <w:bottom w:val="single" w:sz="4" w:space="0" w:color="000000"/>
              <w:right w:val="single" w:sz="4" w:space="0" w:color="000000"/>
            </w:tcBorders>
            <w:vAlign w:val="center"/>
          </w:tcPr>
          <w:p w:rsidR="00C62A31" w:rsidRPr="00CE53F5" w:rsidRDefault="00C62A31" w:rsidP="00B4645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18</w:t>
            </w:r>
          </w:p>
        </w:tc>
        <w:tc>
          <w:tcPr>
            <w:tcW w:w="1035" w:type="dxa"/>
            <w:tcBorders>
              <w:top w:val="single" w:sz="4" w:space="0" w:color="000000"/>
              <w:left w:val="nil"/>
              <w:bottom w:val="single" w:sz="4" w:space="0" w:color="000000"/>
              <w:right w:val="single" w:sz="4" w:space="0" w:color="000000"/>
            </w:tcBorders>
            <w:vAlign w:val="center"/>
          </w:tcPr>
          <w:p w:rsidR="00C62A31" w:rsidRPr="00CE53F5" w:rsidRDefault="00C62A31"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0280013</w:t>
            </w:r>
          </w:p>
        </w:tc>
        <w:tc>
          <w:tcPr>
            <w:tcW w:w="2122" w:type="dxa"/>
            <w:tcBorders>
              <w:top w:val="single" w:sz="4" w:space="0" w:color="000000"/>
              <w:left w:val="nil"/>
              <w:bottom w:val="single" w:sz="4" w:space="0" w:color="000000"/>
              <w:right w:val="single" w:sz="4" w:space="0" w:color="000000"/>
            </w:tcBorders>
            <w:vAlign w:val="center"/>
          </w:tcPr>
          <w:p w:rsidR="00C62A31" w:rsidRPr="00CE53F5" w:rsidRDefault="00C62A31"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蛋白质工程技术</w:t>
            </w:r>
          </w:p>
        </w:tc>
        <w:tc>
          <w:tcPr>
            <w:tcW w:w="1134" w:type="dxa"/>
            <w:tcBorders>
              <w:top w:val="single" w:sz="4" w:space="0" w:color="000000"/>
              <w:left w:val="nil"/>
              <w:bottom w:val="single" w:sz="4" w:space="0" w:color="000000"/>
              <w:right w:val="single" w:sz="4" w:space="0" w:color="000000"/>
            </w:tcBorders>
            <w:vAlign w:val="center"/>
          </w:tcPr>
          <w:p w:rsidR="00C62A31" w:rsidRPr="00CE53F5" w:rsidRDefault="00C62A31"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非学位课</w:t>
            </w:r>
          </w:p>
        </w:tc>
        <w:tc>
          <w:tcPr>
            <w:tcW w:w="1134" w:type="dxa"/>
            <w:tcBorders>
              <w:top w:val="single" w:sz="4" w:space="0" w:color="000000"/>
              <w:left w:val="nil"/>
              <w:bottom w:val="single" w:sz="4" w:space="0" w:color="000000"/>
              <w:right w:val="single" w:sz="4" w:space="0" w:color="000000"/>
            </w:tcBorders>
            <w:vAlign w:val="center"/>
          </w:tcPr>
          <w:p w:rsidR="00C62A31" w:rsidRPr="00CE53F5" w:rsidRDefault="00C62A31"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第一学期</w:t>
            </w:r>
          </w:p>
        </w:tc>
        <w:tc>
          <w:tcPr>
            <w:tcW w:w="992" w:type="dxa"/>
            <w:tcBorders>
              <w:top w:val="single" w:sz="4" w:space="0" w:color="000000"/>
              <w:left w:val="nil"/>
              <w:bottom w:val="single" w:sz="4" w:space="0" w:color="000000"/>
              <w:right w:val="single" w:sz="4" w:space="0" w:color="000000"/>
            </w:tcBorders>
            <w:vAlign w:val="center"/>
          </w:tcPr>
          <w:p w:rsidR="00C62A31" w:rsidRPr="00CE53F5" w:rsidRDefault="00C62A31"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1</w:t>
            </w:r>
          </w:p>
        </w:tc>
        <w:tc>
          <w:tcPr>
            <w:tcW w:w="709" w:type="dxa"/>
            <w:tcBorders>
              <w:top w:val="single" w:sz="4" w:space="0" w:color="000000"/>
              <w:left w:val="nil"/>
              <w:bottom w:val="single" w:sz="4" w:space="0" w:color="000000"/>
              <w:right w:val="single" w:sz="4" w:space="0" w:color="000000"/>
            </w:tcBorders>
            <w:vAlign w:val="center"/>
          </w:tcPr>
          <w:p w:rsidR="00C62A31" w:rsidRPr="00CE53F5" w:rsidRDefault="00C62A31"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2</w:t>
            </w:r>
          </w:p>
        </w:tc>
        <w:tc>
          <w:tcPr>
            <w:tcW w:w="850" w:type="dxa"/>
            <w:tcBorders>
              <w:top w:val="single" w:sz="4" w:space="0" w:color="000000"/>
              <w:left w:val="nil"/>
              <w:bottom w:val="single" w:sz="4" w:space="0" w:color="000000"/>
              <w:right w:val="single" w:sz="4" w:space="0" w:color="000000"/>
            </w:tcBorders>
            <w:vAlign w:val="center"/>
          </w:tcPr>
          <w:p w:rsidR="00C62A31" w:rsidRPr="00CE53F5" w:rsidRDefault="00C62A31"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徐莉</w:t>
            </w:r>
          </w:p>
        </w:tc>
      </w:tr>
      <w:tr w:rsidR="00C62A31" w:rsidTr="005417E2">
        <w:trPr>
          <w:trHeight w:val="454"/>
        </w:trPr>
        <w:tc>
          <w:tcPr>
            <w:tcW w:w="666" w:type="dxa"/>
            <w:tcBorders>
              <w:top w:val="single" w:sz="4" w:space="0" w:color="000000"/>
              <w:left w:val="single" w:sz="4" w:space="0" w:color="000000"/>
              <w:bottom w:val="single" w:sz="4" w:space="0" w:color="000000"/>
              <w:right w:val="single" w:sz="4" w:space="0" w:color="000000"/>
            </w:tcBorders>
            <w:vAlign w:val="center"/>
          </w:tcPr>
          <w:p w:rsidR="00C62A31" w:rsidRPr="00CE53F5" w:rsidRDefault="00C62A31" w:rsidP="00B4645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19</w:t>
            </w:r>
          </w:p>
        </w:tc>
        <w:tc>
          <w:tcPr>
            <w:tcW w:w="1035" w:type="dxa"/>
            <w:tcBorders>
              <w:top w:val="single" w:sz="4" w:space="0" w:color="000000"/>
              <w:left w:val="nil"/>
              <w:bottom w:val="single" w:sz="4" w:space="0" w:color="000000"/>
              <w:right w:val="single" w:sz="4" w:space="0" w:color="000000"/>
            </w:tcBorders>
            <w:vAlign w:val="center"/>
          </w:tcPr>
          <w:p w:rsidR="00C62A31" w:rsidRPr="00CE53F5" w:rsidRDefault="00C62A31"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0280011</w:t>
            </w:r>
          </w:p>
        </w:tc>
        <w:tc>
          <w:tcPr>
            <w:tcW w:w="2122" w:type="dxa"/>
            <w:tcBorders>
              <w:top w:val="single" w:sz="4" w:space="0" w:color="000000"/>
              <w:left w:val="nil"/>
              <w:bottom w:val="single" w:sz="4" w:space="0" w:color="000000"/>
              <w:right w:val="single" w:sz="4" w:space="0" w:color="000000"/>
            </w:tcBorders>
            <w:vAlign w:val="center"/>
          </w:tcPr>
          <w:p w:rsidR="00C62A31" w:rsidRPr="00CE53F5" w:rsidRDefault="00C62A31"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蛋白糖基化与疾病</w:t>
            </w:r>
          </w:p>
        </w:tc>
        <w:tc>
          <w:tcPr>
            <w:tcW w:w="1134" w:type="dxa"/>
            <w:tcBorders>
              <w:top w:val="single" w:sz="4" w:space="0" w:color="000000"/>
              <w:left w:val="nil"/>
              <w:bottom w:val="single" w:sz="4" w:space="0" w:color="000000"/>
              <w:right w:val="single" w:sz="4" w:space="0" w:color="000000"/>
            </w:tcBorders>
            <w:vAlign w:val="center"/>
          </w:tcPr>
          <w:p w:rsidR="00C62A31" w:rsidRPr="00CE53F5" w:rsidRDefault="00C62A31"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非学位课</w:t>
            </w:r>
          </w:p>
        </w:tc>
        <w:tc>
          <w:tcPr>
            <w:tcW w:w="1134" w:type="dxa"/>
            <w:tcBorders>
              <w:top w:val="single" w:sz="4" w:space="0" w:color="000000"/>
              <w:left w:val="nil"/>
              <w:bottom w:val="single" w:sz="4" w:space="0" w:color="000000"/>
              <w:right w:val="single" w:sz="4" w:space="0" w:color="000000"/>
            </w:tcBorders>
            <w:vAlign w:val="center"/>
          </w:tcPr>
          <w:p w:rsidR="00C62A31" w:rsidRPr="00CE53F5" w:rsidRDefault="00C62A31"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第二学期</w:t>
            </w:r>
          </w:p>
        </w:tc>
        <w:tc>
          <w:tcPr>
            <w:tcW w:w="992" w:type="dxa"/>
            <w:tcBorders>
              <w:top w:val="single" w:sz="4" w:space="0" w:color="000000"/>
              <w:left w:val="nil"/>
              <w:bottom w:val="single" w:sz="4" w:space="0" w:color="000000"/>
              <w:right w:val="single" w:sz="4" w:space="0" w:color="000000"/>
            </w:tcBorders>
            <w:vAlign w:val="center"/>
          </w:tcPr>
          <w:p w:rsidR="00C62A31" w:rsidRPr="00CE53F5" w:rsidRDefault="00C62A31"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1</w:t>
            </w:r>
          </w:p>
        </w:tc>
        <w:tc>
          <w:tcPr>
            <w:tcW w:w="709" w:type="dxa"/>
            <w:tcBorders>
              <w:top w:val="single" w:sz="4" w:space="0" w:color="000000"/>
              <w:left w:val="nil"/>
              <w:bottom w:val="single" w:sz="4" w:space="0" w:color="000000"/>
              <w:right w:val="single" w:sz="4" w:space="0" w:color="000000"/>
            </w:tcBorders>
            <w:vAlign w:val="center"/>
          </w:tcPr>
          <w:p w:rsidR="00C62A31" w:rsidRPr="00CE53F5" w:rsidRDefault="00C62A31"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2</w:t>
            </w:r>
          </w:p>
        </w:tc>
        <w:tc>
          <w:tcPr>
            <w:tcW w:w="850" w:type="dxa"/>
            <w:tcBorders>
              <w:top w:val="single" w:sz="4" w:space="0" w:color="000000"/>
              <w:left w:val="nil"/>
              <w:bottom w:val="single" w:sz="4" w:space="0" w:color="000000"/>
              <w:right w:val="single" w:sz="4" w:space="0" w:color="000000"/>
            </w:tcBorders>
            <w:vAlign w:val="center"/>
          </w:tcPr>
          <w:p w:rsidR="00C62A31" w:rsidRPr="00CE53F5" w:rsidRDefault="00C62A31" w:rsidP="00CE53F5">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孔蕴</w:t>
            </w:r>
          </w:p>
        </w:tc>
      </w:tr>
      <w:tr w:rsidR="00C62A31" w:rsidTr="005417E2">
        <w:trPr>
          <w:trHeight w:val="454"/>
        </w:trPr>
        <w:tc>
          <w:tcPr>
            <w:tcW w:w="666" w:type="dxa"/>
            <w:tcBorders>
              <w:top w:val="single" w:sz="4" w:space="0" w:color="000000"/>
              <w:left w:val="single" w:sz="4" w:space="0" w:color="000000"/>
              <w:bottom w:val="single" w:sz="4" w:space="0" w:color="000000"/>
              <w:right w:val="single" w:sz="4" w:space="0" w:color="000000"/>
            </w:tcBorders>
            <w:vAlign w:val="center"/>
          </w:tcPr>
          <w:p w:rsidR="00C62A31" w:rsidRPr="00CE53F5" w:rsidRDefault="00C62A31" w:rsidP="00B46452">
            <w:pPr>
              <w:widowControl/>
              <w:snapToGrid w:val="0"/>
              <w:spacing w:line="280" w:lineRule="atLeast"/>
              <w:jc w:val="center"/>
              <w:rPr>
                <w:rFonts w:ascii="Times New Roman" w:eastAsia="宋体" w:hAnsi="Times New Roman" w:cs="Times New Roman"/>
                <w:spacing w:val="11"/>
                <w:kern w:val="0"/>
                <w:sz w:val="18"/>
                <w:szCs w:val="18"/>
              </w:rPr>
            </w:pPr>
            <w:r w:rsidRPr="00CE53F5">
              <w:rPr>
                <w:rFonts w:ascii="Times New Roman" w:eastAsia="宋体" w:hAnsi="Times New Roman" w:cs="Times New Roman"/>
                <w:spacing w:val="11"/>
                <w:kern w:val="0"/>
                <w:sz w:val="18"/>
                <w:szCs w:val="18"/>
              </w:rPr>
              <w:t>20</w:t>
            </w:r>
          </w:p>
        </w:tc>
        <w:tc>
          <w:tcPr>
            <w:tcW w:w="1035" w:type="dxa"/>
            <w:tcBorders>
              <w:top w:val="single" w:sz="4" w:space="0" w:color="000000"/>
              <w:left w:val="nil"/>
              <w:bottom w:val="single" w:sz="4" w:space="0" w:color="000000"/>
              <w:right w:val="single" w:sz="4" w:space="0" w:color="000000"/>
            </w:tcBorders>
            <w:vAlign w:val="center"/>
          </w:tcPr>
          <w:p w:rsidR="00C62A31" w:rsidRPr="006046ED" w:rsidRDefault="00C62A31" w:rsidP="00B44BE5">
            <w:pPr>
              <w:widowControl/>
              <w:snapToGrid w:val="0"/>
              <w:spacing w:line="280" w:lineRule="atLeast"/>
              <w:jc w:val="center"/>
              <w:rPr>
                <w:rFonts w:ascii="Times New Roman" w:eastAsia="宋体" w:hAnsi="Times New Roman" w:cs="Times New Roman"/>
                <w:spacing w:val="11"/>
                <w:kern w:val="0"/>
                <w:sz w:val="18"/>
                <w:szCs w:val="18"/>
              </w:rPr>
            </w:pPr>
            <w:r w:rsidRPr="006046ED">
              <w:rPr>
                <w:rFonts w:ascii="Times New Roman" w:eastAsia="宋体" w:hAnsi="Times New Roman" w:cs="Times New Roman"/>
                <w:spacing w:val="11"/>
                <w:kern w:val="0"/>
                <w:sz w:val="18"/>
                <w:szCs w:val="18"/>
              </w:rPr>
              <w:t>0240032</w:t>
            </w:r>
          </w:p>
        </w:tc>
        <w:tc>
          <w:tcPr>
            <w:tcW w:w="2122" w:type="dxa"/>
            <w:tcBorders>
              <w:top w:val="single" w:sz="4" w:space="0" w:color="000000"/>
              <w:left w:val="nil"/>
              <w:bottom w:val="single" w:sz="4" w:space="0" w:color="000000"/>
              <w:right w:val="single" w:sz="4" w:space="0" w:color="000000"/>
            </w:tcBorders>
            <w:vAlign w:val="center"/>
          </w:tcPr>
          <w:p w:rsidR="00C62A31" w:rsidRPr="006046ED" w:rsidRDefault="00C62A31" w:rsidP="00B44BE5">
            <w:pPr>
              <w:widowControl/>
              <w:snapToGrid w:val="0"/>
              <w:spacing w:line="280" w:lineRule="atLeast"/>
              <w:jc w:val="center"/>
              <w:rPr>
                <w:rFonts w:ascii="Times New Roman" w:eastAsia="宋体" w:hAnsi="Times New Roman" w:cs="Times New Roman"/>
                <w:spacing w:val="11"/>
                <w:kern w:val="0"/>
                <w:sz w:val="18"/>
                <w:szCs w:val="18"/>
              </w:rPr>
            </w:pPr>
            <w:r w:rsidRPr="006046ED">
              <w:rPr>
                <w:rFonts w:ascii="Times New Roman" w:eastAsia="宋体" w:hAnsi="Times New Roman" w:cs="Times New Roman"/>
                <w:spacing w:val="11"/>
                <w:kern w:val="0"/>
                <w:sz w:val="18"/>
                <w:szCs w:val="18"/>
              </w:rPr>
              <w:t>生化与分子生物学专题</w:t>
            </w:r>
          </w:p>
        </w:tc>
        <w:tc>
          <w:tcPr>
            <w:tcW w:w="1134" w:type="dxa"/>
            <w:tcBorders>
              <w:top w:val="single" w:sz="4" w:space="0" w:color="000000"/>
              <w:left w:val="nil"/>
              <w:bottom w:val="single" w:sz="4" w:space="0" w:color="000000"/>
              <w:right w:val="single" w:sz="4" w:space="0" w:color="000000"/>
            </w:tcBorders>
            <w:vAlign w:val="center"/>
          </w:tcPr>
          <w:p w:rsidR="00C62A31" w:rsidRPr="006046ED" w:rsidRDefault="00C62A31" w:rsidP="00B44BE5">
            <w:pPr>
              <w:widowControl/>
              <w:snapToGrid w:val="0"/>
              <w:spacing w:line="280" w:lineRule="atLeast"/>
              <w:jc w:val="center"/>
              <w:rPr>
                <w:rFonts w:ascii="Times New Roman" w:eastAsia="宋体" w:hAnsi="Times New Roman" w:cs="Times New Roman"/>
                <w:spacing w:val="11"/>
                <w:kern w:val="0"/>
                <w:sz w:val="18"/>
                <w:szCs w:val="18"/>
              </w:rPr>
            </w:pPr>
            <w:r>
              <w:rPr>
                <w:rFonts w:ascii="Times New Roman" w:eastAsia="宋体" w:hAnsi="Times New Roman" w:cs="Times New Roman" w:hint="eastAsia"/>
                <w:spacing w:val="11"/>
                <w:kern w:val="0"/>
                <w:sz w:val="18"/>
                <w:szCs w:val="18"/>
              </w:rPr>
              <w:t>非</w:t>
            </w:r>
            <w:r w:rsidRPr="006046ED">
              <w:rPr>
                <w:rFonts w:ascii="Times New Roman" w:eastAsia="宋体" w:hAnsi="Times New Roman" w:cs="Times New Roman"/>
                <w:spacing w:val="11"/>
                <w:kern w:val="0"/>
                <w:sz w:val="18"/>
                <w:szCs w:val="18"/>
              </w:rPr>
              <w:t>学位课</w:t>
            </w:r>
          </w:p>
        </w:tc>
        <w:tc>
          <w:tcPr>
            <w:tcW w:w="1134" w:type="dxa"/>
            <w:tcBorders>
              <w:top w:val="single" w:sz="4" w:space="0" w:color="000000"/>
              <w:left w:val="nil"/>
              <w:bottom w:val="single" w:sz="4" w:space="0" w:color="000000"/>
              <w:right w:val="single" w:sz="4" w:space="0" w:color="000000"/>
            </w:tcBorders>
            <w:vAlign w:val="center"/>
          </w:tcPr>
          <w:p w:rsidR="00C62A31" w:rsidRPr="006046ED" w:rsidRDefault="00C62A31" w:rsidP="00B44BE5">
            <w:pPr>
              <w:widowControl/>
              <w:snapToGrid w:val="0"/>
              <w:spacing w:line="280" w:lineRule="atLeast"/>
              <w:jc w:val="center"/>
              <w:rPr>
                <w:rFonts w:ascii="Times New Roman" w:eastAsia="宋体" w:hAnsi="Times New Roman" w:cs="Times New Roman"/>
                <w:spacing w:val="11"/>
                <w:kern w:val="0"/>
                <w:sz w:val="18"/>
                <w:szCs w:val="18"/>
              </w:rPr>
            </w:pPr>
            <w:r w:rsidRPr="006046ED">
              <w:rPr>
                <w:rFonts w:ascii="Times New Roman" w:eastAsia="宋体" w:hAnsi="Times New Roman" w:cs="Times New Roman"/>
                <w:spacing w:val="11"/>
                <w:kern w:val="0"/>
                <w:sz w:val="18"/>
                <w:szCs w:val="18"/>
              </w:rPr>
              <w:t>第二学期</w:t>
            </w:r>
          </w:p>
        </w:tc>
        <w:tc>
          <w:tcPr>
            <w:tcW w:w="992" w:type="dxa"/>
            <w:tcBorders>
              <w:top w:val="single" w:sz="4" w:space="0" w:color="000000"/>
              <w:left w:val="nil"/>
              <w:bottom w:val="single" w:sz="4" w:space="0" w:color="000000"/>
              <w:right w:val="single" w:sz="4" w:space="0" w:color="000000"/>
            </w:tcBorders>
            <w:vAlign w:val="center"/>
          </w:tcPr>
          <w:p w:rsidR="00C62A31" w:rsidRPr="006046ED" w:rsidRDefault="00C62A31" w:rsidP="00B44BE5">
            <w:pPr>
              <w:widowControl/>
              <w:snapToGrid w:val="0"/>
              <w:spacing w:line="280" w:lineRule="atLeast"/>
              <w:jc w:val="center"/>
              <w:rPr>
                <w:rFonts w:ascii="Times New Roman" w:eastAsia="宋体" w:hAnsi="Times New Roman" w:cs="Times New Roman"/>
                <w:spacing w:val="11"/>
                <w:kern w:val="0"/>
                <w:sz w:val="18"/>
                <w:szCs w:val="18"/>
              </w:rPr>
            </w:pPr>
            <w:r w:rsidRPr="006046ED">
              <w:rPr>
                <w:rFonts w:ascii="Times New Roman" w:eastAsia="宋体" w:hAnsi="Times New Roman" w:cs="Times New Roman"/>
                <w:spacing w:val="11"/>
                <w:kern w:val="0"/>
                <w:sz w:val="18"/>
                <w:szCs w:val="18"/>
              </w:rPr>
              <w:t>1</w:t>
            </w:r>
          </w:p>
        </w:tc>
        <w:tc>
          <w:tcPr>
            <w:tcW w:w="709" w:type="dxa"/>
            <w:tcBorders>
              <w:top w:val="single" w:sz="4" w:space="0" w:color="000000"/>
              <w:left w:val="nil"/>
              <w:bottom w:val="single" w:sz="4" w:space="0" w:color="000000"/>
              <w:right w:val="single" w:sz="4" w:space="0" w:color="000000"/>
            </w:tcBorders>
            <w:vAlign w:val="center"/>
          </w:tcPr>
          <w:p w:rsidR="00C62A31" w:rsidRPr="006046ED" w:rsidRDefault="00C62A31" w:rsidP="00B44BE5">
            <w:pPr>
              <w:widowControl/>
              <w:snapToGrid w:val="0"/>
              <w:spacing w:line="280" w:lineRule="atLeast"/>
              <w:jc w:val="center"/>
              <w:rPr>
                <w:rFonts w:ascii="Times New Roman" w:eastAsia="宋体" w:hAnsi="Times New Roman" w:cs="Times New Roman"/>
                <w:spacing w:val="11"/>
                <w:kern w:val="0"/>
                <w:sz w:val="18"/>
                <w:szCs w:val="18"/>
              </w:rPr>
            </w:pPr>
            <w:r w:rsidRPr="006046ED">
              <w:rPr>
                <w:rFonts w:ascii="Times New Roman" w:eastAsia="宋体" w:hAnsi="Times New Roman" w:cs="Times New Roman"/>
                <w:spacing w:val="11"/>
                <w:kern w:val="0"/>
                <w:sz w:val="18"/>
                <w:szCs w:val="18"/>
              </w:rPr>
              <w:t>2</w:t>
            </w:r>
          </w:p>
        </w:tc>
        <w:tc>
          <w:tcPr>
            <w:tcW w:w="850" w:type="dxa"/>
            <w:tcBorders>
              <w:top w:val="single" w:sz="4" w:space="0" w:color="000000"/>
              <w:left w:val="nil"/>
              <w:bottom w:val="single" w:sz="4" w:space="0" w:color="000000"/>
              <w:right w:val="single" w:sz="4" w:space="0" w:color="000000"/>
            </w:tcBorders>
            <w:vAlign w:val="center"/>
          </w:tcPr>
          <w:p w:rsidR="00C62A31" w:rsidRPr="006046ED" w:rsidRDefault="00C62A31" w:rsidP="00B44BE5">
            <w:pPr>
              <w:widowControl/>
              <w:snapToGrid w:val="0"/>
              <w:spacing w:line="280" w:lineRule="atLeast"/>
              <w:jc w:val="center"/>
              <w:rPr>
                <w:rFonts w:ascii="Times New Roman" w:eastAsia="宋体" w:hAnsi="Times New Roman" w:cs="Times New Roman"/>
                <w:spacing w:val="11"/>
                <w:kern w:val="0"/>
                <w:sz w:val="18"/>
                <w:szCs w:val="18"/>
              </w:rPr>
            </w:pPr>
            <w:r w:rsidRPr="006046ED">
              <w:rPr>
                <w:rFonts w:ascii="Times New Roman" w:eastAsia="宋体" w:hAnsi="Times New Roman" w:cs="Times New Roman"/>
                <w:spacing w:val="11"/>
                <w:kern w:val="0"/>
                <w:sz w:val="18"/>
                <w:szCs w:val="18"/>
              </w:rPr>
              <w:t>秦玉琪</w:t>
            </w:r>
          </w:p>
        </w:tc>
      </w:tr>
      <w:tr w:rsidR="00C62A31" w:rsidTr="005417E2">
        <w:trPr>
          <w:trHeight w:val="454"/>
        </w:trPr>
        <w:tc>
          <w:tcPr>
            <w:tcW w:w="8642" w:type="dxa"/>
            <w:gridSpan w:val="8"/>
            <w:tcBorders>
              <w:top w:val="single" w:sz="4" w:space="0" w:color="000000"/>
              <w:left w:val="single" w:sz="4" w:space="0" w:color="000000"/>
              <w:bottom w:val="single" w:sz="4" w:space="0" w:color="000000"/>
              <w:right w:val="single" w:sz="4" w:space="0" w:color="000000"/>
            </w:tcBorders>
            <w:vAlign w:val="center"/>
          </w:tcPr>
          <w:p w:rsidR="00C62A31" w:rsidRPr="00CE53F5" w:rsidRDefault="00C62A31" w:rsidP="006B2E18">
            <w:pPr>
              <w:widowControl/>
              <w:snapToGrid w:val="0"/>
              <w:spacing w:line="280" w:lineRule="atLeast"/>
              <w:jc w:val="left"/>
              <w:rPr>
                <w:rFonts w:ascii="Times New Roman" w:eastAsia="宋体" w:hAnsi="Times New Roman" w:cs="Times New Roman"/>
                <w:spacing w:val="11"/>
                <w:kern w:val="0"/>
                <w:sz w:val="18"/>
                <w:szCs w:val="18"/>
              </w:rPr>
            </w:pPr>
            <w:r w:rsidRPr="00CE53F5">
              <w:rPr>
                <w:rFonts w:ascii="Times New Roman" w:eastAsia="宋体" w:hAnsi="Times New Roman" w:cs="Times New Roman" w:hint="eastAsia"/>
                <w:spacing w:val="11"/>
                <w:kern w:val="0"/>
                <w:sz w:val="18"/>
                <w:szCs w:val="18"/>
              </w:rPr>
              <w:t>跨培养单位课程或公共选修课程</w:t>
            </w:r>
            <w:r w:rsidRPr="00CE53F5">
              <w:rPr>
                <w:rFonts w:ascii="Times New Roman" w:eastAsia="宋体" w:hAnsi="Times New Roman" w:cs="Times New Roman" w:hint="eastAsia"/>
                <w:spacing w:val="11"/>
                <w:kern w:val="0"/>
                <w:sz w:val="18"/>
                <w:szCs w:val="18"/>
              </w:rPr>
              <w:t xml:space="preserve"> </w:t>
            </w:r>
            <w:r w:rsidRPr="00CE53F5">
              <w:rPr>
                <w:rFonts w:ascii="Times New Roman" w:eastAsia="宋体" w:hAnsi="Times New Roman" w:cs="Times New Roman" w:hint="eastAsia"/>
                <w:spacing w:val="11"/>
                <w:kern w:val="0"/>
                <w:sz w:val="18"/>
                <w:szCs w:val="18"/>
              </w:rPr>
              <w:t>必选一门</w:t>
            </w:r>
          </w:p>
        </w:tc>
      </w:tr>
    </w:tbl>
    <w:p w:rsidR="005F2986" w:rsidRPr="005F2986" w:rsidRDefault="005F2986" w:rsidP="00D90C8A"/>
    <w:p w:rsidR="00A66836" w:rsidRDefault="00A66836" w:rsidP="00B120DA">
      <w:pPr>
        <w:widowControl/>
        <w:spacing w:line="540" w:lineRule="exact"/>
        <w:ind w:firstLineChars="800" w:firstLine="1680"/>
        <w:textAlignment w:val="top"/>
      </w:pPr>
    </w:p>
    <w:p w:rsidR="004A77AC" w:rsidRDefault="004A77AC" w:rsidP="00B120DA">
      <w:pPr>
        <w:widowControl/>
        <w:spacing w:line="540" w:lineRule="exact"/>
        <w:ind w:firstLineChars="800" w:firstLine="1680"/>
        <w:textAlignment w:val="top"/>
      </w:pPr>
    </w:p>
    <w:p w:rsidR="00DE6E30" w:rsidRPr="009B317B" w:rsidRDefault="00DE6E30" w:rsidP="009B317B">
      <w:pPr>
        <w:widowControl/>
        <w:spacing w:line="540" w:lineRule="exact"/>
        <w:textAlignment w:val="top"/>
      </w:pPr>
    </w:p>
    <w:p w:rsidR="004A77AC" w:rsidRPr="00370E9C" w:rsidRDefault="004A77AC" w:rsidP="004A77AC">
      <w:pPr>
        <w:spacing w:line="360" w:lineRule="auto"/>
        <w:ind w:firstLineChars="700" w:firstLine="2388"/>
        <w:rPr>
          <w:rFonts w:ascii="黑体" w:eastAsia="黑体" w:hAnsi="黑体" w:cs="Times New Roman"/>
          <w:b/>
          <w:bCs/>
          <w:color w:val="333333"/>
          <w:spacing w:val="20"/>
          <w:sz w:val="30"/>
          <w:szCs w:val="30"/>
        </w:rPr>
      </w:pPr>
      <w:r w:rsidRPr="00370E9C">
        <w:rPr>
          <w:rFonts w:ascii="黑体" w:eastAsia="黑体" w:hAnsi="黑体" w:cs="Times New Roman" w:hint="eastAsia"/>
          <w:b/>
          <w:bCs/>
          <w:color w:val="333333"/>
          <w:spacing w:val="20"/>
          <w:sz w:val="30"/>
          <w:szCs w:val="30"/>
        </w:rPr>
        <w:lastRenderedPageBreak/>
        <w:t>国家糖工程技术研究中心</w:t>
      </w:r>
    </w:p>
    <w:p w:rsidR="004A77AC" w:rsidRPr="00655680" w:rsidRDefault="004A77AC" w:rsidP="004A77AC">
      <w:pPr>
        <w:spacing w:line="360" w:lineRule="auto"/>
        <w:ind w:firstLineChars="200" w:firstLine="682"/>
        <w:rPr>
          <w:rFonts w:ascii="ˎ̥" w:eastAsia="宋体" w:hAnsi="ˎ̥" w:cs="Times New Roman" w:hint="eastAsia"/>
          <w:color w:val="333333"/>
          <w:spacing w:val="20"/>
          <w:sz w:val="30"/>
          <w:szCs w:val="30"/>
        </w:rPr>
      </w:pPr>
      <w:r w:rsidRPr="00370E9C">
        <w:rPr>
          <w:rFonts w:ascii="黑体" w:eastAsia="黑体" w:hAnsi="黑体" w:cs="Times New Roman" w:hint="eastAsia"/>
          <w:b/>
          <w:bCs/>
          <w:color w:val="333333"/>
          <w:spacing w:val="20"/>
          <w:sz w:val="30"/>
          <w:szCs w:val="30"/>
        </w:rPr>
        <w:t>关于研究生在读期间发表创新性学术成果的规定</w:t>
      </w:r>
    </w:p>
    <w:p w:rsidR="004A77AC" w:rsidRPr="0057573E" w:rsidRDefault="004A77AC" w:rsidP="004A77AC"/>
    <w:p w:rsidR="004A77AC" w:rsidRPr="00995024" w:rsidRDefault="004A77AC" w:rsidP="004A77AC">
      <w:pPr>
        <w:widowControl/>
        <w:spacing w:line="540" w:lineRule="exact"/>
        <w:ind w:firstLineChars="200" w:firstLine="480"/>
        <w:jc w:val="left"/>
        <w:textAlignment w:val="top"/>
        <w:rPr>
          <w:rFonts w:ascii="Times New Roman" w:eastAsia="宋体" w:hAnsi="Times New Roman" w:cs="Times New Roman"/>
          <w:sz w:val="24"/>
          <w:szCs w:val="24"/>
        </w:rPr>
      </w:pPr>
      <w:r w:rsidRPr="00995024">
        <w:rPr>
          <w:rFonts w:ascii="Times New Roman" w:eastAsia="宋体" w:hAnsi="宋体" w:cs="Times New Roman"/>
          <w:sz w:val="24"/>
          <w:szCs w:val="24"/>
        </w:rPr>
        <w:t>为适应我校建设世界一流大学的办学目标，落实学术振兴行动计划，保证研究生</w:t>
      </w:r>
      <w:r>
        <w:rPr>
          <w:rFonts w:ascii="Times New Roman" w:eastAsia="宋体" w:hAnsi="宋体" w:cs="Times New Roman"/>
          <w:sz w:val="24"/>
          <w:szCs w:val="24"/>
        </w:rPr>
        <w:t>学位授予质量，根据国家有关法规和学校规定，特</w:t>
      </w:r>
      <w:r w:rsidRPr="00995024">
        <w:rPr>
          <w:rFonts w:ascii="Times New Roman" w:eastAsia="宋体" w:hAnsi="宋体" w:cs="Times New Roman"/>
          <w:sz w:val="24"/>
          <w:szCs w:val="24"/>
        </w:rPr>
        <w:t>制定糖中心申请博士、硕士学位论文的创新成果要求。具体如下：</w:t>
      </w:r>
    </w:p>
    <w:p w:rsidR="004A77AC" w:rsidRPr="00C043B9" w:rsidRDefault="004A77AC" w:rsidP="004A77AC">
      <w:pPr>
        <w:widowControl/>
        <w:spacing w:line="540" w:lineRule="exact"/>
        <w:ind w:firstLineChars="200" w:firstLine="480"/>
        <w:jc w:val="left"/>
        <w:textAlignment w:val="top"/>
        <w:rPr>
          <w:rFonts w:ascii="Times New Roman" w:eastAsia="宋体" w:hAnsi="Times New Roman" w:cs="Times New Roman"/>
          <w:sz w:val="24"/>
          <w:szCs w:val="24"/>
        </w:rPr>
      </w:pPr>
      <w:r w:rsidRPr="00995024">
        <w:rPr>
          <w:rFonts w:ascii="Times New Roman" w:eastAsia="宋体" w:hAnsi="宋体" w:cs="Times New Roman"/>
          <w:sz w:val="24"/>
          <w:szCs w:val="24"/>
        </w:rPr>
        <w:t>以论文形式体现的成果应是以研究生为第一作者、山东大学为第一完成单位</w:t>
      </w:r>
      <w:r w:rsidRPr="00C043B9">
        <w:rPr>
          <w:rFonts w:ascii="Times New Roman" w:eastAsia="宋体" w:hAnsi="宋体" w:cs="Times New Roman"/>
          <w:sz w:val="24"/>
          <w:szCs w:val="24"/>
        </w:rPr>
        <w:t>公开发表的与学位论文有关的学术论文，以公开出版、网上可查或清样为准。</w:t>
      </w:r>
    </w:p>
    <w:p w:rsidR="004A77AC" w:rsidRPr="00C043B9" w:rsidRDefault="004A77AC" w:rsidP="004A77AC">
      <w:pPr>
        <w:widowControl/>
        <w:spacing w:line="540" w:lineRule="exact"/>
        <w:ind w:firstLineChars="200" w:firstLine="480"/>
        <w:jc w:val="left"/>
        <w:textAlignment w:val="top"/>
        <w:rPr>
          <w:rFonts w:ascii="Times New Roman" w:eastAsia="宋体" w:hAnsi="Times New Roman" w:cs="Times New Roman"/>
          <w:sz w:val="24"/>
          <w:szCs w:val="24"/>
        </w:rPr>
      </w:pPr>
      <w:r w:rsidRPr="00C043B9">
        <w:rPr>
          <w:rFonts w:ascii="Times New Roman" w:eastAsia="宋体" w:hAnsi="宋体" w:cs="Times New Roman"/>
          <w:sz w:val="24"/>
          <w:szCs w:val="24"/>
        </w:rPr>
        <w:t>一、硕士研究生在学期间应在本学科核心期刊（不包括增刊）及以上发表</w:t>
      </w:r>
      <w:r w:rsidRPr="00C043B9">
        <w:rPr>
          <w:rFonts w:ascii="Times New Roman" w:eastAsia="宋体" w:hAnsi="Times New Roman" w:cs="Times New Roman"/>
          <w:sz w:val="24"/>
          <w:szCs w:val="24"/>
        </w:rPr>
        <w:t>1</w:t>
      </w:r>
      <w:r w:rsidRPr="00C043B9">
        <w:rPr>
          <w:rFonts w:ascii="Times New Roman" w:eastAsia="宋体" w:hAnsi="宋体" w:cs="Times New Roman"/>
          <w:sz w:val="24"/>
          <w:szCs w:val="24"/>
        </w:rPr>
        <w:t>篇学术论文；或作为主要发明人申报</w:t>
      </w:r>
      <w:r w:rsidRPr="00C043B9">
        <w:rPr>
          <w:rFonts w:ascii="Times New Roman" w:eastAsia="宋体" w:hAnsi="Times New Roman" w:cs="Times New Roman"/>
          <w:sz w:val="24"/>
          <w:szCs w:val="24"/>
        </w:rPr>
        <w:t>1</w:t>
      </w:r>
      <w:r w:rsidRPr="00C043B9">
        <w:rPr>
          <w:rFonts w:ascii="Times New Roman" w:eastAsia="宋体" w:hAnsi="宋体" w:cs="Times New Roman"/>
          <w:sz w:val="24"/>
          <w:szCs w:val="24"/>
        </w:rPr>
        <w:t>项专利（前两位，以获得公开号为准）。</w:t>
      </w:r>
    </w:p>
    <w:p w:rsidR="004A77AC" w:rsidRPr="00C043B9" w:rsidRDefault="004A77AC" w:rsidP="004A77AC">
      <w:pPr>
        <w:widowControl/>
        <w:spacing w:line="540" w:lineRule="exact"/>
        <w:ind w:firstLineChars="200" w:firstLine="480"/>
        <w:jc w:val="left"/>
        <w:textAlignment w:val="top"/>
        <w:rPr>
          <w:rFonts w:ascii="Times New Roman" w:eastAsia="宋体" w:hAnsi="Times New Roman" w:cs="Times New Roman"/>
          <w:sz w:val="24"/>
          <w:szCs w:val="24"/>
        </w:rPr>
      </w:pPr>
      <w:r w:rsidRPr="00C043B9">
        <w:rPr>
          <w:rFonts w:ascii="Times New Roman" w:eastAsia="宋体" w:hAnsi="宋体" w:cs="Times New Roman"/>
          <w:sz w:val="24"/>
          <w:szCs w:val="24"/>
        </w:rPr>
        <w:t>二、博士研究生在学期间至少应达到以下标准要求之一：</w:t>
      </w:r>
    </w:p>
    <w:p w:rsidR="004A77AC" w:rsidRPr="00C043B9" w:rsidRDefault="004A77AC" w:rsidP="004A77AC">
      <w:pPr>
        <w:widowControl/>
        <w:spacing w:line="540" w:lineRule="exact"/>
        <w:ind w:firstLineChars="200" w:firstLine="480"/>
        <w:jc w:val="left"/>
        <w:textAlignment w:val="top"/>
        <w:rPr>
          <w:rFonts w:ascii="Times New Roman" w:eastAsia="宋体" w:hAnsi="Times New Roman" w:cs="Times New Roman"/>
          <w:sz w:val="24"/>
          <w:szCs w:val="24"/>
        </w:rPr>
      </w:pPr>
      <w:r w:rsidRPr="00C043B9">
        <w:rPr>
          <w:rFonts w:ascii="Times New Roman" w:eastAsia="宋体" w:hAnsi="Times New Roman" w:cs="Times New Roman"/>
          <w:sz w:val="24"/>
          <w:szCs w:val="24"/>
        </w:rPr>
        <w:t>1.</w:t>
      </w:r>
      <w:r w:rsidRPr="00C043B9">
        <w:rPr>
          <w:rFonts w:ascii="Times New Roman" w:eastAsia="宋体" w:hAnsi="Times New Roman" w:cs="Times New Roman" w:hint="eastAsia"/>
          <w:sz w:val="24"/>
          <w:szCs w:val="24"/>
        </w:rPr>
        <w:t xml:space="preserve"> </w:t>
      </w:r>
      <w:r w:rsidRPr="00C043B9">
        <w:rPr>
          <w:rFonts w:ascii="Times New Roman" w:eastAsia="宋体" w:hAnsi="宋体" w:cs="Times New Roman"/>
          <w:sz w:val="24"/>
          <w:szCs w:val="24"/>
        </w:rPr>
        <w:t>在学期间在</w:t>
      </w:r>
      <w:r w:rsidRPr="00C043B9">
        <w:rPr>
          <w:rFonts w:ascii="Times New Roman" w:eastAsia="宋体" w:hAnsi="Times New Roman" w:cs="Times New Roman"/>
          <w:sz w:val="24"/>
          <w:szCs w:val="24"/>
        </w:rPr>
        <w:t>SCI</w:t>
      </w:r>
      <w:r w:rsidRPr="00C043B9">
        <w:rPr>
          <w:rFonts w:ascii="Times New Roman" w:eastAsia="宋体" w:hAnsi="宋体" w:cs="Times New Roman"/>
          <w:sz w:val="24"/>
          <w:szCs w:val="24"/>
        </w:rPr>
        <w:t>二区及以上收录期刊上独立一作发表与本人学位论文相关的学术论文</w:t>
      </w:r>
      <w:r w:rsidRPr="00C043B9">
        <w:rPr>
          <w:rFonts w:ascii="Times New Roman" w:eastAsia="宋体" w:hAnsi="Times New Roman" w:cs="Times New Roman"/>
          <w:sz w:val="24"/>
          <w:szCs w:val="24"/>
        </w:rPr>
        <w:t>1</w:t>
      </w:r>
      <w:r w:rsidRPr="00C043B9">
        <w:rPr>
          <w:rFonts w:ascii="Times New Roman" w:eastAsia="宋体" w:hAnsi="宋体" w:cs="Times New Roman"/>
          <w:sz w:val="24"/>
          <w:szCs w:val="24"/>
        </w:rPr>
        <w:t>篇，且论文影响因子单篇</w:t>
      </w:r>
      <w:r w:rsidRPr="00C043B9">
        <w:rPr>
          <w:rFonts w:ascii="Times New Roman" w:eastAsia="宋体" w:hAnsi="Times New Roman" w:cs="Times New Roman"/>
          <w:sz w:val="24"/>
          <w:szCs w:val="24"/>
        </w:rPr>
        <w:t>3</w:t>
      </w:r>
      <w:r w:rsidRPr="00C043B9">
        <w:rPr>
          <w:rFonts w:ascii="Times New Roman" w:eastAsia="宋体" w:hAnsi="宋体" w:cs="Times New Roman"/>
          <w:sz w:val="24"/>
          <w:szCs w:val="24"/>
        </w:rPr>
        <w:t>分及以上；</w:t>
      </w:r>
    </w:p>
    <w:p w:rsidR="004A77AC" w:rsidRPr="00C043B9" w:rsidRDefault="004A77AC" w:rsidP="004A77AC">
      <w:pPr>
        <w:widowControl/>
        <w:spacing w:line="540" w:lineRule="exact"/>
        <w:ind w:firstLineChars="200" w:firstLine="480"/>
        <w:jc w:val="left"/>
        <w:textAlignment w:val="top"/>
        <w:rPr>
          <w:rFonts w:ascii="Times New Roman" w:eastAsia="宋体" w:hAnsi="Times New Roman" w:cs="Times New Roman"/>
          <w:sz w:val="24"/>
          <w:szCs w:val="24"/>
        </w:rPr>
      </w:pPr>
      <w:r w:rsidRPr="00C043B9">
        <w:rPr>
          <w:rFonts w:ascii="Times New Roman" w:eastAsia="宋体" w:hAnsi="Times New Roman" w:cs="Times New Roman"/>
          <w:sz w:val="24"/>
          <w:szCs w:val="24"/>
        </w:rPr>
        <w:t>2.</w:t>
      </w:r>
      <w:r w:rsidRPr="00C043B9">
        <w:rPr>
          <w:rFonts w:ascii="Times New Roman" w:eastAsia="宋体" w:hAnsi="Times New Roman" w:cs="Times New Roman" w:hint="eastAsia"/>
          <w:sz w:val="24"/>
          <w:szCs w:val="24"/>
        </w:rPr>
        <w:t xml:space="preserve"> </w:t>
      </w:r>
      <w:r w:rsidRPr="00C043B9">
        <w:rPr>
          <w:rFonts w:ascii="Times New Roman" w:eastAsia="宋体" w:hAnsi="宋体" w:cs="Times New Roman"/>
          <w:sz w:val="24"/>
          <w:szCs w:val="24"/>
        </w:rPr>
        <w:t>在学期间在</w:t>
      </w:r>
      <w:r w:rsidRPr="00C043B9">
        <w:rPr>
          <w:rFonts w:ascii="Times New Roman" w:eastAsia="宋体" w:hAnsi="Times New Roman" w:cs="Times New Roman"/>
          <w:sz w:val="24"/>
          <w:szCs w:val="24"/>
        </w:rPr>
        <w:t>SCI</w:t>
      </w:r>
      <w:r w:rsidRPr="00C043B9">
        <w:rPr>
          <w:rFonts w:ascii="Times New Roman" w:eastAsia="宋体" w:hAnsi="宋体" w:cs="Times New Roman"/>
          <w:sz w:val="24"/>
          <w:szCs w:val="24"/>
        </w:rPr>
        <w:t>源刊上独立一作发表与本人学位论文有关的学术论文</w:t>
      </w:r>
      <w:r w:rsidRPr="00C043B9">
        <w:rPr>
          <w:rFonts w:ascii="Times New Roman" w:eastAsia="宋体" w:hAnsi="Times New Roman" w:cs="Times New Roman"/>
          <w:sz w:val="24"/>
          <w:szCs w:val="24"/>
        </w:rPr>
        <w:t>2</w:t>
      </w:r>
      <w:r w:rsidRPr="00C043B9">
        <w:rPr>
          <w:rFonts w:ascii="Times New Roman" w:eastAsia="宋体" w:hAnsi="宋体" w:cs="Times New Roman"/>
          <w:sz w:val="24"/>
          <w:szCs w:val="24"/>
        </w:rPr>
        <w:t>篇；</w:t>
      </w:r>
    </w:p>
    <w:p w:rsidR="004A77AC" w:rsidRDefault="004A77AC" w:rsidP="004A77AC">
      <w:pPr>
        <w:widowControl/>
        <w:spacing w:line="540" w:lineRule="exact"/>
        <w:ind w:firstLineChars="200" w:firstLine="480"/>
        <w:jc w:val="left"/>
        <w:textAlignment w:val="top"/>
        <w:rPr>
          <w:rFonts w:ascii="Times New Roman" w:eastAsia="宋体" w:hAnsi="宋体" w:cs="Times New Roman"/>
          <w:sz w:val="24"/>
          <w:szCs w:val="24"/>
        </w:rPr>
      </w:pPr>
      <w:r w:rsidRPr="00C043B9">
        <w:rPr>
          <w:rFonts w:ascii="Times New Roman" w:eastAsia="宋体" w:hAnsi="Times New Roman" w:cs="Times New Roman"/>
          <w:sz w:val="24"/>
          <w:szCs w:val="24"/>
        </w:rPr>
        <w:t>3.</w:t>
      </w:r>
      <w:r w:rsidRPr="00C043B9">
        <w:rPr>
          <w:rFonts w:ascii="Times New Roman" w:eastAsia="宋体" w:hAnsi="Times New Roman" w:cs="Times New Roman" w:hint="eastAsia"/>
          <w:sz w:val="24"/>
          <w:szCs w:val="24"/>
        </w:rPr>
        <w:t xml:space="preserve"> </w:t>
      </w:r>
      <w:r w:rsidRPr="00C043B9">
        <w:rPr>
          <w:rFonts w:ascii="Times New Roman" w:eastAsia="宋体" w:hAnsi="宋体" w:cs="Times New Roman"/>
          <w:sz w:val="24"/>
          <w:szCs w:val="24"/>
        </w:rPr>
        <w:t>在学期间在</w:t>
      </w:r>
      <w:r w:rsidRPr="00C043B9">
        <w:rPr>
          <w:rFonts w:ascii="Times New Roman" w:eastAsia="宋体" w:hAnsi="Times New Roman" w:cs="Times New Roman"/>
          <w:sz w:val="24"/>
          <w:szCs w:val="24"/>
        </w:rPr>
        <w:t>SCI</w:t>
      </w:r>
      <w:r w:rsidRPr="00C043B9">
        <w:rPr>
          <w:rFonts w:ascii="Times New Roman" w:eastAsia="宋体" w:hAnsi="宋体" w:cs="Times New Roman"/>
          <w:sz w:val="24"/>
          <w:szCs w:val="24"/>
        </w:rPr>
        <w:t>源刊上独立一作发表与本人学位论文有关的学术论文</w:t>
      </w:r>
      <w:r w:rsidRPr="00C043B9">
        <w:rPr>
          <w:rFonts w:ascii="Times New Roman" w:eastAsia="宋体" w:hAnsi="Times New Roman" w:cs="Times New Roman"/>
          <w:sz w:val="24"/>
          <w:szCs w:val="24"/>
        </w:rPr>
        <w:t>1</w:t>
      </w:r>
      <w:r w:rsidRPr="00C043B9">
        <w:rPr>
          <w:rFonts w:ascii="Times New Roman" w:eastAsia="宋体" w:hAnsi="宋体" w:cs="Times New Roman"/>
          <w:sz w:val="24"/>
          <w:szCs w:val="24"/>
        </w:rPr>
        <w:t>篇，且符合下列情形之一：</w:t>
      </w:r>
      <w:r w:rsidRPr="00C043B9">
        <w:rPr>
          <w:rFonts w:ascii="Times New Roman" w:eastAsia="宋体" w:hAnsi="Times New Roman" w:cs="Times New Roman"/>
          <w:sz w:val="24"/>
          <w:szCs w:val="24"/>
        </w:rPr>
        <w:br/>
        <w:t xml:space="preserve">   (1)</w:t>
      </w:r>
      <w:r w:rsidRPr="00C043B9">
        <w:rPr>
          <w:rFonts w:ascii="Times New Roman" w:eastAsia="宋体" w:hAnsi="Times New Roman" w:cs="Times New Roman" w:hint="eastAsia"/>
          <w:sz w:val="24"/>
          <w:szCs w:val="24"/>
        </w:rPr>
        <w:t xml:space="preserve"> </w:t>
      </w:r>
      <w:r w:rsidRPr="00C043B9">
        <w:rPr>
          <w:rFonts w:ascii="Times New Roman" w:eastAsia="宋体" w:hAnsi="宋体" w:cs="Times New Roman"/>
          <w:sz w:val="24"/>
          <w:szCs w:val="24"/>
        </w:rPr>
        <w:t>国家级科研成果奖或省部级科研成果一等奖（有获奖证书）；</w:t>
      </w:r>
      <w:r w:rsidRPr="00C043B9">
        <w:rPr>
          <w:rFonts w:ascii="Times New Roman" w:eastAsia="宋体" w:hAnsi="Times New Roman" w:cs="Times New Roman"/>
          <w:sz w:val="24"/>
          <w:szCs w:val="24"/>
        </w:rPr>
        <w:br/>
        <w:t xml:space="preserve">   (2)</w:t>
      </w:r>
      <w:r w:rsidRPr="00C043B9">
        <w:rPr>
          <w:rFonts w:ascii="Times New Roman" w:eastAsia="宋体" w:hAnsi="Times New Roman" w:cs="Times New Roman" w:hint="eastAsia"/>
          <w:sz w:val="24"/>
          <w:szCs w:val="24"/>
        </w:rPr>
        <w:t xml:space="preserve"> </w:t>
      </w:r>
      <w:r w:rsidRPr="00C043B9">
        <w:rPr>
          <w:rFonts w:ascii="Times New Roman" w:eastAsia="宋体" w:hAnsi="宋体" w:cs="Times New Roman"/>
          <w:sz w:val="24"/>
          <w:szCs w:val="24"/>
        </w:rPr>
        <w:t>省部级科研成果二等奖署名前</w:t>
      </w:r>
      <w:r w:rsidRPr="00C043B9">
        <w:rPr>
          <w:rFonts w:ascii="Times New Roman" w:eastAsia="宋体" w:hAnsi="Times New Roman" w:cs="Times New Roman"/>
          <w:sz w:val="24"/>
          <w:szCs w:val="24"/>
        </w:rPr>
        <w:t>5</w:t>
      </w:r>
      <w:r w:rsidRPr="00C043B9">
        <w:rPr>
          <w:rFonts w:ascii="Times New Roman" w:eastAsia="宋体" w:hAnsi="宋体" w:cs="Times New Roman"/>
          <w:sz w:val="24"/>
          <w:szCs w:val="24"/>
        </w:rPr>
        <w:t>位；</w:t>
      </w:r>
      <w:r w:rsidRPr="00C043B9">
        <w:rPr>
          <w:rFonts w:ascii="Times New Roman" w:eastAsia="宋体" w:hAnsi="Times New Roman" w:cs="Times New Roman"/>
          <w:sz w:val="24"/>
          <w:szCs w:val="24"/>
        </w:rPr>
        <w:br/>
        <w:t xml:space="preserve">   (3)</w:t>
      </w:r>
      <w:r w:rsidRPr="00C043B9">
        <w:rPr>
          <w:rFonts w:ascii="Times New Roman" w:eastAsia="宋体" w:hAnsi="Times New Roman" w:cs="Times New Roman" w:hint="eastAsia"/>
          <w:sz w:val="24"/>
          <w:szCs w:val="24"/>
        </w:rPr>
        <w:t xml:space="preserve"> </w:t>
      </w:r>
      <w:r w:rsidRPr="00C043B9">
        <w:rPr>
          <w:rFonts w:ascii="Times New Roman" w:eastAsia="宋体" w:hAnsi="宋体" w:cs="Times New Roman"/>
          <w:sz w:val="24"/>
          <w:szCs w:val="24"/>
        </w:rPr>
        <w:t>省部级科研成果三等奖署名前</w:t>
      </w:r>
      <w:r w:rsidRPr="00C043B9">
        <w:rPr>
          <w:rFonts w:ascii="Times New Roman" w:eastAsia="宋体" w:hAnsi="Times New Roman" w:cs="Times New Roman"/>
          <w:sz w:val="24"/>
          <w:szCs w:val="24"/>
        </w:rPr>
        <w:t>2</w:t>
      </w:r>
      <w:r w:rsidRPr="00C043B9">
        <w:rPr>
          <w:rFonts w:ascii="Times New Roman" w:eastAsia="宋体" w:hAnsi="宋体" w:cs="Times New Roman"/>
          <w:sz w:val="24"/>
          <w:szCs w:val="24"/>
        </w:rPr>
        <w:t>位；</w:t>
      </w:r>
      <w:r w:rsidRPr="00C043B9">
        <w:rPr>
          <w:rFonts w:ascii="Times New Roman" w:eastAsia="宋体" w:hAnsi="Times New Roman" w:cs="Times New Roman"/>
          <w:sz w:val="24"/>
          <w:szCs w:val="24"/>
        </w:rPr>
        <w:br/>
        <w:t xml:space="preserve">   (4)</w:t>
      </w:r>
      <w:r w:rsidRPr="00C043B9">
        <w:rPr>
          <w:rFonts w:ascii="Times New Roman" w:eastAsia="宋体" w:hAnsi="Times New Roman" w:cs="Times New Roman" w:hint="eastAsia"/>
          <w:sz w:val="24"/>
          <w:szCs w:val="24"/>
        </w:rPr>
        <w:t xml:space="preserve"> </w:t>
      </w:r>
      <w:r w:rsidRPr="00C043B9">
        <w:rPr>
          <w:rFonts w:ascii="Times New Roman" w:eastAsia="宋体" w:hAnsi="宋体" w:cs="Times New Roman"/>
          <w:sz w:val="24"/>
          <w:szCs w:val="24"/>
        </w:rPr>
        <w:t>获授权发明专利前</w:t>
      </w:r>
      <w:r w:rsidRPr="00C043B9">
        <w:rPr>
          <w:rFonts w:ascii="Times New Roman" w:eastAsia="宋体" w:hAnsi="Times New Roman" w:cs="Times New Roman"/>
          <w:sz w:val="24"/>
          <w:szCs w:val="24"/>
        </w:rPr>
        <w:t>2</w:t>
      </w:r>
      <w:r w:rsidRPr="00C043B9">
        <w:rPr>
          <w:rFonts w:ascii="Times New Roman" w:eastAsia="宋体" w:hAnsi="宋体" w:cs="Times New Roman"/>
          <w:sz w:val="24"/>
          <w:szCs w:val="24"/>
        </w:rPr>
        <w:t>位；</w:t>
      </w:r>
    </w:p>
    <w:p w:rsidR="004A77AC" w:rsidRPr="00C043B9" w:rsidRDefault="004A77AC" w:rsidP="004A77AC">
      <w:pPr>
        <w:widowControl/>
        <w:spacing w:line="540" w:lineRule="exact"/>
        <w:ind w:firstLineChars="200" w:firstLine="480"/>
        <w:jc w:val="left"/>
        <w:textAlignment w:val="top"/>
        <w:rPr>
          <w:rFonts w:ascii="Times New Roman" w:eastAsia="宋体" w:hAnsi="Times New Roman" w:cs="Times New Roman"/>
          <w:sz w:val="24"/>
          <w:szCs w:val="24"/>
        </w:rPr>
      </w:pPr>
      <w:r w:rsidRPr="00C043B9">
        <w:rPr>
          <w:rFonts w:ascii="Times New Roman" w:eastAsia="宋体" w:hAnsi="Times New Roman" w:cs="Times New Roman"/>
          <w:sz w:val="24"/>
          <w:szCs w:val="24"/>
        </w:rPr>
        <w:t>(5)</w:t>
      </w:r>
      <w:r w:rsidRPr="00C043B9">
        <w:rPr>
          <w:rFonts w:ascii="Times New Roman" w:eastAsia="宋体" w:hAnsi="Times New Roman" w:cs="Times New Roman" w:hint="eastAsia"/>
          <w:sz w:val="24"/>
          <w:szCs w:val="24"/>
        </w:rPr>
        <w:t xml:space="preserve"> </w:t>
      </w:r>
      <w:r w:rsidRPr="00C043B9">
        <w:rPr>
          <w:rFonts w:ascii="Times New Roman" w:eastAsia="宋体" w:hAnsi="宋体" w:cs="Times New Roman"/>
          <w:sz w:val="24"/>
          <w:szCs w:val="24"/>
        </w:rPr>
        <w:t>独立一作在中国科技期刊卓越行动计划入选期刊上发表领军期刊类项目学术论文</w:t>
      </w:r>
      <w:r w:rsidRPr="00C043B9">
        <w:rPr>
          <w:rFonts w:ascii="Times New Roman" w:eastAsia="宋体" w:hAnsi="Times New Roman" w:cs="Times New Roman"/>
          <w:sz w:val="24"/>
          <w:szCs w:val="24"/>
        </w:rPr>
        <w:t>1</w:t>
      </w:r>
      <w:r w:rsidRPr="00C043B9">
        <w:rPr>
          <w:rFonts w:ascii="Times New Roman" w:eastAsia="宋体" w:hAnsi="宋体" w:cs="Times New Roman"/>
          <w:sz w:val="24"/>
          <w:szCs w:val="24"/>
        </w:rPr>
        <w:t>篇，或重点期刊类项目学术论文、梯队期刊类项目学术论文累计</w:t>
      </w:r>
      <w:r w:rsidRPr="00C043B9">
        <w:rPr>
          <w:rFonts w:ascii="Times New Roman" w:eastAsia="宋体" w:hAnsi="Times New Roman" w:cs="Times New Roman"/>
          <w:sz w:val="24"/>
          <w:szCs w:val="24"/>
        </w:rPr>
        <w:t>2</w:t>
      </w:r>
      <w:r w:rsidRPr="00C043B9">
        <w:rPr>
          <w:rFonts w:ascii="Times New Roman" w:eastAsia="宋体" w:hAnsi="宋体" w:cs="Times New Roman"/>
          <w:sz w:val="24"/>
          <w:szCs w:val="24"/>
        </w:rPr>
        <w:t>篇。</w:t>
      </w:r>
    </w:p>
    <w:p w:rsidR="004A77AC" w:rsidRDefault="004A77AC" w:rsidP="004A77AC">
      <w:pPr>
        <w:widowControl/>
        <w:spacing w:line="540" w:lineRule="exact"/>
        <w:ind w:firstLineChars="200" w:firstLine="480"/>
        <w:jc w:val="left"/>
        <w:textAlignment w:val="top"/>
        <w:rPr>
          <w:rFonts w:ascii="Times New Roman" w:eastAsia="宋体" w:hAnsi="Times New Roman" w:cs="Times New Roman"/>
          <w:sz w:val="24"/>
          <w:szCs w:val="24"/>
        </w:rPr>
      </w:pPr>
      <w:r w:rsidRPr="00C043B9">
        <w:rPr>
          <w:rFonts w:ascii="Times New Roman" w:eastAsia="宋体" w:hAnsi="Times New Roman" w:cs="Times New Roman" w:hint="eastAsia"/>
          <w:sz w:val="24"/>
          <w:szCs w:val="24"/>
        </w:rPr>
        <w:lastRenderedPageBreak/>
        <w:t>三</w:t>
      </w:r>
      <w:r w:rsidRPr="00C043B9">
        <w:rPr>
          <w:rFonts w:ascii="Times New Roman" w:eastAsia="宋体" w:hAnsi="Times New Roman" w:cs="Times New Roman"/>
          <w:sz w:val="24"/>
          <w:szCs w:val="24"/>
        </w:rPr>
        <w:t>、以并列第一作者发表的与本人学位论文有关的学术论文，</w:t>
      </w:r>
      <w:r w:rsidRPr="007E7EE0">
        <w:rPr>
          <w:rFonts w:ascii="Times New Roman" w:eastAsia="宋体" w:hAnsi="Times New Roman" w:cs="Times New Roman" w:hint="eastAsia"/>
          <w:sz w:val="24"/>
          <w:szCs w:val="24"/>
        </w:rPr>
        <w:t>一区收录期刊发表的论文，</w:t>
      </w:r>
      <w:r w:rsidRPr="007E7EE0">
        <w:rPr>
          <w:rFonts w:ascii="Times New Roman" w:eastAsia="宋体" w:hAnsi="Times New Roman" w:cs="Times New Roman"/>
          <w:sz w:val="24"/>
          <w:szCs w:val="24"/>
        </w:rPr>
        <w:t>IF&lt;10</w:t>
      </w:r>
      <w:r w:rsidRPr="007E7EE0">
        <w:rPr>
          <w:rFonts w:ascii="Times New Roman" w:eastAsia="宋体" w:hAnsi="Times New Roman" w:cs="Times New Roman"/>
          <w:sz w:val="24"/>
          <w:szCs w:val="24"/>
        </w:rPr>
        <w:t>论文的并列作者第一位次，</w:t>
      </w:r>
      <w:r w:rsidRPr="007E7EE0">
        <w:rPr>
          <w:rFonts w:ascii="Times New Roman" w:eastAsia="宋体" w:hAnsi="Times New Roman" w:cs="Times New Roman"/>
          <w:sz w:val="24"/>
          <w:szCs w:val="24"/>
        </w:rPr>
        <w:t>10</w:t>
      </w:r>
      <w:r w:rsidRPr="007E7EE0">
        <w:rPr>
          <w:rFonts w:ascii="宋体" w:eastAsia="宋体" w:hAnsi="宋体" w:cs="宋体" w:hint="eastAsia"/>
          <w:sz w:val="24"/>
          <w:szCs w:val="24"/>
        </w:rPr>
        <w:t>≦</w:t>
      </w:r>
      <w:r w:rsidRPr="007E7EE0">
        <w:rPr>
          <w:rFonts w:ascii="Times New Roman" w:eastAsia="宋体" w:hAnsi="Times New Roman" w:cs="Times New Roman"/>
          <w:sz w:val="24"/>
          <w:szCs w:val="24"/>
        </w:rPr>
        <w:t>IF</w:t>
      </w:r>
      <w:r w:rsidRPr="007E7EE0">
        <w:rPr>
          <w:rFonts w:ascii="宋体" w:eastAsia="宋体" w:hAnsi="宋体" w:cs="宋体" w:hint="eastAsia"/>
          <w:sz w:val="24"/>
          <w:szCs w:val="24"/>
        </w:rPr>
        <w:t>≦</w:t>
      </w:r>
      <w:r w:rsidRPr="007E7EE0">
        <w:rPr>
          <w:rFonts w:ascii="Times New Roman" w:eastAsia="宋体" w:hAnsi="Times New Roman" w:cs="Times New Roman"/>
          <w:sz w:val="24"/>
          <w:szCs w:val="24"/>
        </w:rPr>
        <w:t>15</w:t>
      </w:r>
      <w:r w:rsidRPr="007E7EE0">
        <w:rPr>
          <w:rFonts w:ascii="Times New Roman" w:eastAsia="宋体" w:hAnsi="Times New Roman" w:cs="Times New Roman"/>
          <w:sz w:val="24"/>
          <w:szCs w:val="24"/>
        </w:rPr>
        <w:t>论文的并列作者前两位（无论位次），</w:t>
      </w:r>
      <w:r w:rsidRPr="007E7EE0">
        <w:rPr>
          <w:rFonts w:ascii="Times New Roman" w:eastAsia="宋体" w:hAnsi="Times New Roman" w:cs="Times New Roman"/>
          <w:sz w:val="24"/>
          <w:szCs w:val="24"/>
        </w:rPr>
        <w:t>15&lt;IF</w:t>
      </w:r>
      <w:r w:rsidRPr="007E7EE0">
        <w:rPr>
          <w:rFonts w:ascii="宋体" w:eastAsia="宋体" w:hAnsi="宋体" w:cs="宋体" w:hint="eastAsia"/>
          <w:sz w:val="24"/>
          <w:szCs w:val="24"/>
        </w:rPr>
        <w:t>≦</w:t>
      </w:r>
      <w:r w:rsidRPr="007E7EE0">
        <w:rPr>
          <w:rFonts w:ascii="Times New Roman" w:eastAsia="宋体" w:hAnsi="Times New Roman" w:cs="Times New Roman"/>
          <w:sz w:val="24"/>
          <w:szCs w:val="24"/>
        </w:rPr>
        <w:t>20</w:t>
      </w:r>
      <w:r w:rsidRPr="007E7EE0">
        <w:rPr>
          <w:rFonts w:ascii="Times New Roman" w:eastAsia="宋体" w:hAnsi="Times New Roman" w:cs="Times New Roman"/>
          <w:sz w:val="24"/>
          <w:szCs w:val="24"/>
        </w:rPr>
        <w:t>论文的并列作者前三位（无论位次），</w:t>
      </w:r>
      <w:r w:rsidRPr="007E7EE0">
        <w:rPr>
          <w:rFonts w:ascii="Times New Roman" w:eastAsia="宋体" w:hAnsi="Times New Roman" w:cs="Times New Roman"/>
          <w:sz w:val="24"/>
          <w:szCs w:val="24"/>
        </w:rPr>
        <w:t>IF&gt;20</w:t>
      </w:r>
      <w:r w:rsidRPr="007E7EE0">
        <w:rPr>
          <w:rFonts w:ascii="Times New Roman" w:eastAsia="宋体" w:hAnsi="Times New Roman" w:cs="Times New Roman"/>
          <w:sz w:val="24"/>
          <w:szCs w:val="24"/>
        </w:rPr>
        <w:t>论文的并列作者前四位（无论位次），等同于独立发表的论文，认可其篇数及影响因子；其他位次并列作者计算篇数时，须除并列人数，所获影响因子数</w:t>
      </w:r>
      <w:r w:rsidRPr="007E7EE0">
        <w:rPr>
          <w:rFonts w:ascii="Times New Roman" w:eastAsia="宋体" w:hAnsi="Times New Roman" w:cs="Times New Roman"/>
          <w:sz w:val="24"/>
          <w:szCs w:val="24"/>
        </w:rPr>
        <w:t>=</w:t>
      </w:r>
      <w:r w:rsidRPr="007E7EE0">
        <w:rPr>
          <w:rFonts w:ascii="Times New Roman" w:eastAsia="宋体" w:hAnsi="Times New Roman" w:cs="Times New Roman"/>
          <w:sz w:val="24"/>
          <w:szCs w:val="24"/>
        </w:rPr>
        <w:t>（文章总影响因子</w:t>
      </w:r>
      <w:r w:rsidRPr="007E7EE0">
        <w:rPr>
          <w:rFonts w:ascii="Times New Roman" w:eastAsia="宋体" w:hAnsi="Times New Roman" w:cs="Times New Roman"/>
          <w:sz w:val="24"/>
          <w:szCs w:val="24"/>
        </w:rPr>
        <w:t>—5*</w:t>
      </w:r>
      <w:r w:rsidRPr="007E7EE0">
        <w:rPr>
          <w:rFonts w:ascii="Times New Roman" w:eastAsia="宋体" w:hAnsi="Times New Roman" w:cs="Times New Roman"/>
          <w:sz w:val="24"/>
          <w:szCs w:val="24"/>
        </w:rPr>
        <w:t>前不计位次作者数）</w:t>
      </w:r>
      <w:r w:rsidRPr="007E7EE0">
        <w:rPr>
          <w:rFonts w:ascii="Times New Roman" w:eastAsia="宋体" w:hAnsi="Times New Roman" w:cs="Times New Roman"/>
          <w:sz w:val="24"/>
          <w:szCs w:val="24"/>
        </w:rPr>
        <w:t>/</w:t>
      </w:r>
      <w:r w:rsidRPr="007E7EE0">
        <w:rPr>
          <w:rFonts w:ascii="Times New Roman" w:eastAsia="宋体" w:hAnsi="Times New Roman" w:cs="Times New Roman"/>
          <w:sz w:val="24"/>
          <w:szCs w:val="24"/>
        </w:rPr>
        <w:t>其他位次并列作者数，上述未涵盖的期刊发表的论文，按照现有规定执行（论文篇数及影响因子均按并列作者人数平均后计算）</w:t>
      </w:r>
      <w:r>
        <w:rPr>
          <w:rFonts w:ascii="Times New Roman" w:eastAsia="宋体" w:hAnsi="Times New Roman" w:cs="Times New Roman" w:hint="eastAsia"/>
          <w:sz w:val="24"/>
          <w:szCs w:val="24"/>
        </w:rPr>
        <w:t>。</w:t>
      </w:r>
    </w:p>
    <w:p w:rsidR="004A77AC" w:rsidRPr="00C043B9" w:rsidRDefault="004A77AC" w:rsidP="004A77AC">
      <w:pPr>
        <w:widowControl/>
        <w:spacing w:line="540" w:lineRule="exact"/>
        <w:ind w:firstLineChars="200" w:firstLine="480"/>
        <w:jc w:val="left"/>
        <w:textAlignment w:val="top"/>
        <w:rPr>
          <w:rFonts w:ascii="Times New Roman" w:eastAsia="宋体" w:hAnsi="Times New Roman" w:cs="Times New Roman"/>
          <w:sz w:val="24"/>
          <w:szCs w:val="24"/>
        </w:rPr>
      </w:pPr>
      <w:r w:rsidRPr="00C043B9">
        <w:rPr>
          <w:rFonts w:ascii="Times New Roman" w:eastAsia="宋体" w:hAnsi="Times New Roman" w:cs="Times New Roman" w:hint="eastAsia"/>
          <w:sz w:val="24"/>
          <w:szCs w:val="24"/>
        </w:rPr>
        <w:t>四</w:t>
      </w:r>
      <w:r w:rsidRPr="00C043B9">
        <w:rPr>
          <w:rFonts w:ascii="Times New Roman" w:eastAsia="宋体" w:hAnsi="Times New Roman" w:cs="Times New Roman"/>
          <w:sz w:val="24"/>
          <w:szCs w:val="24"/>
        </w:rPr>
        <w:t>、成果要求中所指的学术论文不含综述类文章。</w:t>
      </w:r>
    </w:p>
    <w:p w:rsidR="004A77AC" w:rsidRPr="00C043B9" w:rsidRDefault="004A77AC" w:rsidP="004A77AC">
      <w:pPr>
        <w:widowControl/>
        <w:spacing w:line="540" w:lineRule="exact"/>
        <w:ind w:firstLineChars="200" w:firstLine="480"/>
        <w:jc w:val="left"/>
        <w:textAlignment w:val="top"/>
        <w:rPr>
          <w:rFonts w:ascii="Times New Roman" w:eastAsia="宋体" w:hAnsi="Times New Roman" w:cs="Times New Roman"/>
          <w:sz w:val="24"/>
          <w:szCs w:val="24"/>
        </w:rPr>
      </w:pPr>
      <w:r w:rsidRPr="00C043B9">
        <w:rPr>
          <w:rFonts w:ascii="Times New Roman" w:eastAsia="宋体" w:hAnsi="Times New Roman" w:cs="Times New Roman" w:hint="eastAsia"/>
          <w:sz w:val="24"/>
          <w:szCs w:val="24"/>
        </w:rPr>
        <w:t>五、</w:t>
      </w:r>
      <w:r w:rsidRPr="00C043B9">
        <w:rPr>
          <w:rFonts w:ascii="Times New Roman" w:eastAsia="宋体" w:hAnsi="Times New Roman" w:cs="Times New Roman"/>
          <w:sz w:val="24"/>
          <w:szCs w:val="24"/>
        </w:rPr>
        <w:t>论文影响因子及分区：参见由中国科学院文</w:t>
      </w:r>
      <w:r w:rsidRPr="00C043B9">
        <w:rPr>
          <w:rFonts w:ascii="Times New Roman" w:eastAsia="宋体" w:hAnsi="宋体" w:cs="Times New Roman"/>
          <w:sz w:val="24"/>
          <w:szCs w:val="24"/>
        </w:rPr>
        <w:t>献情报中心分区表。</w:t>
      </w:r>
    </w:p>
    <w:p w:rsidR="004A77AC" w:rsidRPr="00C043B9" w:rsidRDefault="004A77AC" w:rsidP="004A77AC">
      <w:pPr>
        <w:widowControl/>
        <w:spacing w:line="540" w:lineRule="exact"/>
        <w:ind w:firstLineChars="200" w:firstLine="480"/>
        <w:jc w:val="left"/>
        <w:textAlignment w:val="top"/>
        <w:rPr>
          <w:rFonts w:ascii="Times New Roman" w:eastAsia="宋体" w:hAnsi="Times New Roman" w:cs="Times New Roman"/>
          <w:sz w:val="24"/>
          <w:szCs w:val="24"/>
        </w:rPr>
      </w:pPr>
      <w:r w:rsidRPr="00C043B9">
        <w:rPr>
          <w:rFonts w:ascii="Times New Roman" w:eastAsia="宋体" w:hAnsi="宋体" w:cs="Times New Roman" w:hint="eastAsia"/>
          <w:sz w:val="24"/>
          <w:szCs w:val="24"/>
        </w:rPr>
        <w:t>六、</w:t>
      </w:r>
      <w:r w:rsidRPr="00C043B9">
        <w:rPr>
          <w:rFonts w:ascii="Times New Roman" w:eastAsia="宋体" w:hAnsi="宋体" w:cs="Times New Roman"/>
          <w:sz w:val="24"/>
          <w:szCs w:val="24"/>
        </w:rPr>
        <w:t>中外联合培养研究生的学术论文</w:t>
      </w:r>
      <w:r w:rsidRPr="00C043B9">
        <w:rPr>
          <w:rFonts w:ascii="Times New Roman" w:eastAsia="宋体" w:hAnsi="Times New Roman" w:cs="Times New Roman" w:hint="eastAsia"/>
          <w:sz w:val="24"/>
          <w:szCs w:val="24"/>
        </w:rPr>
        <w:t>，</w:t>
      </w:r>
      <w:r w:rsidRPr="00C043B9">
        <w:rPr>
          <w:rFonts w:ascii="Times New Roman" w:eastAsia="宋体" w:hAnsi="宋体" w:cs="Times New Roman"/>
          <w:sz w:val="24"/>
          <w:szCs w:val="24"/>
        </w:rPr>
        <w:t>研究生本人应为第一作者，第一作者单位原则上为</w:t>
      </w:r>
      <w:r w:rsidRPr="00C043B9">
        <w:rPr>
          <w:rFonts w:ascii="Times New Roman" w:eastAsia="宋体" w:hAnsi="Times New Roman" w:cs="Times New Roman"/>
          <w:sz w:val="24"/>
          <w:szCs w:val="24"/>
        </w:rPr>
        <w:t>“</w:t>
      </w:r>
      <w:r w:rsidRPr="00C043B9">
        <w:rPr>
          <w:rFonts w:ascii="Times New Roman" w:eastAsia="宋体" w:hAnsi="宋体" w:cs="Times New Roman"/>
          <w:sz w:val="24"/>
          <w:szCs w:val="24"/>
        </w:rPr>
        <w:t>山东大学</w:t>
      </w:r>
      <w:r w:rsidRPr="00C043B9">
        <w:rPr>
          <w:rFonts w:ascii="Times New Roman" w:eastAsia="宋体" w:hAnsi="Times New Roman" w:cs="Times New Roman"/>
          <w:sz w:val="24"/>
          <w:szCs w:val="24"/>
        </w:rPr>
        <w:t>”</w:t>
      </w:r>
      <w:r w:rsidRPr="00C043B9">
        <w:rPr>
          <w:rFonts w:ascii="Times New Roman" w:eastAsia="宋体" w:hAnsi="宋体" w:cs="Times New Roman"/>
          <w:sz w:val="24"/>
          <w:szCs w:val="24"/>
        </w:rPr>
        <w:t>。</w:t>
      </w:r>
    </w:p>
    <w:p w:rsidR="004A77AC" w:rsidRPr="00C043B9" w:rsidRDefault="004A77AC" w:rsidP="004A77AC">
      <w:pPr>
        <w:widowControl/>
        <w:spacing w:line="540" w:lineRule="exact"/>
        <w:ind w:firstLineChars="200" w:firstLine="480"/>
        <w:jc w:val="left"/>
        <w:textAlignment w:val="top"/>
        <w:rPr>
          <w:rFonts w:ascii="Times New Roman" w:eastAsia="宋体" w:hAnsi="Times New Roman" w:cs="Times New Roman"/>
          <w:sz w:val="24"/>
          <w:szCs w:val="24"/>
        </w:rPr>
      </w:pPr>
      <w:r w:rsidRPr="00C043B9">
        <w:rPr>
          <w:rFonts w:ascii="Times New Roman" w:eastAsia="宋体" w:hAnsi="宋体" w:cs="Times New Roman" w:hint="eastAsia"/>
          <w:sz w:val="24"/>
          <w:szCs w:val="24"/>
        </w:rPr>
        <w:t>七、</w:t>
      </w:r>
      <w:r w:rsidRPr="00C043B9">
        <w:rPr>
          <w:rFonts w:ascii="Times New Roman" w:eastAsia="宋体" w:hAnsi="宋体" w:cs="Times New Roman"/>
          <w:sz w:val="24"/>
          <w:szCs w:val="24"/>
        </w:rPr>
        <w:t>创新成果由研究生本人在申请答辩时提交，导师审查后，交学院审核，并进行公示。</w:t>
      </w:r>
    </w:p>
    <w:p w:rsidR="004A77AC" w:rsidRPr="00C043B9" w:rsidRDefault="004A77AC" w:rsidP="004A77AC">
      <w:pPr>
        <w:widowControl/>
        <w:spacing w:line="540" w:lineRule="exact"/>
        <w:ind w:firstLineChars="200" w:firstLine="480"/>
        <w:textAlignment w:val="top"/>
      </w:pPr>
      <w:r w:rsidRPr="00C043B9">
        <w:rPr>
          <w:rFonts w:ascii="Times New Roman" w:eastAsia="宋体" w:hAnsi="宋体" w:cs="Times New Roman" w:hint="eastAsia"/>
          <w:sz w:val="24"/>
          <w:szCs w:val="24"/>
        </w:rPr>
        <w:t>八</w:t>
      </w:r>
      <w:r w:rsidRPr="00C043B9">
        <w:rPr>
          <w:rFonts w:ascii="Times New Roman" w:eastAsia="宋体" w:hAnsi="宋体" w:cs="Times New Roman"/>
          <w:sz w:val="24"/>
          <w:szCs w:val="24"/>
        </w:rPr>
        <w:t>、本要求从</w:t>
      </w:r>
      <w:r w:rsidRPr="00C043B9">
        <w:rPr>
          <w:rFonts w:ascii="Times New Roman" w:eastAsia="宋体" w:hAnsi="Times New Roman" w:cs="Times New Roman"/>
          <w:sz w:val="24"/>
          <w:szCs w:val="24"/>
        </w:rPr>
        <w:t>2020</w:t>
      </w:r>
      <w:r w:rsidRPr="00C043B9">
        <w:rPr>
          <w:rFonts w:ascii="Times New Roman" w:eastAsia="宋体" w:hAnsi="宋体" w:cs="Times New Roman"/>
          <w:sz w:val="24"/>
          <w:szCs w:val="24"/>
        </w:rPr>
        <w:t>级新入学的</w:t>
      </w:r>
      <w:r w:rsidRPr="00C043B9">
        <w:rPr>
          <w:rFonts w:ascii="Times New Roman" w:eastAsia="宋体" w:hAnsi="宋体" w:cs="Times New Roman" w:hint="eastAsia"/>
          <w:sz w:val="24"/>
          <w:szCs w:val="24"/>
        </w:rPr>
        <w:t>研究生</w:t>
      </w:r>
      <w:r w:rsidRPr="00C043B9">
        <w:rPr>
          <w:rFonts w:ascii="Times New Roman" w:eastAsia="宋体" w:hAnsi="宋体" w:cs="Times New Roman"/>
          <w:sz w:val="24"/>
          <w:szCs w:val="24"/>
        </w:rPr>
        <w:t>开始实施。</w:t>
      </w:r>
    </w:p>
    <w:p w:rsidR="004A77AC" w:rsidRPr="004A77AC" w:rsidRDefault="004A77AC" w:rsidP="00B120DA">
      <w:pPr>
        <w:widowControl/>
        <w:spacing w:line="540" w:lineRule="exact"/>
        <w:ind w:firstLineChars="800" w:firstLine="1680"/>
        <w:textAlignment w:val="top"/>
      </w:pPr>
    </w:p>
    <w:p w:rsidR="00A66836" w:rsidRDefault="00A66836" w:rsidP="00B120DA">
      <w:pPr>
        <w:widowControl/>
        <w:spacing w:line="540" w:lineRule="exact"/>
        <w:ind w:firstLineChars="800" w:firstLine="1680"/>
        <w:textAlignment w:val="top"/>
      </w:pPr>
    </w:p>
    <w:p w:rsidR="00A66836" w:rsidRDefault="00A66836" w:rsidP="00B120DA">
      <w:pPr>
        <w:widowControl/>
        <w:spacing w:line="540" w:lineRule="exact"/>
        <w:ind w:firstLineChars="800" w:firstLine="1680"/>
        <w:textAlignment w:val="top"/>
      </w:pPr>
    </w:p>
    <w:p w:rsidR="00A66836" w:rsidRDefault="00A66836" w:rsidP="00B120DA">
      <w:pPr>
        <w:widowControl/>
        <w:spacing w:line="540" w:lineRule="exact"/>
        <w:ind w:firstLineChars="800" w:firstLine="1680"/>
        <w:textAlignment w:val="top"/>
      </w:pPr>
    </w:p>
    <w:p w:rsidR="005C5C40" w:rsidRPr="00B120DA" w:rsidRDefault="008975EE" w:rsidP="008975EE">
      <w:pPr>
        <w:ind w:firstLineChars="2150" w:firstLine="5160"/>
      </w:pPr>
      <w:r>
        <w:rPr>
          <w:rFonts w:ascii="宋体" w:eastAsia="宋体" w:hAnsi="宋体" w:cs="Times New Roman"/>
          <w:sz w:val="24"/>
          <w:szCs w:val="24"/>
        </w:rPr>
        <w:t xml:space="preserve"> </w:t>
      </w:r>
    </w:p>
    <w:sectPr w:rsidR="005C5C40" w:rsidRPr="00B120DA" w:rsidSect="007211D8">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5BE609" w15:done="0"/>
  <w15:commentEx w15:paraId="50CCB28E" w15:done="0"/>
  <w15:commentEx w15:paraId="67FF984D" w15:done="0"/>
  <w15:commentEx w15:paraId="332150C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DF1" w:rsidRDefault="003B0DF1" w:rsidP="005C5C40">
      <w:r>
        <w:separator/>
      </w:r>
    </w:p>
  </w:endnote>
  <w:endnote w:type="continuationSeparator" w:id="0">
    <w:p w:rsidR="003B0DF1" w:rsidRDefault="003B0DF1" w:rsidP="005C5C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华文隶书">
    <w:altName w:val="微软雅黑"/>
    <w:panose1 w:val="02010800040101010101"/>
    <w:charset w:val="86"/>
    <w:family w:val="auto"/>
    <w:pitch w:val="variable"/>
    <w:sig w:usb0="00000001" w:usb1="080F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等线 Light">
    <w:altName w:val="微软雅黑"/>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DF1" w:rsidRDefault="003B0DF1" w:rsidP="005C5C40">
      <w:r>
        <w:separator/>
      </w:r>
    </w:p>
  </w:footnote>
  <w:footnote w:type="continuationSeparator" w:id="0">
    <w:p w:rsidR="003B0DF1" w:rsidRDefault="003B0DF1" w:rsidP="005C5C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ABFD0A"/>
    <w:multiLevelType w:val="singleLevel"/>
    <w:tmpl w:val="C4ABFD0A"/>
    <w:lvl w:ilvl="0">
      <w:start w:val="4"/>
      <w:numFmt w:val="chineseCounting"/>
      <w:suff w:val="nothing"/>
      <w:lvlText w:val="%1、"/>
      <w:lvlJc w:val="left"/>
      <w:rPr>
        <w:rFonts w:hint="eastAsia"/>
      </w:rPr>
    </w:lvl>
  </w:abstractNum>
  <w:abstractNum w:abstractNumId="1">
    <w:nsid w:val="0E5E5455"/>
    <w:multiLevelType w:val="multilevel"/>
    <w:tmpl w:val="F392B264"/>
    <w:lvl w:ilvl="0">
      <w:start w:val="1"/>
      <w:numFmt w:val="japaneseCounting"/>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nsid w:val="1DA876D8"/>
    <w:multiLevelType w:val="multilevel"/>
    <w:tmpl w:val="F71223CE"/>
    <w:lvl w:ilvl="0">
      <w:start w:val="1"/>
      <w:numFmt w:val="japaneseCounting"/>
      <w:lvlText w:val="%1、"/>
      <w:lvlJc w:val="left"/>
      <w:pPr>
        <w:ind w:left="420" w:hanging="420"/>
      </w:pPr>
      <w:rPr>
        <w:rFonts w:ascii="Times New Roman" w:hAnsi="Times New Roman" w:cs="Times New Roman" w:hint="default"/>
      </w:rPr>
    </w:lvl>
    <w:lvl w:ilvl="1">
      <w:start w:val="1"/>
      <w:numFmt w:val="decimal"/>
      <w:lvlText w:val="%2、"/>
      <w:lvlJc w:val="left"/>
      <w:pPr>
        <w:ind w:left="780" w:hanging="36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nsid w:val="22861FBC"/>
    <w:multiLevelType w:val="hybridMultilevel"/>
    <w:tmpl w:val="8E4EE300"/>
    <w:lvl w:ilvl="0" w:tplc="08AAA62C">
      <w:start w:val="1"/>
      <w:numFmt w:val="decimal"/>
      <w:lvlText w:val="%1、"/>
      <w:lvlJc w:val="left"/>
      <w:pPr>
        <w:ind w:left="720" w:hanging="72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7FA6B5A"/>
    <w:multiLevelType w:val="multilevel"/>
    <w:tmpl w:val="E8303DEE"/>
    <w:lvl w:ilvl="0">
      <w:start w:val="1"/>
      <w:numFmt w:val="japaneseCounting"/>
      <w:lvlText w:val="%1、"/>
      <w:lvlJc w:val="left"/>
      <w:pPr>
        <w:ind w:left="420" w:hanging="420"/>
      </w:pPr>
      <w:rPr>
        <w:rFonts w:ascii="Times New Roman" w:hAnsi="Times New Roman" w:cs="Times New Roman" w:hint="default"/>
      </w:rPr>
    </w:lvl>
    <w:lvl w:ilvl="1">
      <w:start w:val="1"/>
      <w:numFmt w:val="decimal"/>
      <w:lvlText w:val="%2、"/>
      <w:lvlJc w:val="left"/>
      <w:pPr>
        <w:ind w:left="780" w:hanging="360"/>
      </w:pPr>
      <w:rPr>
        <w:rFonts w:ascii="宋体" w:eastAsia="宋体" w:hAnsi="宋体" w:cs="Times New Roman"/>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
    <w:nsid w:val="289A64BD"/>
    <w:multiLevelType w:val="multilevel"/>
    <w:tmpl w:val="F34E9BF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6">
    <w:nsid w:val="2A355D0C"/>
    <w:multiLevelType w:val="multilevel"/>
    <w:tmpl w:val="F71223CE"/>
    <w:lvl w:ilvl="0">
      <w:start w:val="1"/>
      <w:numFmt w:val="japaneseCounting"/>
      <w:lvlText w:val="%1、"/>
      <w:lvlJc w:val="left"/>
      <w:pPr>
        <w:ind w:left="420" w:hanging="420"/>
      </w:pPr>
      <w:rPr>
        <w:rFonts w:ascii="Times New Roman" w:hAnsi="Times New Roman" w:cs="Times New Roman" w:hint="default"/>
      </w:rPr>
    </w:lvl>
    <w:lvl w:ilvl="1">
      <w:start w:val="1"/>
      <w:numFmt w:val="decimal"/>
      <w:lvlText w:val="%2、"/>
      <w:lvlJc w:val="left"/>
      <w:pPr>
        <w:ind w:left="780" w:hanging="36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7">
    <w:nsid w:val="2BC274D1"/>
    <w:multiLevelType w:val="hybridMultilevel"/>
    <w:tmpl w:val="8E7E1B4E"/>
    <w:lvl w:ilvl="0" w:tplc="5A8AFCD2">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E49508E"/>
    <w:multiLevelType w:val="hybridMultilevel"/>
    <w:tmpl w:val="B14E787E"/>
    <w:lvl w:ilvl="0" w:tplc="4A08841C">
      <w:start w:val="3"/>
      <w:numFmt w:val="decimal"/>
      <w:lvlText w:val="%1、"/>
      <w:lvlJc w:val="left"/>
      <w:pPr>
        <w:ind w:left="764" w:hanging="360"/>
      </w:pPr>
      <w:rPr>
        <w:rFonts w:hint="default"/>
        <w:color w:val="auto"/>
      </w:rPr>
    </w:lvl>
    <w:lvl w:ilvl="1" w:tplc="04090019" w:tentative="1">
      <w:start w:val="1"/>
      <w:numFmt w:val="lowerLetter"/>
      <w:lvlText w:val="%2)"/>
      <w:lvlJc w:val="left"/>
      <w:pPr>
        <w:ind w:left="1244" w:hanging="420"/>
      </w:pPr>
    </w:lvl>
    <w:lvl w:ilvl="2" w:tplc="0409001B" w:tentative="1">
      <w:start w:val="1"/>
      <w:numFmt w:val="lowerRoman"/>
      <w:lvlText w:val="%3."/>
      <w:lvlJc w:val="right"/>
      <w:pPr>
        <w:ind w:left="1664" w:hanging="420"/>
      </w:pPr>
    </w:lvl>
    <w:lvl w:ilvl="3" w:tplc="0409000F" w:tentative="1">
      <w:start w:val="1"/>
      <w:numFmt w:val="decimal"/>
      <w:lvlText w:val="%4."/>
      <w:lvlJc w:val="left"/>
      <w:pPr>
        <w:ind w:left="2084" w:hanging="420"/>
      </w:pPr>
    </w:lvl>
    <w:lvl w:ilvl="4" w:tplc="04090019" w:tentative="1">
      <w:start w:val="1"/>
      <w:numFmt w:val="lowerLetter"/>
      <w:lvlText w:val="%5)"/>
      <w:lvlJc w:val="left"/>
      <w:pPr>
        <w:ind w:left="2504" w:hanging="420"/>
      </w:pPr>
    </w:lvl>
    <w:lvl w:ilvl="5" w:tplc="0409001B" w:tentative="1">
      <w:start w:val="1"/>
      <w:numFmt w:val="lowerRoman"/>
      <w:lvlText w:val="%6."/>
      <w:lvlJc w:val="right"/>
      <w:pPr>
        <w:ind w:left="2924" w:hanging="420"/>
      </w:pPr>
    </w:lvl>
    <w:lvl w:ilvl="6" w:tplc="0409000F" w:tentative="1">
      <w:start w:val="1"/>
      <w:numFmt w:val="decimal"/>
      <w:lvlText w:val="%7."/>
      <w:lvlJc w:val="left"/>
      <w:pPr>
        <w:ind w:left="3344" w:hanging="420"/>
      </w:pPr>
    </w:lvl>
    <w:lvl w:ilvl="7" w:tplc="04090019" w:tentative="1">
      <w:start w:val="1"/>
      <w:numFmt w:val="lowerLetter"/>
      <w:lvlText w:val="%8)"/>
      <w:lvlJc w:val="left"/>
      <w:pPr>
        <w:ind w:left="3764" w:hanging="420"/>
      </w:pPr>
    </w:lvl>
    <w:lvl w:ilvl="8" w:tplc="0409001B" w:tentative="1">
      <w:start w:val="1"/>
      <w:numFmt w:val="lowerRoman"/>
      <w:lvlText w:val="%9."/>
      <w:lvlJc w:val="right"/>
      <w:pPr>
        <w:ind w:left="4184" w:hanging="420"/>
      </w:pPr>
    </w:lvl>
  </w:abstractNum>
  <w:abstractNum w:abstractNumId="9">
    <w:nsid w:val="2EDC6D41"/>
    <w:multiLevelType w:val="multilevel"/>
    <w:tmpl w:val="2ED06404"/>
    <w:lvl w:ilvl="0">
      <w:start w:val="1"/>
      <w:numFmt w:val="japaneseCounting"/>
      <w:lvlText w:val="%1、"/>
      <w:lvlJc w:val="left"/>
      <w:pPr>
        <w:ind w:left="420" w:hanging="420"/>
      </w:pPr>
      <w:rPr>
        <w:rFonts w:ascii="Times New Roman" w:hAnsi="Times New Roman" w:cs="Times New Roman" w:hint="default"/>
      </w:rPr>
    </w:lvl>
    <w:lvl w:ilvl="1">
      <w:start w:val="1"/>
      <w:numFmt w:val="decimal"/>
      <w:lvlText w:val="%2、"/>
      <w:lvlJc w:val="left"/>
      <w:pPr>
        <w:ind w:left="780" w:hanging="36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0">
    <w:nsid w:val="4A166947"/>
    <w:multiLevelType w:val="multilevel"/>
    <w:tmpl w:val="F71223CE"/>
    <w:lvl w:ilvl="0">
      <w:start w:val="1"/>
      <w:numFmt w:val="japaneseCounting"/>
      <w:lvlText w:val="%1、"/>
      <w:lvlJc w:val="left"/>
      <w:pPr>
        <w:ind w:left="420" w:hanging="420"/>
      </w:pPr>
      <w:rPr>
        <w:rFonts w:ascii="Times New Roman" w:hAnsi="Times New Roman" w:cs="Times New Roman" w:hint="default"/>
      </w:rPr>
    </w:lvl>
    <w:lvl w:ilvl="1">
      <w:start w:val="1"/>
      <w:numFmt w:val="decimal"/>
      <w:lvlText w:val="%2、"/>
      <w:lvlJc w:val="left"/>
      <w:pPr>
        <w:ind w:left="780" w:hanging="36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1">
    <w:nsid w:val="5FCB3DDF"/>
    <w:multiLevelType w:val="hybridMultilevel"/>
    <w:tmpl w:val="B782977A"/>
    <w:lvl w:ilvl="0" w:tplc="82463C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BA20718"/>
    <w:multiLevelType w:val="multilevel"/>
    <w:tmpl w:val="BCD0197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3">
    <w:nsid w:val="6EA04EAE"/>
    <w:multiLevelType w:val="multilevel"/>
    <w:tmpl w:val="F71223CE"/>
    <w:lvl w:ilvl="0">
      <w:start w:val="1"/>
      <w:numFmt w:val="japaneseCounting"/>
      <w:lvlText w:val="%1、"/>
      <w:lvlJc w:val="left"/>
      <w:pPr>
        <w:ind w:left="420" w:hanging="420"/>
      </w:pPr>
      <w:rPr>
        <w:rFonts w:ascii="Times New Roman" w:hAnsi="Times New Roman" w:cs="Times New Roman" w:hint="default"/>
      </w:rPr>
    </w:lvl>
    <w:lvl w:ilvl="1">
      <w:start w:val="1"/>
      <w:numFmt w:val="decimal"/>
      <w:lvlText w:val="%2、"/>
      <w:lvlJc w:val="left"/>
      <w:pPr>
        <w:ind w:left="780" w:hanging="36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8"/>
  </w:num>
  <w:num w:numId="16">
    <w:abstractNumId w:val="6"/>
  </w:num>
  <w:num w:numId="17">
    <w:abstractNumId w:val="13"/>
  </w:num>
  <w:num w:numId="18">
    <w:abstractNumId w:val="10"/>
  </w:num>
  <w:num w:numId="19">
    <w:abstractNumId w:val="0"/>
  </w:num>
  <w:num w:numId="2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李栋">
    <w15:presenceInfo w15:providerId="None" w15:userId="李栋"/>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30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5680"/>
    <w:rsid w:val="00004313"/>
    <w:rsid w:val="00014A2F"/>
    <w:rsid w:val="000205CB"/>
    <w:rsid w:val="0003219D"/>
    <w:rsid w:val="0004259B"/>
    <w:rsid w:val="00055178"/>
    <w:rsid w:val="00066EEE"/>
    <w:rsid w:val="00070C7F"/>
    <w:rsid w:val="00074979"/>
    <w:rsid w:val="00082DBC"/>
    <w:rsid w:val="000865F6"/>
    <w:rsid w:val="000B6C2D"/>
    <w:rsid w:val="000C044E"/>
    <w:rsid w:val="000C0F94"/>
    <w:rsid w:val="000E08D0"/>
    <w:rsid w:val="000E5843"/>
    <w:rsid w:val="000E7803"/>
    <w:rsid w:val="000E7C47"/>
    <w:rsid w:val="000F0AFE"/>
    <w:rsid w:val="000F7546"/>
    <w:rsid w:val="00102C2A"/>
    <w:rsid w:val="00111487"/>
    <w:rsid w:val="00115D52"/>
    <w:rsid w:val="00115E4A"/>
    <w:rsid w:val="00134480"/>
    <w:rsid w:val="001409B3"/>
    <w:rsid w:val="00141CB2"/>
    <w:rsid w:val="00166E08"/>
    <w:rsid w:val="001726A6"/>
    <w:rsid w:val="001749F0"/>
    <w:rsid w:val="00185CB9"/>
    <w:rsid w:val="001A0642"/>
    <w:rsid w:val="001B08DC"/>
    <w:rsid w:val="001B4B49"/>
    <w:rsid w:val="001B5829"/>
    <w:rsid w:val="001D1AAA"/>
    <w:rsid w:val="001E0B7F"/>
    <w:rsid w:val="001E0DC4"/>
    <w:rsid w:val="001E34F7"/>
    <w:rsid w:val="0020075D"/>
    <w:rsid w:val="00201124"/>
    <w:rsid w:val="00205F85"/>
    <w:rsid w:val="002124BD"/>
    <w:rsid w:val="00221E42"/>
    <w:rsid w:val="00227D49"/>
    <w:rsid w:val="0024737C"/>
    <w:rsid w:val="00257C52"/>
    <w:rsid w:val="00264ABE"/>
    <w:rsid w:val="00266912"/>
    <w:rsid w:val="00270C67"/>
    <w:rsid w:val="00272671"/>
    <w:rsid w:val="00277AEC"/>
    <w:rsid w:val="00295E05"/>
    <w:rsid w:val="002B2321"/>
    <w:rsid w:val="002B3CB1"/>
    <w:rsid w:val="002C13D6"/>
    <w:rsid w:val="002C2198"/>
    <w:rsid w:val="002C6D0C"/>
    <w:rsid w:val="002C7DEB"/>
    <w:rsid w:val="002E5353"/>
    <w:rsid w:val="002F4648"/>
    <w:rsid w:val="002F51B7"/>
    <w:rsid w:val="003002B6"/>
    <w:rsid w:val="00301E02"/>
    <w:rsid w:val="003116CE"/>
    <w:rsid w:val="00323D77"/>
    <w:rsid w:val="003259D1"/>
    <w:rsid w:val="00332DFD"/>
    <w:rsid w:val="003419DE"/>
    <w:rsid w:val="00342369"/>
    <w:rsid w:val="00346920"/>
    <w:rsid w:val="00355299"/>
    <w:rsid w:val="0036783E"/>
    <w:rsid w:val="00373822"/>
    <w:rsid w:val="003830AA"/>
    <w:rsid w:val="0039163E"/>
    <w:rsid w:val="0039690F"/>
    <w:rsid w:val="003B0DF1"/>
    <w:rsid w:val="003B2161"/>
    <w:rsid w:val="003C4FD0"/>
    <w:rsid w:val="003D118C"/>
    <w:rsid w:val="003D3DFA"/>
    <w:rsid w:val="003E1005"/>
    <w:rsid w:val="003E4D64"/>
    <w:rsid w:val="003F31C0"/>
    <w:rsid w:val="003F7702"/>
    <w:rsid w:val="00413972"/>
    <w:rsid w:val="00425129"/>
    <w:rsid w:val="00427A07"/>
    <w:rsid w:val="00431A81"/>
    <w:rsid w:val="00441839"/>
    <w:rsid w:val="00452D71"/>
    <w:rsid w:val="00455121"/>
    <w:rsid w:val="0047612B"/>
    <w:rsid w:val="004837E1"/>
    <w:rsid w:val="00486A66"/>
    <w:rsid w:val="004900AD"/>
    <w:rsid w:val="00490383"/>
    <w:rsid w:val="00492272"/>
    <w:rsid w:val="004947C3"/>
    <w:rsid w:val="004A061F"/>
    <w:rsid w:val="004A1D34"/>
    <w:rsid w:val="004A38BE"/>
    <w:rsid w:val="004A77AC"/>
    <w:rsid w:val="004C0857"/>
    <w:rsid w:val="004C0E0F"/>
    <w:rsid w:val="004C17F3"/>
    <w:rsid w:val="004C2449"/>
    <w:rsid w:val="004D1574"/>
    <w:rsid w:val="004E492B"/>
    <w:rsid w:val="004E68D9"/>
    <w:rsid w:val="004F419B"/>
    <w:rsid w:val="00501717"/>
    <w:rsid w:val="00502853"/>
    <w:rsid w:val="00511126"/>
    <w:rsid w:val="00522288"/>
    <w:rsid w:val="00555CB5"/>
    <w:rsid w:val="00561453"/>
    <w:rsid w:val="0056741F"/>
    <w:rsid w:val="00576C75"/>
    <w:rsid w:val="00582A80"/>
    <w:rsid w:val="00593F93"/>
    <w:rsid w:val="005950D9"/>
    <w:rsid w:val="005A119F"/>
    <w:rsid w:val="005A25D5"/>
    <w:rsid w:val="005C5C40"/>
    <w:rsid w:val="005D417D"/>
    <w:rsid w:val="005E2328"/>
    <w:rsid w:val="005E40EF"/>
    <w:rsid w:val="005F2986"/>
    <w:rsid w:val="00600264"/>
    <w:rsid w:val="00601B91"/>
    <w:rsid w:val="006046ED"/>
    <w:rsid w:val="00605077"/>
    <w:rsid w:val="006278B1"/>
    <w:rsid w:val="0063606D"/>
    <w:rsid w:val="00636510"/>
    <w:rsid w:val="00642AF2"/>
    <w:rsid w:val="006448CC"/>
    <w:rsid w:val="00653E4F"/>
    <w:rsid w:val="00655532"/>
    <w:rsid w:val="00655680"/>
    <w:rsid w:val="00660E73"/>
    <w:rsid w:val="0066533F"/>
    <w:rsid w:val="0069221D"/>
    <w:rsid w:val="00695F55"/>
    <w:rsid w:val="006964C5"/>
    <w:rsid w:val="006A0143"/>
    <w:rsid w:val="006A3F51"/>
    <w:rsid w:val="006A4E09"/>
    <w:rsid w:val="006B2E18"/>
    <w:rsid w:val="006B7F5E"/>
    <w:rsid w:val="006C47F6"/>
    <w:rsid w:val="006F0ADD"/>
    <w:rsid w:val="0070288A"/>
    <w:rsid w:val="0070404C"/>
    <w:rsid w:val="00720CF1"/>
    <w:rsid w:val="007211D8"/>
    <w:rsid w:val="007214C2"/>
    <w:rsid w:val="00726CF1"/>
    <w:rsid w:val="0073034B"/>
    <w:rsid w:val="00734B7E"/>
    <w:rsid w:val="00744B97"/>
    <w:rsid w:val="007458A9"/>
    <w:rsid w:val="0074730E"/>
    <w:rsid w:val="00754913"/>
    <w:rsid w:val="00766ED0"/>
    <w:rsid w:val="007732C1"/>
    <w:rsid w:val="00784DD0"/>
    <w:rsid w:val="00787C93"/>
    <w:rsid w:val="00792BB1"/>
    <w:rsid w:val="00793938"/>
    <w:rsid w:val="00794D8C"/>
    <w:rsid w:val="00796F8E"/>
    <w:rsid w:val="007A02C4"/>
    <w:rsid w:val="007A2844"/>
    <w:rsid w:val="007A4201"/>
    <w:rsid w:val="007A6C5F"/>
    <w:rsid w:val="007A73C4"/>
    <w:rsid w:val="007B26B8"/>
    <w:rsid w:val="007C043D"/>
    <w:rsid w:val="007C7B7A"/>
    <w:rsid w:val="007D1505"/>
    <w:rsid w:val="007D393F"/>
    <w:rsid w:val="007D3C2C"/>
    <w:rsid w:val="007D6DAC"/>
    <w:rsid w:val="007E116B"/>
    <w:rsid w:val="007E2291"/>
    <w:rsid w:val="007E4E97"/>
    <w:rsid w:val="007E615E"/>
    <w:rsid w:val="00800E0F"/>
    <w:rsid w:val="0081252B"/>
    <w:rsid w:val="0082381C"/>
    <w:rsid w:val="00824916"/>
    <w:rsid w:val="0082521D"/>
    <w:rsid w:val="00831093"/>
    <w:rsid w:val="00835DCD"/>
    <w:rsid w:val="008410AE"/>
    <w:rsid w:val="00856D74"/>
    <w:rsid w:val="00864A18"/>
    <w:rsid w:val="00866735"/>
    <w:rsid w:val="0086754F"/>
    <w:rsid w:val="00873EF0"/>
    <w:rsid w:val="008763D8"/>
    <w:rsid w:val="00892DAE"/>
    <w:rsid w:val="0089353B"/>
    <w:rsid w:val="008975EE"/>
    <w:rsid w:val="008A1AB3"/>
    <w:rsid w:val="008A3853"/>
    <w:rsid w:val="008A4F1C"/>
    <w:rsid w:val="008A6971"/>
    <w:rsid w:val="008A7224"/>
    <w:rsid w:val="008A7431"/>
    <w:rsid w:val="008B4662"/>
    <w:rsid w:val="008B6E55"/>
    <w:rsid w:val="008C618A"/>
    <w:rsid w:val="008D1A5F"/>
    <w:rsid w:val="008D1C9B"/>
    <w:rsid w:val="008E7E8E"/>
    <w:rsid w:val="008F562B"/>
    <w:rsid w:val="00903A6B"/>
    <w:rsid w:val="00914045"/>
    <w:rsid w:val="00914ABC"/>
    <w:rsid w:val="0092335B"/>
    <w:rsid w:val="00923D29"/>
    <w:rsid w:val="00931E26"/>
    <w:rsid w:val="00944F2A"/>
    <w:rsid w:val="00945874"/>
    <w:rsid w:val="00950C96"/>
    <w:rsid w:val="00951662"/>
    <w:rsid w:val="00956DF9"/>
    <w:rsid w:val="00960078"/>
    <w:rsid w:val="009628E8"/>
    <w:rsid w:val="00971F94"/>
    <w:rsid w:val="009829BA"/>
    <w:rsid w:val="00984F8D"/>
    <w:rsid w:val="00993F12"/>
    <w:rsid w:val="00994105"/>
    <w:rsid w:val="009966D1"/>
    <w:rsid w:val="009A42CA"/>
    <w:rsid w:val="009B317B"/>
    <w:rsid w:val="009B4670"/>
    <w:rsid w:val="009C2630"/>
    <w:rsid w:val="009C76BB"/>
    <w:rsid w:val="009D67BE"/>
    <w:rsid w:val="009F31EA"/>
    <w:rsid w:val="009F6521"/>
    <w:rsid w:val="00A1109D"/>
    <w:rsid w:val="00A300C0"/>
    <w:rsid w:val="00A31F7E"/>
    <w:rsid w:val="00A32419"/>
    <w:rsid w:val="00A421CE"/>
    <w:rsid w:val="00A45F33"/>
    <w:rsid w:val="00A556A9"/>
    <w:rsid w:val="00A66836"/>
    <w:rsid w:val="00A72D28"/>
    <w:rsid w:val="00A95F9D"/>
    <w:rsid w:val="00AA2FD8"/>
    <w:rsid w:val="00AA4BED"/>
    <w:rsid w:val="00AB307C"/>
    <w:rsid w:val="00AB4351"/>
    <w:rsid w:val="00AB4AE0"/>
    <w:rsid w:val="00AD513A"/>
    <w:rsid w:val="00AE20DC"/>
    <w:rsid w:val="00AE39F7"/>
    <w:rsid w:val="00AE5286"/>
    <w:rsid w:val="00AE57C2"/>
    <w:rsid w:val="00AF0060"/>
    <w:rsid w:val="00AF2046"/>
    <w:rsid w:val="00AF6784"/>
    <w:rsid w:val="00AF6FE1"/>
    <w:rsid w:val="00B040EA"/>
    <w:rsid w:val="00B1110E"/>
    <w:rsid w:val="00B120DA"/>
    <w:rsid w:val="00B122BD"/>
    <w:rsid w:val="00B15000"/>
    <w:rsid w:val="00B16C95"/>
    <w:rsid w:val="00B232F9"/>
    <w:rsid w:val="00B339D0"/>
    <w:rsid w:val="00B35985"/>
    <w:rsid w:val="00B37452"/>
    <w:rsid w:val="00B40D9A"/>
    <w:rsid w:val="00B40F1F"/>
    <w:rsid w:val="00B4333E"/>
    <w:rsid w:val="00B4506E"/>
    <w:rsid w:val="00B6006C"/>
    <w:rsid w:val="00B62175"/>
    <w:rsid w:val="00B63F0D"/>
    <w:rsid w:val="00B7785A"/>
    <w:rsid w:val="00BA7AB2"/>
    <w:rsid w:val="00BA7E81"/>
    <w:rsid w:val="00BB2904"/>
    <w:rsid w:val="00BB44F6"/>
    <w:rsid w:val="00BB7954"/>
    <w:rsid w:val="00BC51B1"/>
    <w:rsid w:val="00BF5D12"/>
    <w:rsid w:val="00BF7C32"/>
    <w:rsid w:val="00BF7E44"/>
    <w:rsid w:val="00C043B9"/>
    <w:rsid w:val="00C07EF6"/>
    <w:rsid w:val="00C11650"/>
    <w:rsid w:val="00C1466D"/>
    <w:rsid w:val="00C2283D"/>
    <w:rsid w:val="00C42ABC"/>
    <w:rsid w:val="00C53A25"/>
    <w:rsid w:val="00C568F5"/>
    <w:rsid w:val="00C60F53"/>
    <w:rsid w:val="00C62750"/>
    <w:rsid w:val="00C62A31"/>
    <w:rsid w:val="00C83CD3"/>
    <w:rsid w:val="00C97E8B"/>
    <w:rsid w:val="00CA2E91"/>
    <w:rsid w:val="00CA4E41"/>
    <w:rsid w:val="00CE1973"/>
    <w:rsid w:val="00CE53F5"/>
    <w:rsid w:val="00CE7886"/>
    <w:rsid w:val="00CF5EEC"/>
    <w:rsid w:val="00D037CD"/>
    <w:rsid w:val="00D03E77"/>
    <w:rsid w:val="00D13BEA"/>
    <w:rsid w:val="00D16C9B"/>
    <w:rsid w:val="00D2715B"/>
    <w:rsid w:val="00D322A8"/>
    <w:rsid w:val="00D35B46"/>
    <w:rsid w:val="00D3795B"/>
    <w:rsid w:val="00D424FF"/>
    <w:rsid w:val="00D4622A"/>
    <w:rsid w:val="00D50BCF"/>
    <w:rsid w:val="00D51288"/>
    <w:rsid w:val="00D61826"/>
    <w:rsid w:val="00D65254"/>
    <w:rsid w:val="00D90C8A"/>
    <w:rsid w:val="00D91A39"/>
    <w:rsid w:val="00DA2488"/>
    <w:rsid w:val="00DA7AB0"/>
    <w:rsid w:val="00DD2244"/>
    <w:rsid w:val="00DD2E4D"/>
    <w:rsid w:val="00DD5A69"/>
    <w:rsid w:val="00DD77CF"/>
    <w:rsid w:val="00DD7BD5"/>
    <w:rsid w:val="00DD7F78"/>
    <w:rsid w:val="00DE6E30"/>
    <w:rsid w:val="00DF4FAB"/>
    <w:rsid w:val="00E00352"/>
    <w:rsid w:val="00E02E1F"/>
    <w:rsid w:val="00E05BAF"/>
    <w:rsid w:val="00E1048F"/>
    <w:rsid w:val="00E1213A"/>
    <w:rsid w:val="00E22B4B"/>
    <w:rsid w:val="00E31E0A"/>
    <w:rsid w:val="00E36314"/>
    <w:rsid w:val="00E415B0"/>
    <w:rsid w:val="00E56EA4"/>
    <w:rsid w:val="00E668F7"/>
    <w:rsid w:val="00E73AD7"/>
    <w:rsid w:val="00E77695"/>
    <w:rsid w:val="00E8480A"/>
    <w:rsid w:val="00E87C93"/>
    <w:rsid w:val="00E9646E"/>
    <w:rsid w:val="00EA2ABB"/>
    <w:rsid w:val="00EA356B"/>
    <w:rsid w:val="00EA6559"/>
    <w:rsid w:val="00EA6A5D"/>
    <w:rsid w:val="00EA7A6D"/>
    <w:rsid w:val="00EB0FC9"/>
    <w:rsid w:val="00EB1EE1"/>
    <w:rsid w:val="00EB383B"/>
    <w:rsid w:val="00EC46A1"/>
    <w:rsid w:val="00ED3CB5"/>
    <w:rsid w:val="00EE3E68"/>
    <w:rsid w:val="00EF02BB"/>
    <w:rsid w:val="00EF56C2"/>
    <w:rsid w:val="00F041D5"/>
    <w:rsid w:val="00F04600"/>
    <w:rsid w:val="00F10C15"/>
    <w:rsid w:val="00F21A3B"/>
    <w:rsid w:val="00F22E1E"/>
    <w:rsid w:val="00F374E9"/>
    <w:rsid w:val="00F43B6B"/>
    <w:rsid w:val="00F44514"/>
    <w:rsid w:val="00F50855"/>
    <w:rsid w:val="00F52695"/>
    <w:rsid w:val="00F63160"/>
    <w:rsid w:val="00F70723"/>
    <w:rsid w:val="00F77490"/>
    <w:rsid w:val="00F86676"/>
    <w:rsid w:val="00F9021B"/>
    <w:rsid w:val="00F912C0"/>
    <w:rsid w:val="00FA743F"/>
    <w:rsid w:val="00FB38A9"/>
    <w:rsid w:val="00FC616C"/>
    <w:rsid w:val="00FC61C7"/>
    <w:rsid w:val="00FD3958"/>
    <w:rsid w:val="00FE430A"/>
    <w:rsid w:val="00FF52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F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655680"/>
  </w:style>
  <w:style w:type="paragraph" w:customStyle="1" w:styleId="msonormal0">
    <w:name w:val="msonormal"/>
    <w:basedOn w:val="a"/>
    <w:rsid w:val="00655680"/>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basedOn w:val="a"/>
    <w:rsid w:val="00655680"/>
    <w:pPr>
      <w:autoSpaceDE w:val="0"/>
      <w:autoSpaceDN w:val="0"/>
      <w:adjustRightInd w:val="0"/>
      <w:jc w:val="left"/>
    </w:pPr>
    <w:rPr>
      <w:rFonts w:ascii="Times New Roman" w:eastAsia="宋体" w:hAnsi="Times New Roman" w:cs="Times New Roman"/>
      <w:color w:val="000000"/>
      <w:kern w:val="0"/>
      <w:sz w:val="24"/>
      <w:szCs w:val="24"/>
    </w:rPr>
  </w:style>
  <w:style w:type="paragraph" w:customStyle="1" w:styleId="10">
    <w:name w:val="列出段落1"/>
    <w:basedOn w:val="a"/>
    <w:rsid w:val="00655680"/>
    <w:pPr>
      <w:ind w:firstLineChars="200" w:firstLine="420"/>
    </w:pPr>
    <w:rPr>
      <w:rFonts w:ascii="Calibri" w:eastAsia="宋体" w:hAnsi="Calibri" w:cs="Times New Roman"/>
      <w:szCs w:val="21"/>
    </w:rPr>
  </w:style>
  <w:style w:type="character" w:customStyle="1" w:styleId="100">
    <w:name w:val="10"/>
    <w:basedOn w:val="a0"/>
    <w:rsid w:val="00655680"/>
    <w:rPr>
      <w:rFonts w:ascii="Times New Roman" w:hAnsi="Times New Roman" w:cs="Times New Roman" w:hint="default"/>
    </w:rPr>
  </w:style>
  <w:style w:type="character" w:customStyle="1" w:styleId="15">
    <w:name w:val="15"/>
    <w:basedOn w:val="a0"/>
    <w:rsid w:val="00655680"/>
    <w:rPr>
      <w:rFonts w:ascii="Times New Roman" w:hAnsi="Times New Roman" w:cs="Times New Roman" w:hint="default"/>
      <w:b/>
      <w:bCs/>
    </w:rPr>
  </w:style>
  <w:style w:type="paragraph" w:styleId="a3">
    <w:name w:val="Normal (Web)"/>
    <w:basedOn w:val="a"/>
    <w:uiPriority w:val="99"/>
    <w:unhideWhenUsed/>
    <w:rsid w:val="0065568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655680"/>
    <w:rPr>
      <w:color w:val="0000FF"/>
      <w:u w:val="single"/>
    </w:rPr>
  </w:style>
  <w:style w:type="character" w:styleId="a5">
    <w:name w:val="FollowedHyperlink"/>
    <w:basedOn w:val="a0"/>
    <w:uiPriority w:val="99"/>
    <w:unhideWhenUsed/>
    <w:rsid w:val="00655680"/>
    <w:rPr>
      <w:color w:val="800080"/>
      <w:u w:val="single"/>
    </w:rPr>
  </w:style>
  <w:style w:type="paragraph" w:styleId="a6">
    <w:name w:val="Balloon Text"/>
    <w:basedOn w:val="a"/>
    <w:link w:val="Char"/>
    <w:uiPriority w:val="99"/>
    <w:semiHidden/>
    <w:unhideWhenUsed/>
    <w:rsid w:val="00655680"/>
    <w:rPr>
      <w:sz w:val="18"/>
      <w:szCs w:val="18"/>
    </w:rPr>
  </w:style>
  <w:style w:type="character" w:customStyle="1" w:styleId="Char">
    <w:name w:val="批注框文本 Char"/>
    <w:basedOn w:val="a0"/>
    <w:link w:val="a6"/>
    <w:uiPriority w:val="99"/>
    <w:semiHidden/>
    <w:rsid w:val="00655680"/>
    <w:rPr>
      <w:sz w:val="18"/>
      <w:szCs w:val="18"/>
    </w:rPr>
  </w:style>
  <w:style w:type="paragraph" w:styleId="a7">
    <w:name w:val="List Paragraph"/>
    <w:basedOn w:val="a"/>
    <w:uiPriority w:val="34"/>
    <w:qFormat/>
    <w:rsid w:val="005A119F"/>
    <w:pPr>
      <w:ind w:firstLineChars="200" w:firstLine="420"/>
    </w:pPr>
  </w:style>
  <w:style w:type="paragraph" w:styleId="a8">
    <w:name w:val="header"/>
    <w:basedOn w:val="a"/>
    <w:link w:val="Char0"/>
    <w:uiPriority w:val="99"/>
    <w:unhideWhenUsed/>
    <w:rsid w:val="005C5C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C5C40"/>
    <w:rPr>
      <w:sz w:val="18"/>
      <w:szCs w:val="18"/>
    </w:rPr>
  </w:style>
  <w:style w:type="paragraph" w:styleId="a9">
    <w:name w:val="footer"/>
    <w:basedOn w:val="a"/>
    <w:link w:val="Char1"/>
    <w:uiPriority w:val="99"/>
    <w:unhideWhenUsed/>
    <w:rsid w:val="005C5C40"/>
    <w:pPr>
      <w:tabs>
        <w:tab w:val="center" w:pos="4153"/>
        <w:tab w:val="right" w:pos="8306"/>
      </w:tabs>
      <w:snapToGrid w:val="0"/>
      <w:jc w:val="left"/>
    </w:pPr>
    <w:rPr>
      <w:sz w:val="18"/>
      <w:szCs w:val="18"/>
    </w:rPr>
  </w:style>
  <w:style w:type="character" w:customStyle="1" w:styleId="Char1">
    <w:name w:val="页脚 Char"/>
    <w:basedOn w:val="a0"/>
    <w:link w:val="a9"/>
    <w:uiPriority w:val="99"/>
    <w:rsid w:val="005C5C40"/>
    <w:rPr>
      <w:sz w:val="18"/>
      <w:szCs w:val="18"/>
    </w:rPr>
  </w:style>
  <w:style w:type="character" w:styleId="aa">
    <w:name w:val="annotation reference"/>
    <w:basedOn w:val="a0"/>
    <w:uiPriority w:val="99"/>
    <w:semiHidden/>
    <w:unhideWhenUsed/>
    <w:rsid w:val="00C11650"/>
    <w:rPr>
      <w:sz w:val="21"/>
      <w:szCs w:val="21"/>
    </w:rPr>
  </w:style>
  <w:style w:type="paragraph" w:styleId="ab">
    <w:name w:val="annotation text"/>
    <w:basedOn w:val="a"/>
    <w:link w:val="Char2"/>
    <w:uiPriority w:val="99"/>
    <w:semiHidden/>
    <w:unhideWhenUsed/>
    <w:rsid w:val="00C11650"/>
    <w:pPr>
      <w:jc w:val="left"/>
    </w:pPr>
  </w:style>
  <w:style w:type="character" w:customStyle="1" w:styleId="Char2">
    <w:name w:val="批注文字 Char"/>
    <w:basedOn w:val="a0"/>
    <w:link w:val="ab"/>
    <w:uiPriority w:val="99"/>
    <w:semiHidden/>
    <w:rsid w:val="00C11650"/>
  </w:style>
  <w:style w:type="paragraph" w:styleId="ac">
    <w:name w:val="annotation subject"/>
    <w:basedOn w:val="ab"/>
    <w:next w:val="ab"/>
    <w:link w:val="Char3"/>
    <w:uiPriority w:val="99"/>
    <w:semiHidden/>
    <w:unhideWhenUsed/>
    <w:rsid w:val="00C11650"/>
    <w:rPr>
      <w:b/>
      <w:bCs/>
    </w:rPr>
  </w:style>
  <w:style w:type="character" w:customStyle="1" w:styleId="Char3">
    <w:name w:val="批注主题 Char"/>
    <w:basedOn w:val="Char2"/>
    <w:link w:val="ac"/>
    <w:uiPriority w:val="99"/>
    <w:semiHidden/>
    <w:rsid w:val="00C11650"/>
    <w:rPr>
      <w:b/>
      <w:bCs/>
    </w:rPr>
  </w:style>
</w:styles>
</file>

<file path=word/webSettings.xml><?xml version="1.0" encoding="utf-8"?>
<w:webSettings xmlns:r="http://schemas.openxmlformats.org/officeDocument/2006/relationships" xmlns:w="http://schemas.openxmlformats.org/wordprocessingml/2006/main">
  <w:divs>
    <w:div w:id="221336377">
      <w:bodyDiv w:val="1"/>
      <w:marLeft w:val="0"/>
      <w:marRight w:val="0"/>
      <w:marTop w:val="0"/>
      <w:marBottom w:val="0"/>
      <w:divBdr>
        <w:top w:val="none" w:sz="0" w:space="0" w:color="auto"/>
        <w:left w:val="none" w:sz="0" w:space="0" w:color="auto"/>
        <w:bottom w:val="none" w:sz="0" w:space="0" w:color="auto"/>
        <w:right w:val="none" w:sz="0" w:space="0" w:color="auto"/>
      </w:divBdr>
    </w:div>
    <w:div w:id="1864441551">
      <w:bodyDiv w:val="1"/>
      <w:marLeft w:val="0"/>
      <w:marRight w:val="0"/>
      <w:marTop w:val="0"/>
      <w:marBottom w:val="0"/>
      <w:divBdr>
        <w:top w:val="none" w:sz="0" w:space="0" w:color="auto"/>
        <w:left w:val="none" w:sz="0" w:space="0" w:color="auto"/>
        <w:bottom w:val="none" w:sz="0" w:space="0" w:color="auto"/>
        <w:right w:val="none" w:sz="0" w:space="0" w:color="auto"/>
      </w:divBdr>
    </w:div>
    <w:div w:id="20711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82AB395-DA6D-4B08-9E56-1B88D1A91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1877</TotalTime>
  <Pages>14</Pages>
  <Words>1973</Words>
  <Characters>11247</Characters>
  <Application>Microsoft Office Word</Application>
  <DocSecurity>0</DocSecurity>
  <Lines>93</Lines>
  <Paragraphs>26</Paragraphs>
  <ScaleCrop>false</ScaleCrop>
  <Company/>
  <LinksUpToDate>false</LinksUpToDate>
  <CharactersWithSpaces>13194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房俊强</cp:lastModifiedBy>
  <cp:revision>630</cp:revision>
  <cp:lastPrinted>2020-06-29T08:58:00Z</cp:lastPrinted>
  <dcterms:created xsi:type="dcterms:W3CDTF">2020-06-12T06:23:00Z</dcterms:created>
  <dcterms:modified xsi:type="dcterms:W3CDTF">2020-09-01T06:47:00Z</dcterms:modified>
</cp:coreProperties>
</file>