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社会文化地理与规划同等学力加试大纲及参考书</w:t>
      </w:r>
    </w:p>
    <w:p>
      <w:pPr>
        <w:spacing w:line="380" w:lineRule="exact"/>
        <w:jc w:val="center"/>
        <w:rPr>
          <w:rFonts w:hint="eastAsia" w:ascii="宋体" w:hAnsi="宋体"/>
          <w:b/>
          <w:sz w:val="28"/>
        </w:rPr>
      </w:pPr>
    </w:p>
    <w:p>
      <w:pPr>
        <w:spacing w:line="380" w:lineRule="exact"/>
        <w:jc w:val="center"/>
        <w:rPr>
          <w:rFonts w:hint="eastAsia" w:ascii="宋体" w:hAnsi="宋体"/>
          <w:b/>
          <w:sz w:val="28"/>
        </w:rPr>
      </w:pPr>
      <w:r>
        <w:rPr>
          <w:rFonts w:hint="eastAsia" w:ascii="宋体" w:hAnsi="宋体"/>
          <w:b/>
          <w:sz w:val="28"/>
        </w:rPr>
        <w:t>《区域经济学》考试大纲</w:t>
      </w:r>
    </w:p>
    <w:p>
      <w:pPr>
        <w:numPr>
          <w:ilvl w:val="0"/>
          <w:numId w:val="1"/>
        </w:numPr>
        <w:spacing w:line="380" w:lineRule="exact"/>
        <w:jc w:val="both"/>
        <w:rPr>
          <w:rFonts w:hint="eastAsia" w:ascii="黑体" w:hAnsi="黑体" w:eastAsia="黑体" w:cs="黑体"/>
          <w:b/>
          <w:sz w:val="24"/>
          <w:szCs w:val="24"/>
          <w:lang w:eastAsia="zh-CN"/>
        </w:rPr>
      </w:pPr>
      <w:r>
        <w:rPr>
          <w:rFonts w:hint="eastAsia" w:ascii="黑体" w:hAnsi="黑体" w:eastAsia="黑体" w:cs="黑体"/>
          <w:b/>
          <w:sz w:val="24"/>
          <w:szCs w:val="24"/>
          <w:lang w:eastAsia="zh-CN"/>
        </w:rPr>
        <w:t>考查目标：</w:t>
      </w:r>
      <w:bookmarkStart w:id="0" w:name="_GoBack"/>
      <w:bookmarkEnd w:id="0"/>
    </w:p>
    <w:p>
      <w:pPr>
        <w:numPr>
          <w:ilvl w:val="0"/>
          <w:numId w:val="0"/>
        </w:numPr>
        <w:spacing w:line="380" w:lineRule="exact"/>
        <w:ind w:firstLine="420" w:firstLineChars="200"/>
        <w:jc w:val="both"/>
        <w:rPr>
          <w:rFonts w:hint="eastAsia" w:ascii="ˎ̥" w:hAnsi="ˎ̥"/>
          <w:color w:val="000000"/>
          <w:szCs w:val="21"/>
        </w:rPr>
      </w:pPr>
      <w:r>
        <w:rPr>
          <w:rFonts w:hint="eastAsia" w:ascii="ˎ̥" w:hAnsi="ˎ̥"/>
          <w:color w:val="000000"/>
          <w:szCs w:val="21"/>
        </w:rPr>
        <w:t>重点</w:t>
      </w:r>
      <w:r>
        <w:rPr>
          <w:rFonts w:hint="eastAsia" w:ascii="ˎ̥" w:hAnsi="ˎ̥"/>
          <w:color w:val="000000"/>
          <w:szCs w:val="21"/>
          <w:lang w:eastAsia="zh-CN"/>
        </w:rPr>
        <w:t>考查</w:t>
      </w:r>
      <w:r>
        <w:rPr>
          <w:rFonts w:hint="eastAsia" w:ascii="ˎ̥" w:hAnsi="ˎ̥"/>
          <w:color w:val="000000"/>
          <w:szCs w:val="21"/>
        </w:rPr>
        <w:t>考生对区域经济学基础理论和分析方法的掌握程度，以及综合运用所学知识分析和解决区域发展问题的能力。要求考生对基本理论有较深入的理解，对区位论、产业空间组织与区域发展的影响因素及经济规律有系统的认识，能较好地掌握区域分析方法的基本原理及关键技术，具备综合分析区域经济问题的能力。</w:t>
      </w:r>
    </w:p>
    <w:p>
      <w:pPr>
        <w:numPr>
          <w:ilvl w:val="0"/>
          <w:numId w:val="0"/>
        </w:numPr>
        <w:spacing w:line="380" w:lineRule="exact"/>
        <w:jc w:val="both"/>
        <w:rPr>
          <w:rFonts w:hint="eastAsia" w:ascii="黑体" w:hAnsi="黑体" w:eastAsia="黑体" w:cs="黑体"/>
          <w:b/>
          <w:sz w:val="24"/>
          <w:szCs w:val="24"/>
          <w:lang w:eastAsia="zh-CN"/>
        </w:rPr>
      </w:pPr>
      <w:r>
        <w:rPr>
          <w:rFonts w:hint="eastAsia" w:ascii="黑体" w:hAnsi="黑体" w:eastAsia="黑体" w:cs="黑体"/>
          <w:b/>
          <w:sz w:val="24"/>
          <w:szCs w:val="24"/>
          <w:lang w:eastAsia="zh-CN"/>
        </w:rPr>
        <w:t>二、考查主要内容及要求</w:t>
      </w:r>
    </w:p>
    <w:p>
      <w:pPr>
        <w:spacing w:line="380" w:lineRule="exact"/>
        <w:jc w:val="left"/>
        <w:rPr>
          <w:rFonts w:hint="eastAsia" w:ascii="ˎ̥" w:hAnsi="ˎ̥"/>
          <w:color w:val="000000"/>
          <w:szCs w:val="21"/>
        </w:rPr>
      </w:pPr>
      <w:r>
        <w:rPr>
          <w:rFonts w:hint="eastAsia" w:ascii="ˎ̥" w:hAnsi="ˎ̥"/>
          <w:color w:val="000000"/>
          <w:szCs w:val="21"/>
        </w:rPr>
        <w:t>（一）区域、区域系统与区域经济学</w:t>
      </w:r>
    </w:p>
    <w:p>
      <w:pPr>
        <w:spacing w:line="380" w:lineRule="exact"/>
        <w:ind w:firstLine="422" w:firstLineChars="200"/>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区域、区域系统、区域经济系统形成和发展的客观基础、区域经济学。</w:t>
      </w:r>
    </w:p>
    <w:p>
      <w:pPr>
        <w:spacing w:line="380" w:lineRule="exact"/>
        <w:ind w:firstLine="422" w:firstLineChars="200"/>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firstLine="420" w:firstLineChars="200"/>
        <w:jc w:val="left"/>
        <w:rPr>
          <w:rFonts w:hint="eastAsia" w:ascii="ˎ̥" w:hAnsi="ˎ̥"/>
          <w:color w:val="000000"/>
          <w:szCs w:val="21"/>
        </w:rPr>
      </w:pPr>
      <w:r>
        <w:rPr>
          <w:rFonts w:hint="eastAsia" w:ascii="ˎ̥" w:hAnsi="ˎ̥"/>
          <w:color w:val="000000"/>
          <w:szCs w:val="21"/>
        </w:rPr>
        <w:t>1、掌握区域的概念、类型与特征。</w:t>
      </w:r>
    </w:p>
    <w:p>
      <w:pPr>
        <w:spacing w:line="380" w:lineRule="exact"/>
        <w:ind w:firstLine="420" w:firstLineChars="200"/>
        <w:jc w:val="left"/>
        <w:rPr>
          <w:rFonts w:hint="eastAsia" w:ascii="ˎ̥" w:hAnsi="ˎ̥"/>
          <w:color w:val="000000"/>
          <w:szCs w:val="21"/>
        </w:rPr>
      </w:pPr>
      <w:r>
        <w:rPr>
          <w:rFonts w:hint="eastAsia" w:ascii="ˎ̥" w:hAnsi="ˎ̥"/>
          <w:color w:val="000000"/>
          <w:szCs w:val="21"/>
        </w:rPr>
        <w:t>2、掌握区域系统的组成、特征与功能；理解区域系统的结构分析方法与演</w:t>
      </w:r>
    </w:p>
    <w:p>
      <w:pPr>
        <w:spacing w:line="380" w:lineRule="exact"/>
        <w:jc w:val="left"/>
        <w:rPr>
          <w:rFonts w:hint="eastAsia" w:ascii="ˎ̥" w:hAnsi="ˎ̥"/>
          <w:color w:val="000000"/>
          <w:szCs w:val="21"/>
        </w:rPr>
      </w:pPr>
      <w:r>
        <w:rPr>
          <w:rFonts w:hint="eastAsia" w:ascii="ˎ̥" w:hAnsi="ˎ̥"/>
          <w:color w:val="000000"/>
          <w:szCs w:val="21"/>
        </w:rPr>
        <w:t>化方向、方式及机理。</w:t>
      </w:r>
    </w:p>
    <w:p>
      <w:pPr>
        <w:spacing w:line="380" w:lineRule="exact"/>
        <w:ind w:firstLine="420" w:firstLineChars="200"/>
        <w:jc w:val="left"/>
        <w:rPr>
          <w:rFonts w:hint="eastAsia" w:ascii="ˎ̥" w:hAnsi="ˎ̥"/>
          <w:color w:val="000000"/>
          <w:szCs w:val="21"/>
        </w:rPr>
      </w:pPr>
      <w:r>
        <w:rPr>
          <w:rFonts w:hint="eastAsia" w:ascii="ˎ̥" w:hAnsi="ˎ̥"/>
          <w:color w:val="000000"/>
          <w:szCs w:val="21"/>
        </w:rPr>
        <w:t>3、掌握自然禀赋的差异性、经济活动的不完全可分性与空间距离的不可灭</w:t>
      </w:r>
    </w:p>
    <w:p>
      <w:pPr>
        <w:spacing w:line="380" w:lineRule="exact"/>
        <w:jc w:val="left"/>
        <w:rPr>
          <w:rFonts w:hint="eastAsia" w:ascii="ˎ̥" w:hAnsi="ˎ̥"/>
          <w:color w:val="000000"/>
          <w:szCs w:val="21"/>
        </w:rPr>
      </w:pPr>
      <w:r>
        <w:rPr>
          <w:rFonts w:hint="eastAsia" w:ascii="ˎ̥" w:hAnsi="ˎ̥"/>
          <w:color w:val="000000"/>
          <w:szCs w:val="21"/>
        </w:rPr>
        <w:t>性等区域经济系统形成和发展的客观因素。</w:t>
      </w:r>
    </w:p>
    <w:p>
      <w:pPr>
        <w:numPr>
          <w:ilvl w:val="0"/>
          <w:numId w:val="2"/>
        </w:numPr>
        <w:spacing w:line="380" w:lineRule="exact"/>
        <w:ind w:left="420" w:leftChars="0" w:firstLine="0" w:firstLineChars="0"/>
        <w:jc w:val="left"/>
        <w:rPr>
          <w:rFonts w:hint="eastAsia" w:ascii="ˎ̥" w:hAnsi="ˎ̥"/>
          <w:color w:val="000000"/>
          <w:szCs w:val="21"/>
        </w:rPr>
      </w:pPr>
      <w:r>
        <w:rPr>
          <w:rFonts w:hint="eastAsia" w:ascii="ˎ̥" w:hAnsi="ˎ̥"/>
          <w:color w:val="000000"/>
          <w:szCs w:val="21"/>
        </w:rPr>
        <w:t>掌握区域经济学研究的对象、性质和任务；理解区域经济学的研究内容；了解区域经济学的发展前沿与方向。</w:t>
      </w:r>
    </w:p>
    <w:p>
      <w:pPr>
        <w:numPr>
          <w:ilvl w:val="0"/>
          <w:numId w:val="0"/>
        </w:numPr>
        <w:spacing w:line="380" w:lineRule="exact"/>
        <w:ind w:left="420" w:leftChars="0"/>
        <w:jc w:val="left"/>
        <w:rPr>
          <w:rFonts w:hint="eastAsia" w:ascii="ˎ̥" w:hAnsi="ˎ̥"/>
          <w:color w:val="000000"/>
          <w:szCs w:val="21"/>
        </w:rPr>
      </w:pPr>
    </w:p>
    <w:p>
      <w:pPr>
        <w:spacing w:line="380" w:lineRule="exact"/>
        <w:jc w:val="left"/>
        <w:rPr>
          <w:rFonts w:hint="eastAsia" w:ascii="ˎ̥" w:hAnsi="ˎ̥"/>
          <w:b w:val="0"/>
          <w:bCs w:val="0"/>
          <w:color w:val="000000"/>
          <w:szCs w:val="21"/>
        </w:rPr>
      </w:pPr>
      <w:r>
        <w:rPr>
          <w:rFonts w:hint="eastAsia" w:ascii="ˎ̥" w:hAnsi="ˎ̥"/>
          <w:b w:val="0"/>
          <w:bCs w:val="0"/>
          <w:color w:val="000000"/>
          <w:szCs w:val="21"/>
        </w:rPr>
        <w:t>（二）区域发展与科学发展</w:t>
      </w:r>
    </w:p>
    <w:p>
      <w:pPr>
        <w:spacing w:line="380" w:lineRule="exact"/>
        <w:ind w:firstLine="422" w:firstLineChars="200"/>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区域发展概述、促进区域发展的途径和措施、区域科学发展、区域可持续发展能力建设。</w:t>
      </w:r>
    </w:p>
    <w:p>
      <w:pPr>
        <w:spacing w:line="380" w:lineRule="exact"/>
        <w:ind w:firstLine="422" w:firstLineChars="200"/>
        <w:jc w:val="left"/>
        <w:rPr>
          <w:rFonts w:hint="eastAsia" w:ascii="ˎ̥" w:hAnsi="ˎ̥"/>
          <w:color w:val="000000"/>
          <w:szCs w:val="21"/>
        </w:rPr>
      </w:pPr>
      <w:r>
        <w:rPr>
          <w:rFonts w:hint="eastAsia" w:ascii="ˎ̥" w:hAnsi="ˎ̥"/>
          <w:b/>
          <w:bCs/>
          <w:color w:val="000000"/>
          <w:szCs w:val="21"/>
        </w:rPr>
        <w:t>要求</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1、掌握区域发展的内涵与形式。</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2、掌握自然条件、人口与劳动力、资金、科技进步、资源配置、贸等影响</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区域发展因素的作用机制和资源开发、区域产业结构调整与优化、区域生产布局的调整与优化、重大工程项目的组织建设等促进区域经济发展的途径。</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3、掌握科学发展观和可持续发展的内涵；理解区域的类型与可持续发展、</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区域的层次性与可持续发展、不认同层次区域可持续发展的目标模式。</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4、掌握提高经济发展能力、增强自然与环境支撑能力及机构优化和管理创</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新等增强可持续发展能力建设的作用机理。</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（三）区域经济发展的时间过程和机制</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区域经济发展的时间过程规律、区域经济发展的波动性与周期性、区域经济</w:t>
      </w:r>
    </w:p>
    <w:p>
      <w:pPr>
        <w:spacing w:line="380" w:lineRule="exact"/>
        <w:jc w:val="left"/>
        <w:rPr>
          <w:rFonts w:hint="eastAsia" w:ascii="ˎ̥" w:hAnsi="ˎ̥"/>
          <w:color w:val="000000"/>
          <w:szCs w:val="21"/>
        </w:rPr>
      </w:pPr>
      <w:r>
        <w:rPr>
          <w:rFonts w:hint="eastAsia" w:ascii="ˎ̥" w:hAnsi="ˎ̥"/>
          <w:color w:val="000000"/>
          <w:szCs w:val="21"/>
        </w:rPr>
        <w:t>发展的过程机制、区域经济管理运行机制。</w:t>
      </w:r>
    </w:p>
    <w:p>
      <w:pPr>
        <w:spacing w:line="380" w:lineRule="exact"/>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1、掌握胡佛—费希尔的区域经济增长阶段理论、罗斯托经济成长阶段论及我国学者关于区域发展阶段的研究等区域经济发展阶段理论；了解区域经济发展的趋势与方向；</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2、掌握经济周期波动的含义、理解经济周期波动的有关学说及经济周期的主要类型。</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3、掌握增长极理论和因果循环累积效应、哈罗德—多马模型、乘数效应等区域经济发展的过程机制理论。</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4、了解从企业家眼中和政府角度的区域经济运行机制。</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（四）区域产业结构演化与优化</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三次产业与产业结构、制造业在区域发展中地位的变化、区域主导产业的选择与建设、投入产出分析。</w:t>
      </w:r>
    </w:p>
    <w:p>
      <w:pPr>
        <w:spacing w:line="380" w:lineRule="exact"/>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1、掌握三次产业的划分方法；掌握配第—克拉克定律、区域经济发展阶段与三次产业结构的演变及库茨涅兹对产业结构演变规律的研究等三次产业结构的演化规律理论；理解三次产业结构演变的动因。</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2、了解工业经济时代和知识经济时代制造业的地位变化。</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3、理解地区生产专业化和地区生产专业化部门的内涵、地区专业化部门的判定及专业化水平判断；掌握产业生命周期原理及先导产业、主导产业、支柱产业和夕阳产业的相互关系。</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4、掌握投入产出模型及其应用。</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（五）区域发展的空间过程与布局</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经济地域运动论、空间扩散与空间相互作用、经济区划论、产业布局论</w:t>
      </w:r>
    </w:p>
    <w:p>
      <w:pPr>
        <w:spacing w:line="380" w:lineRule="exact"/>
        <w:jc w:val="left"/>
        <w:rPr>
          <w:rFonts w:hint="eastAsia" w:ascii="ˎ̥" w:hAnsi="ˎ̥"/>
          <w:b/>
          <w:bCs/>
          <w:color w:val="000000"/>
          <w:szCs w:val="21"/>
        </w:rPr>
      </w:pPr>
      <w:r>
        <w:rPr>
          <w:rFonts w:hint="eastAsia" w:ascii="ˎ̥" w:hAnsi="ˎ̥"/>
          <w:b/>
          <w:bCs/>
          <w:color w:val="000000"/>
          <w:szCs w:val="21"/>
        </w:rPr>
        <w:t>要求</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1、掌握经济地域运动的内涵；理解费里德曼的“核心—边缘”学说与产业结构—空间结构协同演化规律等区域空间结构演变的理论；掌握梯度转移理论、增长极理论、点轴开发模式等区域空间发展理论。</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2、理解空间扩散的原理、方式及集聚与扩散的关系；掌握距离衰减原理与近邻效应原理；掌握空间相互作用的条件。</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3、掌握经济区的概念、类型、划分的原则与方法；掌握主体功能区内涵、特点及不同类型主体功能区的发展对策。</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4、掌握杜能农业区位论和韦伯工业区位论的基本原理；了解高新技术产业布局和第三产业布局理论；理解产业集群理论和产业布局的区位指向与合理性评价。</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（六）区域分工与合作</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区域差异论、区域分工论、区域协调发展论</w:t>
      </w:r>
    </w:p>
    <w:p>
      <w:pPr>
        <w:spacing w:line="380" w:lineRule="exact"/>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区域差异的概念、区域绝对差异与相对差异；理解区域差异产生的必然性和长期性；掌握基尼系数、泰尔系数、威尔逊不平衡系数与库兹涅茨比率等区域差异测度方法；掌握非均衡增长理论、新古典增长理论和倒U型学说等区域差异演化过程理论；了解区域差异调控的措施及中国缩小区域差异的措施；理解区域增长趋同的原理与影响因素。</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掌握区域分工的概念、意义及形式；理解区域分工的影响因素；掌握绝对成本学说、比较成本学说、要素禀赋学说、技术差距理论、产品周期理论等区域分工理论；理解区域优势产业的概念、识别方法及选择。</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3、掌握解区域协调发展的内涵；理解区域经济竞争的内在原因、表现形式、效应和区域合作的客观基础、原则、形式；掌握区域经济协调发展的机制与实现方式；了解区域经济协调发展的目标与评价方法。</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（七）PRED—人口、资源、环境与区域发展</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人口在区域发展过程中的两重性、资源开发与区域发展、环境建设与区域发展、以人为本建立资源节约型和环境友好型区域。</w:t>
      </w:r>
    </w:p>
    <w:p>
      <w:pPr>
        <w:spacing w:line="380" w:lineRule="exact"/>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1、掌握适度人口和人口数量过多分别对区域经济发展的影响；理解坎南、威克塞尔和索维等学者的适度人口理论；了解区域经济因素对人口容量的影响；掌握人口迁移对区域发展的影响。</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2、理解自然资源对区域发展的影响；掌握不可更新资源和可更新资源的开发对策。</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3、理解物质条件、非物质条件、生态环境等因素与区域经济发展的关系。</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4、掌握三项基本国策与三大发展战略；理解循环经济理论与模式及在循环经济理念下的资源开发战略；掌握建设两型社会的意义、目标及具体措施。</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（八）城市与区域发展</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城市经济区、城镇化与区域发展、城市职能与规模分布、城市体系与区域发展、统筹城乡协调发展。</w:t>
      </w:r>
    </w:p>
    <w:p>
      <w:pPr>
        <w:spacing w:line="380" w:lineRule="exact"/>
        <w:jc w:val="left"/>
        <w:rPr>
          <w:rFonts w:hint="eastAsia" w:ascii="ˎ̥" w:hAnsi="ˎ̥" w:eastAsia="宋体"/>
          <w:color w:val="000000"/>
          <w:szCs w:val="21"/>
          <w:lang w:eastAsia="zh-CN"/>
        </w:rPr>
      </w:pPr>
      <w:r>
        <w:rPr>
          <w:rFonts w:hint="eastAsia" w:ascii="ˎ̥" w:hAnsi="ˎ̥"/>
          <w:color w:val="000000"/>
          <w:szCs w:val="21"/>
        </w:rPr>
        <w:t>要求</w:t>
      </w:r>
      <w:r>
        <w:rPr>
          <w:rFonts w:hint="eastAsia" w:ascii="ˎ̥" w:hAnsi="ˎ̥"/>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1、掌握城市的概念、特征及城市产生与发展的区域基础；理解城市经济区的内涵与特点；掌握城市经济区的结构域功能。</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2、掌握解城镇化的概念与基本类型；理解城镇化的一般规律；掌握城镇化对区域发展的影响。</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3、掌握中国城市职能分类与演化；理解城市首位度理论、城市金字塔理论等城市规模分布理论；了解中国城市规模分布的特点；掌握大都市在区域发展中的作用及总部经济理论。</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4、理解中心地理论、城市带理论与点轴开发及城市群和都市圈开发城市空间体系理论。</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5、掌握城乡协调发展的含义、意义、目标、对策。</w:t>
      </w:r>
    </w:p>
    <w:p>
      <w:pPr>
        <w:spacing w:line="380" w:lineRule="exact"/>
        <w:ind w:left="0" w:leftChars="0" w:firstLine="420" w:firstLineChars="200"/>
        <w:jc w:val="left"/>
        <w:rPr>
          <w:rFonts w:hint="eastAsia" w:ascii="ˎ̥" w:hAnsi="ˎ̥"/>
          <w:color w:val="000000"/>
          <w:szCs w:val="21"/>
        </w:rPr>
      </w:pPr>
    </w:p>
    <w:p>
      <w:pPr>
        <w:spacing w:line="380" w:lineRule="exact"/>
        <w:jc w:val="left"/>
        <w:rPr>
          <w:rFonts w:hint="eastAsia" w:ascii="ˎ̥" w:hAnsi="ˎ̥"/>
          <w:color w:val="000000"/>
          <w:szCs w:val="21"/>
        </w:rPr>
      </w:pPr>
      <w:r>
        <w:rPr>
          <w:rFonts w:hint="eastAsia" w:ascii="ˎ̥" w:hAnsi="ˎ̥"/>
          <w:color w:val="000000"/>
          <w:szCs w:val="21"/>
        </w:rPr>
        <w:t>（九）区域发展决策与政策</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区域发展战略、区域发展规划、区域经济政策</w:t>
      </w:r>
    </w:p>
    <w:p>
      <w:pPr>
        <w:spacing w:line="380" w:lineRule="exact"/>
        <w:jc w:val="left"/>
        <w:rPr>
          <w:rFonts w:hint="eastAsia" w:ascii="ˎ̥" w:hAnsi="ˎ̥" w:eastAsia="宋体"/>
          <w:color w:val="000000"/>
          <w:szCs w:val="21"/>
          <w:lang w:eastAsia="zh-CN"/>
        </w:rPr>
      </w:pPr>
      <w:r>
        <w:rPr>
          <w:rFonts w:hint="eastAsia" w:ascii="ˎ̥" w:hAnsi="ˎ̥"/>
          <w:b/>
          <w:bCs/>
          <w:color w:val="000000"/>
          <w:szCs w:val="21"/>
        </w:rPr>
        <w:t>要求</w:t>
      </w:r>
      <w:r>
        <w:rPr>
          <w:rFonts w:hint="eastAsia" w:ascii="ˎ̥" w:hAnsi="ˎ̥"/>
          <w:color w:val="000000"/>
          <w:szCs w:val="21"/>
          <w:lang w:eastAsia="zh-CN"/>
        </w:rPr>
        <w:t>：</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1、掌握区域发展战略的含义、特征、类型及区域发展战略的制定与实施；理解区域发展战略的主要内容。</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2、掌握区域开发方向的确定依据、原则、区域开发目标的确定及指标体系；理解区域开发重点部门和重点地域的选择。</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rPr>
        <w:t>3、掌握区域经济政策的含义、特征、目标；理解区域经济政策的内容；理解区域经济政策的手段及手段的运用。</w:t>
      </w:r>
    </w:p>
    <w:p>
      <w:pPr>
        <w:spacing w:line="380" w:lineRule="exact"/>
        <w:jc w:val="left"/>
        <w:rPr>
          <w:rFonts w:hint="eastAsia" w:ascii="ˎ̥" w:hAnsi="ˎ̥"/>
          <w:color w:val="000000"/>
          <w:szCs w:val="21"/>
        </w:rPr>
      </w:pPr>
      <w:r>
        <w:rPr>
          <w:rFonts w:hint="eastAsia" w:ascii="ˎ̥" w:hAnsi="ˎ̥"/>
          <w:color w:val="000000"/>
          <w:szCs w:val="21"/>
        </w:rPr>
        <w:t>（十）区域系统分析方法与技术</w:t>
      </w:r>
    </w:p>
    <w:p>
      <w:pPr>
        <w:spacing w:line="380" w:lineRule="exact"/>
        <w:jc w:val="left"/>
        <w:rPr>
          <w:rFonts w:hint="eastAsia" w:ascii="ˎ̥" w:hAnsi="ˎ̥"/>
          <w:color w:val="000000"/>
          <w:szCs w:val="21"/>
        </w:rPr>
      </w:pPr>
      <w:r>
        <w:rPr>
          <w:rFonts w:hint="eastAsia" w:ascii="ˎ̥" w:hAnsi="ˎ̥"/>
          <w:b/>
          <w:bCs/>
          <w:color w:val="000000"/>
          <w:szCs w:val="21"/>
          <w:lang w:eastAsia="zh-CN"/>
        </w:rPr>
        <w:t>主要内容：</w:t>
      </w:r>
      <w:r>
        <w:rPr>
          <w:rFonts w:hint="eastAsia" w:ascii="ˎ̥" w:hAnsi="ˎ̥"/>
          <w:color w:val="000000"/>
          <w:szCs w:val="21"/>
        </w:rPr>
        <w:t>区域系统分析原理、区域经济比较与评价方法、区域发展的预测方法、区域发展规划方法。</w:t>
      </w:r>
    </w:p>
    <w:p>
      <w:pPr>
        <w:spacing w:line="380" w:lineRule="exact"/>
        <w:jc w:val="left"/>
        <w:rPr>
          <w:rFonts w:hint="eastAsia" w:ascii="ˎ̥" w:hAnsi="ˎ̥" w:eastAsia="宋体"/>
          <w:b/>
          <w:bCs/>
          <w:color w:val="000000"/>
          <w:szCs w:val="21"/>
          <w:lang w:eastAsia="zh-CN"/>
        </w:rPr>
      </w:pPr>
      <w:r>
        <w:rPr>
          <w:rFonts w:hint="eastAsia" w:ascii="ˎ̥" w:hAnsi="ˎ̥"/>
          <w:b/>
          <w:bCs/>
          <w:color w:val="000000"/>
          <w:szCs w:val="21"/>
        </w:rPr>
        <w:t>要求</w:t>
      </w:r>
      <w:r>
        <w:rPr>
          <w:rFonts w:hint="eastAsia" w:ascii="ˎ̥" w:hAnsi="ˎ̥"/>
          <w:b/>
          <w:bCs/>
          <w:color w:val="000000"/>
          <w:szCs w:val="21"/>
          <w:lang w:eastAsia="zh-CN"/>
        </w:rPr>
        <w:t>：</w:t>
      </w:r>
    </w:p>
    <w:p>
      <w:pPr>
        <w:spacing w:line="380" w:lineRule="exact"/>
        <w:ind w:firstLine="420" w:firstLineChars="200"/>
        <w:jc w:val="left"/>
        <w:rPr>
          <w:rFonts w:hint="eastAsia" w:ascii="ˎ̥" w:hAnsi="ˎ̥"/>
          <w:color w:val="000000"/>
          <w:szCs w:val="21"/>
        </w:rPr>
      </w:pPr>
      <w:r>
        <w:rPr>
          <w:rFonts w:hint="eastAsia" w:ascii="ˎ̥" w:hAnsi="ˎ̥"/>
          <w:color w:val="000000"/>
          <w:szCs w:val="21"/>
        </w:rPr>
        <w:t>掌握区域系统分析的一般原理，理解区域经济比较与评价方法，了解区域发展的预测方法和区域发展规划方法。</w:t>
      </w:r>
    </w:p>
    <w:p>
      <w:pPr>
        <w:spacing w:line="380" w:lineRule="exact"/>
        <w:ind w:firstLine="420" w:firstLineChars="200"/>
        <w:jc w:val="left"/>
        <w:rPr>
          <w:rFonts w:hint="eastAsia" w:ascii="ˎ̥" w:hAnsi="ˎ̥"/>
          <w:color w:val="000000"/>
          <w:szCs w:val="21"/>
        </w:rPr>
      </w:pPr>
    </w:p>
    <w:p>
      <w:pPr>
        <w:spacing w:line="380" w:lineRule="exact"/>
        <w:jc w:val="left"/>
        <w:rPr>
          <w:rFonts w:hint="eastAsia" w:ascii="黑体" w:hAnsi="黑体" w:eastAsia="黑体" w:cs="黑体"/>
          <w:b/>
          <w:bCs/>
          <w:color w:val="000000"/>
          <w:sz w:val="24"/>
          <w:szCs w:val="24"/>
        </w:rPr>
      </w:pPr>
      <w:r>
        <w:rPr>
          <w:rFonts w:hint="eastAsia" w:ascii="黑体" w:hAnsi="黑体" w:eastAsia="黑体" w:cs="黑体"/>
          <w:b/>
          <w:bCs/>
          <w:color w:val="000000"/>
          <w:sz w:val="24"/>
          <w:szCs w:val="24"/>
        </w:rPr>
        <w:t>三、参考书目</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lang w:val="en-US" w:eastAsia="zh-CN"/>
        </w:rPr>
        <w:t>1、</w:t>
      </w:r>
      <w:r>
        <w:rPr>
          <w:rFonts w:hint="eastAsia" w:ascii="ˎ̥" w:hAnsi="ˎ̥"/>
          <w:color w:val="000000"/>
          <w:szCs w:val="21"/>
        </w:rPr>
        <w:t>吴殿廷主编. 区域经济学（第二版）.科学出版社，2009</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lang w:val="en-US" w:eastAsia="zh-CN"/>
        </w:rPr>
        <w:t>2、</w:t>
      </w:r>
      <w:r>
        <w:rPr>
          <w:rFonts w:hint="eastAsia" w:ascii="ˎ̥" w:hAnsi="ˎ̥"/>
          <w:color w:val="000000"/>
          <w:szCs w:val="21"/>
        </w:rPr>
        <w:t>孙久文，叶裕民.区域经济学教程(第二版) .中国人民大学出版社,2010</w:t>
      </w:r>
    </w:p>
    <w:p>
      <w:pPr>
        <w:spacing w:line="380" w:lineRule="exact"/>
        <w:ind w:left="0" w:leftChars="0" w:firstLine="420" w:firstLineChars="200"/>
        <w:jc w:val="left"/>
        <w:rPr>
          <w:rFonts w:hint="eastAsia" w:ascii="ˎ̥" w:hAnsi="ˎ̥"/>
          <w:color w:val="000000"/>
          <w:szCs w:val="21"/>
        </w:rPr>
      </w:pPr>
      <w:r>
        <w:rPr>
          <w:rFonts w:hint="eastAsia" w:ascii="ˎ̥" w:hAnsi="ˎ̥"/>
          <w:color w:val="000000"/>
          <w:szCs w:val="21"/>
          <w:lang w:val="en-US" w:eastAsia="zh-CN"/>
        </w:rPr>
        <w:t>3、</w:t>
      </w:r>
      <w:r>
        <w:rPr>
          <w:rFonts w:hint="eastAsia" w:ascii="ˎ̥" w:hAnsi="ˎ̥"/>
          <w:color w:val="000000"/>
          <w:szCs w:val="21"/>
        </w:rPr>
        <w:t>郝寿义.区域经济学原理.上海人民出版社,2007</w:t>
      </w:r>
    </w:p>
    <w:p>
      <w:pPr>
        <w:spacing w:line="380" w:lineRule="exact"/>
        <w:jc w:val="center"/>
        <w:rPr>
          <w:rFonts w:ascii="宋体"/>
          <w:b/>
          <w:sz w:val="28"/>
          <w:szCs w:val="28"/>
        </w:rPr>
      </w:pPr>
      <w:r>
        <w:rPr>
          <w:rFonts w:hint="eastAsia" w:ascii="宋体" w:hAnsi="宋体"/>
          <w:b/>
          <w:sz w:val="28"/>
          <w:szCs w:val="28"/>
        </w:rPr>
        <w:br w:type="page"/>
      </w:r>
      <w:r>
        <w:rPr>
          <w:rFonts w:hint="eastAsia" w:ascii="宋体" w:hAnsi="宋体"/>
          <w:b/>
          <w:sz w:val="28"/>
          <w:szCs w:val="28"/>
        </w:rPr>
        <w:t>《中国地理》考试大纲</w:t>
      </w:r>
    </w:p>
    <w:p>
      <w:pPr>
        <w:spacing w:line="380" w:lineRule="exact"/>
        <w:jc w:val="center"/>
        <w:rPr>
          <w:rFonts w:ascii="宋体"/>
          <w:b/>
          <w:szCs w:val="21"/>
        </w:rPr>
      </w:pPr>
    </w:p>
    <w:p>
      <w:pPr>
        <w:spacing w:before="156" w:beforeLines="50" w:after="156" w:afterLines="50" w:line="312" w:lineRule="auto"/>
        <w:rPr>
          <w:rFonts w:hint="eastAsia" w:ascii="Times New Roman" w:hAnsi="Times New Roman" w:eastAsia="方正书宋简体" w:cs="Times New Roman"/>
          <w:sz w:val="21"/>
          <w:szCs w:val="21"/>
        </w:rPr>
      </w:pPr>
      <w:r>
        <w:rPr>
          <w:rFonts w:hint="eastAsia" w:ascii="Times New Roman" w:hAnsi="Times New Roman" w:eastAsia="方正书宋简体" w:cs="Times New Roman"/>
          <w:sz w:val="24"/>
        </w:rPr>
        <w:t>一</w:t>
      </w:r>
      <w:r>
        <w:rPr>
          <w:rFonts w:hint="eastAsia" w:ascii="Times New Roman" w:hAnsi="Times New Roman" w:eastAsia="方正书宋简体" w:cs="Times New Roman"/>
          <w:sz w:val="21"/>
          <w:szCs w:val="21"/>
        </w:rPr>
        <w:t>、</w:t>
      </w:r>
      <w:r>
        <w:rPr>
          <w:rFonts w:hint="eastAsia" w:ascii="Times New Roman" w:hAnsi="Times New Roman" w:eastAsia="方正书宋简体" w:cs="Times New Roman"/>
          <w:sz w:val="21"/>
          <w:szCs w:val="21"/>
          <w:lang w:eastAsia="zh-CN"/>
        </w:rPr>
        <w:t>考查</w:t>
      </w:r>
      <w:r>
        <w:rPr>
          <w:rFonts w:hint="eastAsia" w:ascii="Times New Roman" w:hAnsi="Times New Roman" w:eastAsia="方正书宋简体" w:cs="Times New Roman"/>
          <w:sz w:val="21"/>
          <w:szCs w:val="21"/>
        </w:rPr>
        <w:t>目标</w:t>
      </w:r>
    </w:p>
    <w:p>
      <w:pPr>
        <w:spacing w:before="156" w:beforeLines="50" w:after="156" w:afterLines="50" w:line="312" w:lineRule="auto"/>
        <w:ind w:firstLine="420" w:firstLineChars="200"/>
        <w:rPr>
          <w:rFonts w:ascii="Times New Roman" w:hAnsi="Times New Roman" w:eastAsia="宋体" w:cs="Times New Roman"/>
          <w:kern w:val="0"/>
          <w:sz w:val="21"/>
          <w:szCs w:val="21"/>
          <w:lang w:bidi="hi-IN"/>
        </w:rPr>
      </w:pPr>
      <w:r>
        <w:rPr>
          <w:rFonts w:hint="eastAsia" w:ascii="Times New Roman" w:hAnsi="Times New Roman" w:eastAsia="宋体" w:cs="Times New Roman"/>
          <w:kern w:val="0"/>
          <w:sz w:val="21"/>
          <w:szCs w:val="21"/>
          <w:lang w:bidi="hi-IN"/>
        </w:rPr>
        <w:t>要求考生系统掌握相关学科的基本知识、基础理论和基本方法，并能运用相关理论和方法分析、解决本学科理论问题及实际问题。</w:t>
      </w:r>
    </w:p>
    <w:p>
      <w:pPr>
        <w:spacing w:before="156" w:beforeLines="50" w:after="156" w:afterLines="50" w:line="312" w:lineRule="auto"/>
        <w:rPr>
          <w:rFonts w:ascii="Times New Roman" w:hAnsi="Times New Roman" w:eastAsia="方正书宋简体" w:cs="Times New Roman"/>
          <w:sz w:val="21"/>
          <w:szCs w:val="21"/>
        </w:rPr>
      </w:pPr>
      <w:r>
        <w:rPr>
          <w:rFonts w:hint="eastAsia" w:ascii="Times New Roman" w:hAnsi="Times New Roman" w:eastAsia="方正书宋简体" w:cs="Times New Roman"/>
          <w:sz w:val="21"/>
          <w:szCs w:val="21"/>
          <w:lang w:eastAsia="zh-CN"/>
        </w:rPr>
        <w:t>二</w:t>
      </w:r>
      <w:r>
        <w:rPr>
          <w:rFonts w:hint="eastAsia" w:ascii="Times New Roman" w:hAnsi="Times New Roman" w:eastAsia="方正书宋简体" w:cs="Times New Roman"/>
          <w:sz w:val="21"/>
          <w:szCs w:val="21"/>
        </w:rPr>
        <w:t>、</w:t>
      </w:r>
      <w:r>
        <w:rPr>
          <w:rFonts w:hint="eastAsia" w:ascii="Times New Roman" w:hAnsi="Times New Roman" w:eastAsia="方正书宋简体" w:cs="Times New Roman"/>
          <w:sz w:val="21"/>
          <w:szCs w:val="21"/>
          <w:lang w:eastAsia="zh-CN"/>
        </w:rPr>
        <w:t>考查</w:t>
      </w:r>
      <w:r>
        <w:rPr>
          <w:rFonts w:hint="eastAsia" w:ascii="Times New Roman" w:hAnsi="Times New Roman" w:eastAsia="方正书宋简体" w:cs="Times New Roman"/>
          <w:sz w:val="21"/>
          <w:szCs w:val="21"/>
        </w:rPr>
        <w:t>内容</w:t>
      </w:r>
    </w:p>
    <w:p>
      <w:pPr>
        <w:ind w:firstLine="422" w:firstLineChars="200"/>
        <w:rPr>
          <w:rFonts w:ascii="宋体" w:hAnsi="宋体" w:eastAsia="宋体" w:cs="Times New Roman"/>
          <w:sz w:val="21"/>
          <w:szCs w:val="21"/>
        </w:rPr>
      </w:pPr>
      <w:r>
        <w:rPr>
          <w:rFonts w:hint="eastAsia" w:ascii="宋体" w:hAnsi="宋体" w:eastAsia="宋体" w:cs="Times New Roman"/>
          <w:b/>
          <w:sz w:val="21"/>
          <w:szCs w:val="21"/>
        </w:rPr>
        <w:t>第一章  中国的地理位置与地貌特点</w:t>
      </w:r>
    </w:p>
    <w:p>
      <w:pPr>
        <w:pStyle w:val="2"/>
        <w:ind w:left="420" w:leftChars="200" w:firstLine="420"/>
        <w:rPr>
          <w:rFonts w:hint="eastAsia" w:hAnsi="宋体" w:eastAsia="宋体"/>
          <w:sz w:val="21"/>
          <w:szCs w:val="21"/>
        </w:rPr>
      </w:pPr>
      <w:r>
        <w:rPr>
          <w:rFonts w:hint="eastAsia" w:hAnsi="宋体" w:eastAsia="宋体"/>
          <w:sz w:val="21"/>
          <w:szCs w:val="21"/>
        </w:rPr>
        <w:t>第一节  中国的国情与国际地位</w:t>
      </w:r>
    </w:p>
    <w:p>
      <w:pPr>
        <w:pStyle w:val="2"/>
        <w:numPr>
          <w:ilvl w:val="0"/>
          <w:numId w:val="3"/>
        </w:numPr>
        <w:tabs>
          <w:tab w:val="left" w:pos="1680"/>
        </w:tabs>
        <w:ind w:left="840" w:leftChars="400"/>
        <w:rPr>
          <w:rFonts w:hint="eastAsia" w:hAnsi="宋体" w:eastAsia="宋体"/>
          <w:sz w:val="21"/>
          <w:szCs w:val="21"/>
        </w:rPr>
      </w:pPr>
      <w:r>
        <w:rPr>
          <w:rFonts w:hint="eastAsia" w:hAnsi="宋体" w:eastAsia="宋体"/>
          <w:color w:val="000000"/>
          <w:sz w:val="21"/>
          <w:szCs w:val="21"/>
        </w:rPr>
        <w:t>中国的地理位置及其评价</w:t>
      </w:r>
    </w:p>
    <w:p>
      <w:pPr>
        <w:pStyle w:val="2"/>
        <w:numPr>
          <w:ilvl w:val="0"/>
          <w:numId w:val="3"/>
        </w:numPr>
        <w:tabs>
          <w:tab w:val="left" w:pos="1680"/>
        </w:tabs>
        <w:ind w:left="840" w:leftChars="400"/>
        <w:rPr>
          <w:rFonts w:hint="eastAsia" w:hAnsi="宋体" w:eastAsia="宋体"/>
          <w:sz w:val="21"/>
          <w:szCs w:val="21"/>
        </w:rPr>
      </w:pPr>
      <w:r>
        <w:rPr>
          <w:rFonts w:hint="eastAsia" w:hAnsi="宋体" w:eastAsia="宋体"/>
          <w:sz w:val="21"/>
          <w:szCs w:val="21"/>
        </w:rPr>
        <w:t>中国的行政区划</w:t>
      </w:r>
    </w:p>
    <w:p>
      <w:pPr>
        <w:pStyle w:val="2"/>
        <w:numPr>
          <w:ilvl w:val="0"/>
          <w:numId w:val="3"/>
        </w:numPr>
        <w:tabs>
          <w:tab w:val="left" w:pos="1680"/>
        </w:tabs>
        <w:ind w:left="840" w:leftChars="400"/>
        <w:rPr>
          <w:rFonts w:hint="eastAsia" w:hAnsi="宋体" w:eastAsia="宋体"/>
          <w:sz w:val="21"/>
          <w:szCs w:val="21"/>
        </w:rPr>
      </w:pPr>
      <w:r>
        <w:rPr>
          <w:rFonts w:hint="eastAsia" w:hAnsi="宋体" w:eastAsia="宋体"/>
          <w:sz w:val="21"/>
          <w:szCs w:val="21"/>
        </w:rPr>
        <w:t>中国地貌</w:t>
      </w:r>
    </w:p>
    <w:p>
      <w:pPr>
        <w:pStyle w:val="2"/>
        <w:ind w:firstLine="422" w:firstLineChars="200"/>
        <w:rPr>
          <w:rFonts w:hint="eastAsia" w:hAnsi="宋体" w:eastAsia="宋体"/>
          <w:sz w:val="21"/>
          <w:szCs w:val="21"/>
        </w:rPr>
      </w:pPr>
      <w:r>
        <w:rPr>
          <w:rFonts w:hint="eastAsia" w:hAnsi="宋体" w:eastAsia="宋体"/>
          <w:b/>
          <w:sz w:val="21"/>
          <w:szCs w:val="21"/>
        </w:rPr>
        <w:t>第二章  中国的自然条件与自然资源</w:t>
      </w:r>
    </w:p>
    <w:p>
      <w:pPr>
        <w:pStyle w:val="2"/>
        <w:numPr>
          <w:ilvl w:val="0"/>
          <w:numId w:val="4"/>
        </w:numPr>
        <w:tabs>
          <w:tab w:val="left" w:pos="1680"/>
        </w:tabs>
        <w:ind w:left="840" w:leftChars="400"/>
        <w:rPr>
          <w:rFonts w:hint="eastAsia" w:hAnsi="宋体" w:eastAsia="宋体"/>
          <w:sz w:val="21"/>
          <w:szCs w:val="21"/>
        </w:rPr>
      </w:pPr>
      <w:r>
        <w:rPr>
          <w:rFonts w:hint="eastAsia" w:hAnsi="宋体" w:eastAsia="宋体"/>
          <w:sz w:val="21"/>
          <w:szCs w:val="21"/>
        </w:rPr>
        <w:t>气候条件及其评价</w:t>
      </w:r>
    </w:p>
    <w:p>
      <w:pPr>
        <w:pStyle w:val="2"/>
        <w:numPr>
          <w:ilvl w:val="0"/>
          <w:numId w:val="4"/>
        </w:numPr>
        <w:tabs>
          <w:tab w:val="left" w:pos="1680"/>
        </w:tabs>
        <w:ind w:left="840" w:leftChars="400"/>
        <w:rPr>
          <w:rFonts w:hint="eastAsia" w:hAnsi="宋体" w:eastAsia="宋体"/>
          <w:sz w:val="21"/>
          <w:szCs w:val="21"/>
        </w:rPr>
      </w:pPr>
      <w:r>
        <w:rPr>
          <w:rFonts w:hint="eastAsia" w:hAnsi="宋体" w:eastAsia="宋体"/>
          <w:sz w:val="21"/>
          <w:szCs w:val="21"/>
        </w:rPr>
        <w:t>土地资源结构及其评价</w:t>
      </w:r>
    </w:p>
    <w:p>
      <w:pPr>
        <w:pStyle w:val="2"/>
        <w:numPr>
          <w:ilvl w:val="0"/>
          <w:numId w:val="4"/>
        </w:numPr>
        <w:tabs>
          <w:tab w:val="left" w:pos="1680"/>
        </w:tabs>
        <w:ind w:left="840" w:leftChars="400"/>
        <w:rPr>
          <w:rFonts w:hint="eastAsia" w:hAnsi="宋体" w:eastAsia="宋体"/>
          <w:sz w:val="21"/>
          <w:szCs w:val="21"/>
        </w:rPr>
      </w:pPr>
      <w:r>
        <w:rPr>
          <w:rFonts w:hint="eastAsia" w:hAnsi="宋体" w:eastAsia="宋体"/>
          <w:sz w:val="21"/>
          <w:szCs w:val="21"/>
        </w:rPr>
        <w:t>水资源结构及开发评价</w:t>
      </w:r>
    </w:p>
    <w:p>
      <w:pPr>
        <w:pStyle w:val="2"/>
        <w:numPr>
          <w:ilvl w:val="0"/>
          <w:numId w:val="4"/>
        </w:numPr>
        <w:tabs>
          <w:tab w:val="left" w:pos="1680"/>
        </w:tabs>
        <w:ind w:left="840" w:leftChars="400"/>
        <w:rPr>
          <w:rFonts w:hint="eastAsia" w:hAnsi="宋体" w:eastAsia="宋体"/>
          <w:sz w:val="21"/>
          <w:szCs w:val="21"/>
        </w:rPr>
      </w:pPr>
      <w:r>
        <w:rPr>
          <w:rFonts w:hint="eastAsia" w:hAnsi="宋体" w:eastAsia="宋体"/>
          <w:sz w:val="21"/>
          <w:szCs w:val="21"/>
        </w:rPr>
        <w:t>矿产资源结构及其开发评价</w:t>
      </w:r>
    </w:p>
    <w:p>
      <w:pPr>
        <w:pStyle w:val="2"/>
        <w:numPr>
          <w:ilvl w:val="0"/>
          <w:numId w:val="3"/>
        </w:numPr>
        <w:tabs>
          <w:tab w:val="left" w:pos="1680"/>
        </w:tabs>
        <w:ind w:left="840" w:leftChars="400"/>
        <w:rPr>
          <w:rFonts w:hint="eastAsia" w:hAnsi="宋体" w:eastAsia="宋体"/>
          <w:sz w:val="21"/>
          <w:szCs w:val="21"/>
        </w:rPr>
      </w:pPr>
      <w:r>
        <w:rPr>
          <w:rFonts w:hint="eastAsia" w:hAnsi="宋体" w:eastAsia="宋体"/>
          <w:sz w:val="21"/>
          <w:szCs w:val="21"/>
        </w:rPr>
        <w:t>风景旅游资源结构与开发评价</w:t>
      </w:r>
    </w:p>
    <w:p>
      <w:pPr>
        <w:pStyle w:val="2"/>
        <w:ind w:firstLine="422" w:firstLineChars="200"/>
        <w:rPr>
          <w:rFonts w:hint="eastAsia" w:hAnsi="宋体" w:eastAsia="宋体"/>
          <w:sz w:val="21"/>
          <w:szCs w:val="21"/>
        </w:rPr>
      </w:pPr>
      <w:r>
        <w:rPr>
          <w:rFonts w:hint="eastAsia" w:hAnsi="宋体" w:eastAsia="宋体"/>
          <w:b/>
          <w:sz w:val="21"/>
          <w:szCs w:val="21"/>
        </w:rPr>
        <w:t>第三章  中国的海域与海洋资源</w:t>
      </w:r>
    </w:p>
    <w:p>
      <w:pPr>
        <w:pStyle w:val="2"/>
        <w:numPr>
          <w:ilvl w:val="0"/>
          <w:numId w:val="5"/>
        </w:numPr>
        <w:tabs>
          <w:tab w:val="left" w:pos="1680"/>
        </w:tabs>
        <w:ind w:left="840" w:leftChars="400"/>
        <w:rPr>
          <w:rFonts w:hint="eastAsia" w:hAnsi="宋体" w:eastAsia="宋体"/>
          <w:sz w:val="21"/>
          <w:szCs w:val="21"/>
        </w:rPr>
      </w:pPr>
      <w:r>
        <w:rPr>
          <w:rFonts w:hint="eastAsia" w:hAnsi="宋体" w:eastAsia="宋体"/>
          <w:sz w:val="21"/>
          <w:szCs w:val="21"/>
        </w:rPr>
        <w:t>海域与海域环境</w:t>
      </w:r>
    </w:p>
    <w:p>
      <w:pPr>
        <w:pStyle w:val="2"/>
        <w:numPr>
          <w:ilvl w:val="0"/>
          <w:numId w:val="5"/>
        </w:numPr>
        <w:tabs>
          <w:tab w:val="left" w:pos="1680"/>
        </w:tabs>
        <w:ind w:left="840" w:leftChars="400"/>
        <w:rPr>
          <w:rFonts w:hint="eastAsia" w:hAnsi="宋体" w:eastAsia="宋体"/>
          <w:sz w:val="21"/>
          <w:szCs w:val="21"/>
        </w:rPr>
      </w:pPr>
      <w:r>
        <w:rPr>
          <w:rFonts w:hint="eastAsia" w:hAnsi="宋体" w:eastAsia="宋体"/>
          <w:sz w:val="21"/>
          <w:szCs w:val="21"/>
        </w:rPr>
        <w:t>海洋资源及其评价</w:t>
      </w:r>
    </w:p>
    <w:p>
      <w:pPr>
        <w:pStyle w:val="2"/>
        <w:numPr>
          <w:ilvl w:val="0"/>
          <w:numId w:val="5"/>
        </w:numPr>
        <w:tabs>
          <w:tab w:val="left" w:pos="1680"/>
        </w:tabs>
        <w:ind w:left="840" w:leftChars="400"/>
        <w:rPr>
          <w:rFonts w:hint="eastAsia" w:hAnsi="宋体" w:eastAsia="宋体"/>
          <w:sz w:val="21"/>
          <w:szCs w:val="21"/>
        </w:rPr>
      </w:pPr>
      <w:r>
        <w:rPr>
          <w:rFonts w:hint="eastAsia" w:hAnsi="宋体" w:eastAsia="宋体"/>
          <w:sz w:val="21"/>
          <w:szCs w:val="21"/>
        </w:rPr>
        <w:t>海岸</w:t>
      </w:r>
    </w:p>
    <w:p>
      <w:pPr>
        <w:pStyle w:val="2"/>
        <w:numPr>
          <w:ilvl w:val="0"/>
          <w:numId w:val="5"/>
        </w:numPr>
        <w:tabs>
          <w:tab w:val="left" w:pos="1680"/>
        </w:tabs>
        <w:ind w:left="840" w:leftChars="400"/>
        <w:rPr>
          <w:rFonts w:hint="eastAsia" w:hAnsi="宋体" w:eastAsia="宋体"/>
          <w:sz w:val="21"/>
          <w:szCs w:val="21"/>
        </w:rPr>
      </w:pPr>
      <w:r>
        <w:rPr>
          <w:rFonts w:hint="eastAsia" w:hAnsi="宋体" w:eastAsia="宋体"/>
          <w:sz w:val="21"/>
          <w:szCs w:val="21"/>
        </w:rPr>
        <w:t>海岛</w:t>
      </w:r>
    </w:p>
    <w:p>
      <w:pPr>
        <w:pStyle w:val="2"/>
        <w:ind w:firstLine="422" w:firstLineChars="200"/>
        <w:rPr>
          <w:rFonts w:hint="eastAsia" w:hAnsi="宋体" w:eastAsia="宋体"/>
          <w:sz w:val="21"/>
          <w:szCs w:val="21"/>
        </w:rPr>
      </w:pPr>
      <w:r>
        <w:rPr>
          <w:rFonts w:hint="eastAsia" w:hAnsi="宋体" w:eastAsia="宋体"/>
          <w:b/>
          <w:sz w:val="21"/>
          <w:szCs w:val="21"/>
        </w:rPr>
        <w:t>第四章  中国的人口与经济发展</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人口及其问题</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土地利用与大农业开发</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水利及其开发建设</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矿产开发与能源工业</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工业建设与布局</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交通建设运输、邮电业</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旅游业</w:t>
      </w:r>
    </w:p>
    <w:p>
      <w:pPr>
        <w:pStyle w:val="2"/>
        <w:numPr>
          <w:ilvl w:val="0"/>
          <w:numId w:val="6"/>
        </w:numPr>
        <w:tabs>
          <w:tab w:val="left" w:pos="1680"/>
        </w:tabs>
        <w:ind w:left="840" w:leftChars="400"/>
        <w:rPr>
          <w:rFonts w:hint="eastAsia" w:hAnsi="宋体" w:eastAsia="宋体"/>
          <w:sz w:val="21"/>
          <w:szCs w:val="21"/>
        </w:rPr>
      </w:pPr>
      <w:r>
        <w:rPr>
          <w:rFonts w:hint="eastAsia" w:hAnsi="宋体" w:eastAsia="宋体"/>
          <w:sz w:val="21"/>
          <w:szCs w:val="21"/>
        </w:rPr>
        <w:t>城乡建设</w:t>
      </w:r>
    </w:p>
    <w:p>
      <w:pPr>
        <w:pStyle w:val="2"/>
        <w:ind w:firstLine="422" w:firstLineChars="200"/>
        <w:rPr>
          <w:rFonts w:hint="eastAsia" w:hAnsi="宋体" w:eastAsia="宋体"/>
          <w:sz w:val="21"/>
          <w:szCs w:val="21"/>
        </w:rPr>
      </w:pPr>
      <w:r>
        <w:rPr>
          <w:rFonts w:hint="eastAsia" w:hAnsi="宋体" w:eastAsia="宋体"/>
          <w:b/>
          <w:sz w:val="21"/>
          <w:szCs w:val="21"/>
        </w:rPr>
        <w:t>第五章  传统文化与现代化的空间进程</w:t>
      </w:r>
    </w:p>
    <w:p>
      <w:pPr>
        <w:pStyle w:val="2"/>
        <w:numPr>
          <w:ilvl w:val="0"/>
          <w:numId w:val="7"/>
        </w:numPr>
        <w:tabs>
          <w:tab w:val="left" w:pos="1680"/>
        </w:tabs>
        <w:ind w:left="840" w:leftChars="400"/>
        <w:rPr>
          <w:rFonts w:hint="eastAsia" w:hAnsi="宋体" w:eastAsia="宋体"/>
          <w:sz w:val="21"/>
          <w:szCs w:val="21"/>
        </w:rPr>
      </w:pPr>
      <w:r>
        <w:rPr>
          <w:rFonts w:hint="eastAsia" w:hAnsi="宋体" w:eastAsia="宋体"/>
          <w:sz w:val="21"/>
          <w:szCs w:val="21"/>
        </w:rPr>
        <w:t>中国文化的空间透视</w:t>
      </w:r>
    </w:p>
    <w:p>
      <w:pPr>
        <w:pStyle w:val="2"/>
        <w:numPr>
          <w:ilvl w:val="0"/>
          <w:numId w:val="7"/>
        </w:numPr>
        <w:tabs>
          <w:tab w:val="left" w:pos="1680"/>
        </w:tabs>
        <w:ind w:left="840" w:leftChars="400"/>
        <w:rPr>
          <w:rFonts w:hint="eastAsia" w:hAnsi="宋体" w:eastAsia="宋体"/>
          <w:sz w:val="21"/>
          <w:szCs w:val="21"/>
        </w:rPr>
      </w:pPr>
      <w:r>
        <w:rPr>
          <w:rFonts w:hint="eastAsia" w:hAnsi="宋体" w:eastAsia="宋体"/>
          <w:sz w:val="21"/>
          <w:szCs w:val="21"/>
        </w:rPr>
        <w:t>民族与宗教</w:t>
      </w:r>
    </w:p>
    <w:p>
      <w:pPr>
        <w:pStyle w:val="2"/>
        <w:numPr>
          <w:ilvl w:val="0"/>
          <w:numId w:val="7"/>
        </w:numPr>
        <w:tabs>
          <w:tab w:val="left" w:pos="1680"/>
        </w:tabs>
        <w:ind w:left="840" w:leftChars="400"/>
        <w:rPr>
          <w:rFonts w:hint="eastAsia" w:hAnsi="宋体" w:eastAsia="宋体"/>
          <w:sz w:val="21"/>
          <w:szCs w:val="21"/>
        </w:rPr>
      </w:pPr>
      <w:r>
        <w:rPr>
          <w:rFonts w:hint="eastAsia" w:hAnsi="宋体" w:eastAsia="宋体"/>
          <w:sz w:val="21"/>
          <w:szCs w:val="21"/>
        </w:rPr>
        <w:t>区域文化</w:t>
      </w:r>
    </w:p>
    <w:p>
      <w:pPr>
        <w:pStyle w:val="2"/>
        <w:numPr>
          <w:ilvl w:val="0"/>
          <w:numId w:val="7"/>
        </w:numPr>
        <w:tabs>
          <w:tab w:val="left" w:pos="1680"/>
        </w:tabs>
        <w:ind w:left="840" w:leftChars="400"/>
        <w:rPr>
          <w:rFonts w:hint="eastAsia" w:hAnsi="宋体" w:eastAsia="宋体"/>
          <w:sz w:val="21"/>
          <w:szCs w:val="21"/>
        </w:rPr>
      </w:pPr>
      <w:r>
        <w:rPr>
          <w:rFonts w:hint="eastAsia" w:hAnsi="宋体" w:eastAsia="宋体"/>
          <w:sz w:val="21"/>
          <w:szCs w:val="21"/>
        </w:rPr>
        <w:t>传统文化与现代化</w:t>
      </w:r>
    </w:p>
    <w:p>
      <w:pPr>
        <w:pStyle w:val="2"/>
        <w:ind w:firstLine="422" w:firstLineChars="200"/>
        <w:rPr>
          <w:rFonts w:hint="eastAsia" w:hAnsi="宋体" w:eastAsia="宋体"/>
          <w:sz w:val="21"/>
          <w:szCs w:val="21"/>
        </w:rPr>
      </w:pPr>
      <w:r>
        <w:rPr>
          <w:rFonts w:hint="eastAsia" w:hAnsi="宋体" w:eastAsia="宋体"/>
          <w:b/>
          <w:sz w:val="21"/>
          <w:szCs w:val="21"/>
        </w:rPr>
        <w:t>第六章  灾害与环境</w:t>
      </w:r>
    </w:p>
    <w:p>
      <w:pPr>
        <w:pStyle w:val="2"/>
        <w:numPr>
          <w:ilvl w:val="0"/>
          <w:numId w:val="8"/>
        </w:numPr>
        <w:tabs>
          <w:tab w:val="left" w:pos="1680"/>
        </w:tabs>
        <w:ind w:left="840" w:leftChars="400"/>
        <w:rPr>
          <w:rFonts w:hint="eastAsia" w:hAnsi="宋体" w:eastAsia="宋体"/>
          <w:sz w:val="21"/>
          <w:szCs w:val="21"/>
        </w:rPr>
      </w:pPr>
      <w:r>
        <w:rPr>
          <w:rFonts w:hint="eastAsia" w:hAnsi="宋体" w:eastAsia="宋体"/>
          <w:sz w:val="21"/>
          <w:szCs w:val="21"/>
        </w:rPr>
        <w:t>自然灾害与减灾建设</w:t>
      </w:r>
    </w:p>
    <w:p>
      <w:pPr>
        <w:pStyle w:val="2"/>
        <w:numPr>
          <w:ilvl w:val="0"/>
          <w:numId w:val="8"/>
        </w:numPr>
        <w:tabs>
          <w:tab w:val="left" w:pos="1680"/>
        </w:tabs>
        <w:ind w:left="840" w:leftChars="400"/>
        <w:rPr>
          <w:rFonts w:hint="eastAsia" w:hAnsi="宋体" w:eastAsia="宋体"/>
          <w:sz w:val="21"/>
          <w:szCs w:val="21"/>
        </w:rPr>
      </w:pPr>
      <w:r>
        <w:rPr>
          <w:rFonts w:hint="eastAsia" w:hAnsi="宋体" w:eastAsia="宋体"/>
          <w:sz w:val="21"/>
          <w:szCs w:val="21"/>
        </w:rPr>
        <w:t>环境保护和建设</w:t>
      </w:r>
    </w:p>
    <w:p>
      <w:pPr>
        <w:pStyle w:val="2"/>
        <w:numPr>
          <w:ilvl w:val="0"/>
          <w:numId w:val="8"/>
        </w:numPr>
        <w:tabs>
          <w:tab w:val="left" w:pos="1680"/>
        </w:tabs>
        <w:ind w:left="840" w:leftChars="400"/>
        <w:rPr>
          <w:rFonts w:hint="eastAsia" w:hAnsi="宋体" w:eastAsia="宋体"/>
          <w:sz w:val="21"/>
          <w:szCs w:val="21"/>
        </w:rPr>
      </w:pPr>
      <w:r>
        <w:rPr>
          <w:rFonts w:hint="eastAsia" w:hAnsi="宋体" w:eastAsia="宋体"/>
          <w:sz w:val="21"/>
          <w:szCs w:val="21"/>
        </w:rPr>
        <w:t>生物多样性和环境保护</w:t>
      </w:r>
    </w:p>
    <w:p>
      <w:pPr>
        <w:pStyle w:val="2"/>
        <w:ind w:firstLine="422" w:firstLineChars="200"/>
        <w:rPr>
          <w:rFonts w:hint="eastAsia" w:hAnsi="宋体" w:eastAsia="宋体"/>
          <w:sz w:val="21"/>
          <w:szCs w:val="21"/>
        </w:rPr>
      </w:pPr>
      <w:r>
        <w:rPr>
          <w:rFonts w:hint="eastAsia" w:hAnsi="宋体" w:eastAsia="宋体"/>
          <w:b/>
          <w:sz w:val="21"/>
          <w:szCs w:val="21"/>
        </w:rPr>
        <w:t>第七章  国土整治与区域发展战略</w:t>
      </w:r>
    </w:p>
    <w:p>
      <w:pPr>
        <w:pStyle w:val="2"/>
        <w:numPr>
          <w:ilvl w:val="0"/>
          <w:numId w:val="9"/>
        </w:numPr>
        <w:tabs>
          <w:tab w:val="left" w:pos="1680"/>
        </w:tabs>
        <w:ind w:left="840" w:leftChars="400"/>
        <w:rPr>
          <w:rFonts w:hint="eastAsia" w:hAnsi="宋体" w:eastAsia="宋体"/>
          <w:sz w:val="21"/>
          <w:szCs w:val="21"/>
        </w:rPr>
      </w:pPr>
      <w:r>
        <w:rPr>
          <w:rFonts w:hint="eastAsia" w:hAnsi="宋体" w:eastAsia="宋体"/>
          <w:sz w:val="21"/>
          <w:szCs w:val="21"/>
        </w:rPr>
        <w:t>国土整治</w:t>
      </w:r>
    </w:p>
    <w:p>
      <w:pPr>
        <w:pStyle w:val="2"/>
        <w:numPr>
          <w:ilvl w:val="0"/>
          <w:numId w:val="9"/>
        </w:numPr>
        <w:tabs>
          <w:tab w:val="left" w:pos="1680"/>
        </w:tabs>
        <w:ind w:left="840" w:leftChars="400"/>
        <w:rPr>
          <w:rFonts w:hint="eastAsia" w:hAnsi="宋体" w:eastAsia="宋体"/>
          <w:sz w:val="21"/>
          <w:szCs w:val="21"/>
        </w:rPr>
      </w:pPr>
      <w:r>
        <w:rPr>
          <w:rFonts w:hint="eastAsia" w:hAnsi="宋体" w:eastAsia="宋体"/>
          <w:sz w:val="21"/>
          <w:szCs w:val="21"/>
        </w:rPr>
        <w:t>区域发展战略</w:t>
      </w:r>
    </w:p>
    <w:p>
      <w:pPr>
        <w:pStyle w:val="2"/>
        <w:ind w:firstLine="422" w:firstLineChars="200"/>
        <w:rPr>
          <w:rFonts w:hint="eastAsia" w:hAnsi="宋体" w:eastAsia="宋体"/>
          <w:sz w:val="21"/>
          <w:szCs w:val="21"/>
        </w:rPr>
      </w:pPr>
      <w:r>
        <w:rPr>
          <w:rFonts w:hint="eastAsia" w:hAnsi="宋体" w:eastAsia="宋体"/>
          <w:b/>
          <w:sz w:val="21"/>
          <w:szCs w:val="21"/>
        </w:rPr>
        <w:t>第八章  景观与区划</w:t>
      </w:r>
    </w:p>
    <w:p>
      <w:pPr>
        <w:pStyle w:val="2"/>
        <w:numPr>
          <w:ilvl w:val="0"/>
          <w:numId w:val="10"/>
        </w:numPr>
        <w:tabs>
          <w:tab w:val="left" w:pos="1680"/>
        </w:tabs>
        <w:ind w:left="840" w:leftChars="400"/>
        <w:rPr>
          <w:rFonts w:hint="eastAsia" w:hAnsi="宋体" w:eastAsia="宋体"/>
          <w:sz w:val="21"/>
          <w:szCs w:val="21"/>
        </w:rPr>
      </w:pPr>
      <w:r>
        <w:rPr>
          <w:rFonts w:hint="eastAsia" w:hAnsi="宋体" w:eastAsia="宋体"/>
          <w:sz w:val="21"/>
          <w:szCs w:val="21"/>
        </w:rPr>
        <w:t>研究简史</w:t>
      </w:r>
    </w:p>
    <w:p>
      <w:pPr>
        <w:pStyle w:val="2"/>
        <w:numPr>
          <w:ilvl w:val="0"/>
          <w:numId w:val="10"/>
        </w:numPr>
        <w:tabs>
          <w:tab w:val="left" w:pos="1680"/>
        </w:tabs>
        <w:ind w:left="840" w:leftChars="400"/>
        <w:rPr>
          <w:rFonts w:hint="eastAsia" w:hAnsi="宋体" w:eastAsia="宋体"/>
          <w:sz w:val="21"/>
          <w:szCs w:val="21"/>
        </w:rPr>
      </w:pPr>
      <w:r>
        <w:rPr>
          <w:rFonts w:hint="eastAsia" w:hAnsi="宋体" w:eastAsia="宋体"/>
          <w:sz w:val="21"/>
          <w:szCs w:val="21"/>
        </w:rPr>
        <w:t>地域分异规律与景观划</w:t>
      </w:r>
    </w:p>
    <w:p>
      <w:pPr>
        <w:pStyle w:val="2"/>
        <w:ind w:firstLine="422" w:firstLineChars="200"/>
        <w:rPr>
          <w:rFonts w:hint="eastAsia" w:hAnsi="宋体" w:eastAsia="宋体"/>
          <w:sz w:val="21"/>
          <w:szCs w:val="21"/>
        </w:rPr>
      </w:pPr>
      <w:r>
        <w:rPr>
          <w:rFonts w:hint="eastAsia" w:hAnsi="宋体" w:eastAsia="宋体"/>
          <w:b/>
          <w:sz w:val="21"/>
          <w:szCs w:val="21"/>
        </w:rPr>
        <w:t>第九章  华北区</w:t>
      </w:r>
      <w:r>
        <w:rPr>
          <w:rFonts w:hint="eastAsia" w:hAnsi="宋体" w:eastAsia="宋体"/>
          <w:b/>
          <w:vanish/>
          <w:kern w:val="0"/>
          <w:sz w:val="21"/>
          <w:szCs w:val="21"/>
          <w:u w:val="single"/>
        </w:rPr>
        <w:t>华北区</w:t>
      </w:r>
    </w:p>
    <w:p>
      <w:pPr>
        <w:pStyle w:val="2"/>
        <w:numPr>
          <w:ilvl w:val="0"/>
          <w:numId w:val="11"/>
        </w:numPr>
        <w:tabs>
          <w:tab w:val="left" w:pos="1680"/>
        </w:tabs>
        <w:ind w:left="840" w:leftChars="400"/>
        <w:rPr>
          <w:rFonts w:hint="eastAsia" w:hAnsi="宋体" w:eastAsia="宋体"/>
          <w:sz w:val="21"/>
          <w:szCs w:val="21"/>
        </w:rPr>
      </w:pPr>
      <w:r>
        <w:rPr>
          <w:rFonts w:hint="eastAsia" w:hAnsi="宋体" w:eastAsia="宋体"/>
          <w:sz w:val="21"/>
          <w:szCs w:val="21"/>
        </w:rPr>
        <w:t>地理概况</w:t>
      </w:r>
    </w:p>
    <w:p>
      <w:pPr>
        <w:pStyle w:val="2"/>
        <w:numPr>
          <w:ilvl w:val="0"/>
          <w:numId w:val="11"/>
        </w:numPr>
        <w:tabs>
          <w:tab w:val="left" w:pos="1680"/>
        </w:tabs>
        <w:ind w:left="840" w:leftChars="400"/>
        <w:rPr>
          <w:rFonts w:hint="eastAsia" w:hAnsi="宋体" w:eastAsia="宋体"/>
          <w:sz w:val="21"/>
          <w:szCs w:val="21"/>
        </w:rPr>
      </w:pPr>
      <w:r>
        <w:rPr>
          <w:rFonts w:hint="eastAsia" w:hAnsi="宋体" w:eastAsia="宋体"/>
          <w:sz w:val="21"/>
          <w:szCs w:val="21"/>
        </w:rPr>
        <w:t>首都经济圈</w:t>
      </w:r>
    </w:p>
    <w:p>
      <w:pPr>
        <w:pStyle w:val="2"/>
        <w:numPr>
          <w:ilvl w:val="0"/>
          <w:numId w:val="11"/>
        </w:numPr>
        <w:tabs>
          <w:tab w:val="left" w:pos="1680"/>
        </w:tabs>
        <w:ind w:left="840" w:leftChars="400"/>
        <w:rPr>
          <w:rFonts w:hint="eastAsia" w:hAnsi="宋体" w:eastAsia="宋体"/>
          <w:sz w:val="21"/>
          <w:szCs w:val="21"/>
        </w:rPr>
      </w:pPr>
      <w:r>
        <w:rPr>
          <w:rFonts w:hint="eastAsia" w:hAnsi="宋体" w:eastAsia="宋体"/>
          <w:sz w:val="21"/>
          <w:szCs w:val="21"/>
        </w:rPr>
        <w:t>水资源问题</w:t>
      </w:r>
    </w:p>
    <w:p>
      <w:pPr>
        <w:pStyle w:val="2"/>
        <w:numPr>
          <w:ilvl w:val="0"/>
          <w:numId w:val="11"/>
        </w:numPr>
        <w:tabs>
          <w:tab w:val="left" w:pos="1680"/>
        </w:tabs>
        <w:ind w:left="840" w:leftChars="400"/>
        <w:rPr>
          <w:rFonts w:hint="eastAsia" w:hAnsi="宋体" w:eastAsia="宋体"/>
          <w:sz w:val="21"/>
          <w:szCs w:val="21"/>
        </w:rPr>
      </w:pPr>
      <w:r>
        <w:rPr>
          <w:rFonts w:hint="eastAsia" w:hAnsi="宋体" w:eastAsia="宋体"/>
          <w:sz w:val="21"/>
          <w:szCs w:val="21"/>
        </w:rPr>
        <w:t>黄淮海平原治理与农业开发</w:t>
      </w:r>
    </w:p>
    <w:p>
      <w:pPr>
        <w:pStyle w:val="2"/>
        <w:ind w:firstLine="422" w:firstLineChars="200"/>
        <w:rPr>
          <w:rFonts w:hint="eastAsia" w:hAnsi="宋体" w:eastAsia="宋体"/>
          <w:sz w:val="21"/>
          <w:szCs w:val="21"/>
        </w:rPr>
      </w:pPr>
      <w:r>
        <w:rPr>
          <w:rFonts w:hint="eastAsia" w:hAnsi="宋体" w:eastAsia="宋体"/>
          <w:b/>
          <w:sz w:val="21"/>
          <w:szCs w:val="21"/>
        </w:rPr>
        <w:t>第十章  长江中下游区</w:t>
      </w:r>
    </w:p>
    <w:p>
      <w:pPr>
        <w:pStyle w:val="2"/>
        <w:numPr>
          <w:ilvl w:val="0"/>
          <w:numId w:val="12"/>
        </w:numPr>
        <w:tabs>
          <w:tab w:val="left" w:pos="1680"/>
        </w:tabs>
        <w:ind w:left="840" w:leftChars="400"/>
        <w:rPr>
          <w:rFonts w:hint="eastAsia" w:hAnsi="宋体" w:eastAsia="宋体"/>
          <w:sz w:val="21"/>
          <w:szCs w:val="21"/>
        </w:rPr>
      </w:pPr>
      <w:r>
        <w:rPr>
          <w:rFonts w:hint="eastAsia" w:hAnsi="宋体" w:eastAsia="宋体"/>
          <w:sz w:val="21"/>
          <w:szCs w:val="21"/>
        </w:rPr>
        <w:t>自然条件分析</w:t>
      </w:r>
    </w:p>
    <w:p>
      <w:pPr>
        <w:pStyle w:val="2"/>
        <w:numPr>
          <w:ilvl w:val="0"/>
          <w:numId w:val="12"/>
        </w:numPr>
        <w:tabs>
          <w:tab w:val="left" w:pos="1680"/>
        </w:tabs>
        <w:ind w:left="840" w:leftChars="400"/>
        <w:rPr>
          <w:rFonts w:hint="eastAsia" w:hAnsi="宋体" w:eastAsia="宋体"/>
          <w:sz w:val="21"/>
          <w:szCs w:val="21"/>
        </w:rPr>
      </w:pPr>
      <w:r>
        <w:rPr>
          <w:rFonts w:hint="eastAsia" w:hAnsi="宋体" w:eastAsia="宋体"/>
          <w:sz w:val="21"/>
          <w:szCs w:val="21"/>
        </w:rPr>
        <w:t>经济特征与产业结构</w:t>
      </w:r>
    </w:p>
    <w:p>
      <w:pPr>
        <w:pStyle w:val="2"/>
        <w:numPr>
          <w:ilvl w:val="0"/>
          <w:numId w:val="12"/>
        </w:numPr>
        <w:tabs>
          <w:tab w:val="left" w:pos="1680"/>
        </w:tabs>
        <w:ind w:left="840" w:leftChars="400"/>
        <w:rPr>
          <w:rFonts w:hint="eastAsia" w:hAnsi="宋体" w:eastAsia="宋体"/>
          <w:sz w:val="21"/>
          <w:szCs w:val="21"/>
        </w:rPr>
      </w:pPr>
      <w:r>
        <w:rPr>
          <w:rFonts w:hint="eastAsia" w:hAnsi="宋体" w:eastAsia="宋体"/>
          <w:sz w:val="21"/>
          <w:szCs w:val="21"/>
        </w:rPr>
        <w:t>生态环境建设与区域发展</w:t>
      </w:r>
    </w:p>
    <w:p>
      <w:pPr>
        <w:pStyle w:val="2"/>
        <w:numPr>
          <w:ilvl w:val="0"/>
          <w:numId w:val="12"/>
        </w:numPr>
        <w:tabs>
          <w:tab w:val="left" w:pos="1680"/>
        </w:tabs>
        <w:ind w:left="840" w:leftChars="400"/>
        <w:rPr>
          <w:rFonts w:hint="eastAsia" w:eastAsia="宋体"/>
          <w:sz w:val="21"/>
          <w:szCs w:val="21"/>
        </w:rPr>
      </w:pPr>
      <w:r>
        <w:rPr>
          <w:rFonts w:hint="eastAsia" w:hAnsi="宋体" w:eastAsia="宋体"/>
          <w:sz w:val="21"/>
          <w:szCs w:val="21"/>
        </w:rPr>
        <w:t>长三角经济圈</w:t>
      </w:r>
    </w:p>
    <w:p>
      <w:pPr>
        <w:spacing w:before="156" w:beforeLines="50" w:after="156" w:afterLines="50" w:line="312" w:lineRule="auto"/>
        <w:rPr>
          <w:rFonts w:hint="eastAsia" w:ascii="Times New Roman" w:hAnsi="Times New Roman" w:eastAsia="方正书宋简体" w:cs="Times New Roman"/>
          <w:sz w:val="21"/>
          <w:szCs w:val="21"/>
        </w:rPr>
      </w:pPr>
      <w:r>
        <w:rPr>
          <w:rFonts w:ascii="Times New Roman" w:hAnsi="Times New Roman" w:eastAsia="方正书宋简体" w:cs="Times New Roman"/>
          <w:sz w:val="21"/>
          <w:szCs w:val="21"/>
        </w:rPr>
        <w:t>三、参考书目</w:t>
      </w:r>
    </w:p>
    <w:p>
      <w:pPr>
        <w:ind w:firstLine="420" w:firstLineChars="200"/>
        <w:rPr>
          <w:rFonts w:hint="eastAsia"/>
          <w:kern w:val="0"/>
          <w:sz w:val="21"/>
          <w:szCs w:val="21"/>
          <w:lang w:bidi="hi-IN"/>
        </w:rPr>
      </w:pPr>
      <w:r>
        <w:rPr>
          <w:rFonts w:hint="eastAsia"/>
          <w:kern w:val="0"/>
          <w:sz w:val="21"/>
          <w:szCs w:val="21"/>
          <w:lang w:bidi="hi-IN"/>
        </w:rPr>
        <w:t xml:space="preserve">赵济主编. </w:t>
      </w:r>
      <w:r>
        <w:rPr>
          <w:kern w:val="0"/>
          <w:sz w:val="21"/>
          <w:szCs w:val="21"/>
          <w:lang w:bidi="hi-IN"/>
        </w:rPr>
        <w:t>中国地理（面向21世纪课程教材）.高等教育出版社,1999.</w:t>
      </w:r>
    </w:p>
    <w:p>
      <w:pPr>
        <w:spacing w:line="380" w:lineRule="exact"/>
        <w:rPr>
          <w:rFonts w:ascii="宋体"/>
          <w:sz w:val="21"/>
          <w:szCs w:val="21"/>
        </w:rPr>
      </w:pPr>
    </w:p>
    <w:p/>
    <w:p/>
    <w:p>
      <w:pPr>
        <w:jc w:val="center"/>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99E83"/>
    <w:multiLevelType w:val="singleLevel"/>
    <w:tmpl w:val="ADF99E83"/>
    <w:lvl w:ilvl="0" w:tentative="0">
      <w:start w:val="1"/>
      <w:numFmt w:val="chineseCounting"/>
      <w:suff w:val="nothing"/>
      <w:lvlText w:val="%1、"/>
      <w:lvlJc w:val="left"/>
      <w:rPr>
        <w:rFonts w:hint="eastAsia"/>
      </w:rPr>
    </w:lvl>
  </w:abstractNum>
  <w:abstractNum w:abstractNumId="1">
    <w:nsid w:val="1D336C4D"/>
    <w:multiLevelType w:val="singleLevel"/>
    <w:tmpl w:val="1D336C4D"/>
    <w:lvl w:ilvl="0" w:tentative="0">
      <w:start w:val="1"/>
      <w:numFmt w:val="japaneseCounting"/>
      <w:lvlText w:val="第%1节"/>
      <w:lvlJc w:val="left"/>
      <w:pPr>
        <w:tabs>
          <w:tab w:val="left" w:pos="1260"/>
        </w:tabs>
        <w:ind w:left="1260" w:hanging="840"/>
      </w:pPr>
    </w:lvl>
  </w:abstractNum>
  <w:abstractNum w:abstractNumId="2">
    <w:nsid w:val="1E432C64"/>
    <w:multiLevelType w:val="singleLevel"/>
    <w:tmpl w:val="1E432C64"/>
    <w:lvl w:ilvl="0" w:tentative="0">
      <w:start w:val="1"/>
      <w:numFmt w:val="japaneseCounting"/>
      <w:lvlText w:val="第%1节"/>
      <w:lvlJc w:val="left"/>
      <w:pPr>
        <w:tabs>
          <w:tab w:val="left" w:pos="1260"/>
        </w:tabs>
        <w:ind w:left="1260" w:hanging="840"/>
      </w:pPr>
    </w:lvl>
  </w:abstractNum>
  <w:abstractNum w:abstractNumId="3">
    <w:nsid w:val="225254D0"/>
    <w:multiLevelType w:val="singleLevel"/>
    <w:tmpl w:val="225254D0"/>
    <w:lvl w:ilvl="0" w:tentative="0">
      <w:start w:val="1"/>
      <w:numFmt w:val="japaneseCounting"/>
      <w:lvlText w:val="第%1节"/>
      <w:lvlJc w:val="left"/>
      <w:pPr>
        <w:tabs>
          <w:tab w:val="left" w:pos="1260"/>
        </w:tabs>
        <w:ind w:left="1260" w:hanging="840"/>
      </w:pPr>
    </w:lvl>
  </w:abstractNum>
  <w:abstractNum w:abstractNumId="4">
    <w:nsid w:val="413DCD6B"/>
    <w:multiLevelType w:val="singleLevel"/>
    <w:tmpl w:val="413DCD6B"/>
    <w:lvl w:ilvl="0" w:tentative="0">
      <w:start w:val="4"/>
      <w:numFmt w:val="decimal"/>
      <w:suff w:val="nothing"/>
      <w:lvlText w:val="%1、"/>
      <w:lvlJc w:val="left"/>
      <w:pPr>
        <w:ind w:left="420" w:firstLine="0"/>
      </w:pPr>
    </w:lvl>
  </w:abstractNum>
  <w:abstractNum w:abstractNumId="5">
    <w:nsid w:val="4D60343A"/>
    <w:multiLevelType w:val="singleLevel"/>
    <w:tmpl w:val="4D60343A"/>
    <w:lvl w:ilvl="0" w:tentative="0">
      <w:start w:val="1"/>
      <w:numFmt w:val="japaneseCounting"/>
      <w:lvlText w:val="第%1节"/>
      <w:lvlJc w:val="left"/>
      <w:pPr>
        <w:tabs>
          <w:tab w:val="left" w:pos="1260"/>
        </w:tabs>
        <w:ind w:left="1260" w:hanging="840"/>
      </w:pPr>
    </w:lvl>
  </w:abstractNum>
  <w:abstractNum w:abstractNumId="6">
    <w:nsid w:val="60D214FE"/>
    <w:multiLevelType w:val="singleLevel"/>
    <w:tmpl w:val="60D214FE"/>
    <w:lvl w:ilvl="0" w:tentative="0">
      <w:start w:val="1"/>
      <w:numFmt w:val="japaneseCounting"/>
      <w:lvlText w:val="第%1节"/>
      <w:lvlJc w:val="left"/>
      <w:pPr>
        <w:tabs>
          <w:tab w:val="left" w:pos="1260"/>
        </w:tabs>
        <w:ind w:left="1260" w:hanging="840"/>
      </w:pPr>
    </w:lvl>
  </w:abstractNum>
  <w:abstractNum w:abstractNumId="7">
    <w:nsid w:val="65181424"/>
    <w:multiLevelType w:val="singleLevel"/>
    <w:tmpl w:val="65181424"/>
    <w:lvl w:ilvl="0" w:tentative="0">
      <w:start w:val="1"/>
      <w:numFmt w:val="japaneseCounting"/>
      <w:lvlText w:val="第%1节"/>
      <w:lvlJc w:val="left"/>
      <w:pPr>
        <w:tabs>
          <w:tab w:val="left" w:pos="1260"/>
        </w:tabs>
        <w:ind w:left="1260" w:hanging="840"/>
      </w:pPr>
    </w:lvl>
  </w:abstractNum>
  <w:abstractNum w:abstractNumId="8">
    <w:nsid w:val="685842C3"/>
    <w:multiLevelType w:val="singleLevel"/>
    <w:tmpl w:val="685842C3"/>
    <w:lvl w:ilvl="0" w:tentative="0">
      <w:start w:val="2"/>
      <w:numFmt w:val="japaneseCounting"/>
      <w:lvlText w:val="第%1节"/>
      <w:lvlJc w:val="left"/>
      <w:pPr>
        <w:tabs>
          <w:tab w:val="left" w:pos="1260"/>
        </w:tabs>
        <w:ind w:left="1260" w:hanging="840"/>
      </w:pPr>
      <w:rPr>
        <w:rFonts w:ascii="Times New Roman" w:hAnsi="Times New Roman"/>
      </w:rPr>
    </w:lvl>
  </w:abstractNum>
  <w:abstractNum w:abstractNumId="9">
    <w:nsid w:val="6B4E5B7F"/>
    <w:multiLevelType w:val="singleLevel"/>
    <w:tmpl w:val="6B4E5B7F"/>
    <w:lvl w:ilvl="0" w:tentative="0">
      <w:start w:val="1"/>
      <w:numFmt w:val="japaneseCounting"/>
      <w:lvlText w:val="第%1节"/>
      <w:lvlJc w:val="left"/>
      <w:pPr>
        <w:tabs>
          <w:tab w:val="left" w:pos="1260"/>
        </w:tabs>
        <w:ind w:left="1260" w:hanging="840"/>
      </w:pPr>
    </w:lvl>
  </w:abstractNum>
  <w:abstractNum w:abstractNumId="10">
    <w:nsid w:val="7637775F"/>
    <w:multiLevelType w:val="singleLevel"/>
    <w:tmpl w:val="7637775F"/>
    <w:lvl w:ilvl="0" w:tentative="0">
      <w:start w:val="1"/>
      <w:numFmt w:val="japaneseCounting"/>
      <w:lvlText w:val="第%1节"/>
      <w:lvlJc w:val="left"/>
      <w:pPr>
        <w:tabs>
          <w:tab w:val="left" w:pos="1260"/>
        </w:tabs>
        <w:ind w:left="1260" w:hanging="840"/>
      </w:pPr>
    </w:lvl>
  </w:abstractNum>
  <w:abstractNum w:abstractNumId="11">
    <w:nsid w:val="78896121"/>
    <w:multiLevelType w:val="singleLevel"/>
    <w:tmpl w:val="78896121"/>
    <w:lvl w:ilvl="0" w:tentative="0">
      <w:start w:val="1"/>
      <w:numFmt w:val="japaneseCounting"/>
      <w:lvlText w:val="第%1节"/>
      <w:lvlJc w:val="left"/>
      <w:pPr>
        <w:tabs>
          <w:tab w:val="left" w:pos="1260"/>
        </w:tabs>
        <w:ind w:left="1260" w:hanging="840"/>
      </w:pPr>
    </w:lvl>
  </w:abstractNum>
  <w:num w:numId="1">
    <w:abstractNumId w:val="0"/>
  </w:num>
  <w:num w:numId="2">
    <w:abstractNumId w:val="4"/>
  </w:num>
  <w:num w:numId="3">
    <w:abstractNumId w:val="8"/>
    <w:lvlOverride w:ilvl="0">
      <w:startOverride w:val="2"/>
    </w:lvlOverride>
  </w:num>
  <w:num w:numId="4">
    <w:abstractNumId w:val="2"/>
    <w:lvlOverride w:ilvl="0">
      <w:startOverride w:val="1"/>
    </w:lvlOverride>
  </w:num>
  <w:num w:numId="5">
    <w:abstractNumId w:val="1"/>
    <w:lvlOverride w:ilvl="0">
      <w:startOverride w:val="1"/>
    </w:lvlOverride>
  </w:num>
  <w:num w:numId="6">
    <w:abstractNumId w:val="3"/>
    <w:lvlOverride w:ilvl="0">
      <w:startOverride w:val="1"/>
    </w:lvlOverride>
  </w:num>
  <w:num w:numId="7">
    <w:abstractNumId w:val="10"/>
    <w:lvlOverride w:ilvl="0">
      <w:startOverride w:val="1"/>
    </w:lvlOverride>
  </w:num>
  <w:num w:numId="8">
    <w:abstractNumId w:val="5"/>
    <w:lvlOverride w:ilvl="0">
      <w:startOverride w:val="1"/>
    </w:lvlOverride>
  </w:num>
  <w:num w:numId="9">
    <w:abstractNumId w:val="6"/>
    <w:lvlOverride w:ilvl="0">
      <w:startOverride w:val="1"/>
    </w:lvlOverride>
  </w:num>
  <w:num w:numId="10">
    <w:abstractNumId w:val="11"/>
    <w:lvlOverride w:ilvl="0">
      <w:startOverride w:val="1"/>
    </w:lvlOverride>
  </w:num>
  <w:num w:numId="11">
    <w:abstractNumId w:val="9"/>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F256D"/>
    <w:rsid w:val="1C1F256D"/>
    <w:rsid w:val="552467B8"/>
    <w:rsid w:val="77A4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2019-07-08T06:53:00Z</dcterms:created>
  <dc:creator>阿诺</dc:creator>
  <cp:lastModifiedBy>阿诺</cp:lastModifiedBy>
  <dcterms:modified xsi:type="dcterms:W3CDTF">2019-07-08T07:14:43Z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