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77D2" w:rsidRPr="00A477D2" w:rsidRDefault="00A477D2" w:rsidP="00A477D2">
      <w:pPr>
        <w:pStyle w:val="1"/>
        <w:adjustRightInd w:val="0"/>
        <w:snapToGrid w:val="0"/>
        <w:spacing w:before="0" w:afterLines="50" w:line="240" w:lineRule="auto"/>
        <w:rPr>
          <w:rFonts w:hint="eastAsia"/>
          <w:b w:val="0"/>
          <w:kern w:val="0"/>
          <w:sz w:val="24"/>
          <w:szCs w:val="24"/>
        </w:rPr>
      </w:pPr>
      <w:r w:rsidRPr="00A477D2">
        <w:rPr>
          <w:rFonts w:hint="eastAsia"/>
          <w:b w:val="0"/>
          <w:kern w:val="0"/>
          <w:sz w:val="24"/>
          <w:szCs w:val="24"/>
        </w:rPr>
        <w:t>附件</w:t>
      </w:r>
      <w:r w:rsidRPr="00A477D2">
        <w:rPr>
          <w:rFonts w:hint="eastAsia"/>
          <w:b w:val="0"/>
          <w:kern w:val="0"/>
          <w:sz w:val="24"/>
          <w:szCs w:val="24"/>
        </w:rPr>
        <w:t>1</w:t>
      </w:r>
      <w:r w:rsidRPr="00A477D2">
        <w:rPr>
          <w:rFonts w:hint="eastAsia"/>
          <w:b w:val="0"/>
          <w:kern w:val="0"/>
          <w:sz w:val="24"/>
          <w:szCs w:val="24"/>
        </w:rPr>
        <w:t>：</w:t>
      </w:r>
    </w:p>
    <w:p w:rsidR="00642983" w:rsidRDefault="00642983" w:rsidP="00A477D2">
      <w:pPr>
        <w:pStyle w:val="1"/>
        <w:adjustRightInd w:val="0"/>
        <w:snapToGrid w:val="0"/>
        <w:spacing w:before="0" w:afterLines="50" w:line="240" w:lineRule="auto"/>
        <w:jc w:val="center"/>
        <w:rPr>
          <w:kern w:val="0"/>
        </w:rPr>
      </w:pPr>
      <w:r w:rsidRPr="00642983">
        <w:rPr>
          <w:rFonts w:hint="eastAsia"/>
          <w:kern w:val="0"/>
        </w:rPr>
        <w:t>青海师范大学</w:t>
      </w:r>
      <w:r w:rsidRPr="00642983">
        <w:rPr>
          <w:rFonts w:hint="eastAsia"/>
          <w:kern w:val="0"/>
        </w:rPr>
        <w:t>2021</w:t>
      </w:r>
      <w:r w:rsidRPr="00642983">
        <w:rPr>
          <w:rFonts w:hint="eastAsia"/>
          <w:kern w:val="0"/>
        </w:rPr>
        <w:t>年</w:t>
      </w:r>
      <w:r>
        <w:rPr>
          <w:rFonts w:hint="eastAsia"/>
          <w:kern w:val="0"/>
        </w:rPr>
        <w:t>硕士</w:t>
      </w:r>
      <w:r w:rsidRPr="00642983">
        <w:rPr>
          <w:rFonts w:hint="eastAsia"/>
          <w:kern w:val="0"/>
        </w:rPr>
        <w:t>研究生复试</w:t>
      </w:r>
    </w:p>
    <w:p w:rsidR="00642983" w:rsidRPr="00642983" w:rsidRDefault="00642983" w:rsidP="00A477D2">
      <w:pPr>
        <w:pStyle w:val="1"/>
        <w:adjustRightInd w:val="0"/>
        <w:snapToGrid w:val="0"/>
        <w:spacing w:before="0" w:afterLines="50" w:line="240" w:lineRule="auto"/>
        <w:jc w:val="center"/>
        <w:rPr>
          <w:kern w:val="0"/>
        </w:rPr>
      </w:pPr>
      <w:r w:rsidRPr="00642983">
        <w:rPr>
          <w:rFonts w:hint="eastAsia"/>
          <w:kern w:val="0"/>
        </w:rPr>
        <w:t>考场规则</w:t>
      </w:r>
    </w:p>
    <w:p w:rsidR="00642983" w:rsidRPr="00642983" w:rsidRDefault="00642983" w:rsidP="00642983">
      <w:pPr>
        <w:widowControl/>
        <w:spacing w:after="150" w:line="320" w:lineRule="atLeast"/>
        <w:ind w:firstLine="480"/>
        <w:jc w:val="left"/>
        <w:rPr>
          <w:rFonts w:asciiTheme="minorEastAsia" w:hAnsiTheme="minorEastAsia" w:cs="Helvetica"/>
          <w:color w:val="333333"/>
          <w:kern w:val="0"/>
          <w:sz w:val="28"/>
          <w:szCs w:val="28"/>
        </w:rPr>
      </w:pPr>
      <w:r w:rsidRPr="00642983">
        <w:rPr>
          <w:rFonts w:asciiTheme="minorEastAsia" w:hAnsiTheme="minorEastAsia" w:cs="Helvetica"/>
          <w:color w:val="333333"/>
          <w:kern w:val="0"/>
          <w:sz w:val="28"/>
          <w:szCs w:val="28"/>
        </w:rPr>
        <w:t>一、考生</w:t>
      </w:r>
      <w:r>
        <w:rPr>
          <w:rFonts w:asciiTheme="minorEastAsia" w:hAnsiTheme="minorEastAsia" w:cs="Helvetica" w:hint="eastAsia"/>
          <w:color w:val="333333"/>
          <w:kern w:val="0"/>
          <w:sz w:val="28"/>
          <w:szCs w:val="28"/>
        </w:rPr>
        <w:t>需</w:t>
      </w:r>
      <w:r w:rsidRPr="00642983">
        <w:rPr>
          <w:rFonts w:asciiTheme="minorEastAsia" w:hAnsiTheme="minorEastAsia" w:cs="Helvetica"/>
          <w:color w:val="333333"/>
          <w:kern w:val="0"/>
          <w:sz w:val="28"/>
          <w:szCs w:val="28"/>
        </w:rPr>
        <w:t>自觉服从复试工作人员管理，严格遵守复试工作人员关于网络远程复试的入场、离场、视频等指令，不得以任何理由妨碍复试工作人员履行职责，不得扰乱复试考场及其他复试场所的秩序。</w:t>
      </w:r>
    </w:p>
    <w:p w:rsidR="00642983" w:rsidRDefault="00642983" w:rsidP="00642983">
      <w:pPr>
        <w:widowControl/>
        <w:spacing w:after="150" w:line="320" w:lineRule="atLeast"/>
        <w:ind w:firstLine="480"/>
        <w:jc w:val="left"/>
        <w:rPr>
          <w:rFonts w:asciiTheme="minorEastAsia" w:hAnsiTheme="minorEastAsia" w:cs="Helvetica"/>
          <w:color w:val="333333"/>
          <w:kern w:val="0"/>
          <w:sz w:val="28"/>
          <w:szCs w:val="28"/>
        </w:rPr>
      </w:pPr>
      <w:r w:rsidRPr="00642983">
        <w:rPr>
          <w:rFonts w:asciiTheme="minorEastAsia" w:hAnsiTheme="minorEastAsia" w:cs="Helvetica"/>
          <w:color w:val="333333"/>
          <w:kern w:val="0"/>
          <w:sz w:val="28"/>
          <w:szCs w:val="28"/>
        </w:rPr>
        <w:t>二、</w:t>
      </w:r>
      <w:r w:rsidRPr="004206FD">
        <w:rPr>
          <w:rFonts w:asciiTheme="minorEastAsia" w:hAnsiTheme="minorEastAsia" w:cs="Helvetica" w:hint="eastAsia"/>
          <w:color w:val="333333"/>
          <w:kern w:val="0"/>
          <w:sz w:val="28"/>
          <w:szCs w:val="28"/>
        </w:rPr>
        <w:t>考生应按要求</w:t>
      </w:r>
      <w:r w:rsidR="004206FD">
        <w:rPr>
          <w:rFonts w:asciiTheme="minorEastAsia" w:hAnsiTheme="minorEastAsia" w:cs="Helvetica" w:hint="eastAsia"/>
          <w:color w:val="333333"/>
          <w:kern w:val="0"/>
          <w:sz w:val="28"/>
          <w:szCs w:val="28"/>
        </w:rPr>
        <w:t>提前</w:t>
      </w:r>
      <w:r w:rsidRPr="004206FD">
        <w:rPr>
          <w:rFonts w:asciiTheme="minorEastAsia" w:hAnsiTheme="minorEastAsia" w:cs="Helvetica" w:hint="eastAsia"/>
          <w:color w:val="333333"/>
          <w:kern w:val="0"/>
          <w:sz w:val="28"/>
          <w:szCs w:val="28"/>
        </w:rPr>
        <w:t>准备软硬件</w:t>
      </w:r>
      <w:r w:rsidR="004206FD">
        <w:rPr>
          <w:rFonts w:asciiTheme="minorEastAsia" w:hAnsiTheme="minorEastAsia" w:cs="Helvetica" w:hint="eastAsia"/>
          <w:color w:val="333333"/>
          <w:kern w:val="0"/>
          <w:sz w:val="28"/>
          <w:szCs w:val="28"/>
        </w:rPr>
        <w:t>设备，保障网络畅通</w:t>
      </w:r>
      <w:r w:rsidRPr="004206FD">
        <w:rPr>
          <w:rFonts w:asciiTheme="minorEastAsia" w:hAnsiTheme="minorEastAsia" w:cs="Helvetica" w:hint="eastAsia"/>
          <w:color w:val="333333"/>
          <w:kern w:val="0"/>
          <w:sz w:val="28"/>
          <w:szCs w:val="28"/>
        </w:rPr>
        <w:t>，</w:t>
      </w:r>
      <w:r w:rsidR="004206FD">
        <w:rPr>
          <w:rFonts w:asciiTheme="minorEastAsia" w:hAnsiTheme="minorEastAsia" w:cs="Helvetica" w:hint="eastAsia"/>
          <w:color w:val="333333"/>
          <w:kern w:val="0"/>
          <w:sz w:val="28"/>
          <w:szCs w:val="28"/>
        </w:rPr>
        <w:t>完成设备及软件测试</w:t>
      </w:r>
      <w:r w:rsidRPr="004206FD">
        <w:rPr>
          <w:rFonts w:asciiTheme="minorEastAsia" w:hAnsiTheme="minorEastAsia" w:cs="Helvetica" w:hint="eastAsia"/>
          <w:color w:val="333333"/>
          <w:kern w:val="0"/>
          <w:sz w:val="28"/>
          <w:szCs w:val="28"/>
        </w:rPr>
        <w:t>。按规定时间启动软件或登录指定网络平台参加网络远程复试。</w:t>
      </w:r>
      <w:r w:rsidR="00E532D6">
        <w:rPr>
          <w:rFonts w:asciiTheme="minorEastAsia" w:hAnsiTheme="minorEastAsia" w:cs="Helvetica" w:hint="eastAsia"/>
          <w:color w:val="333333"/>
          <w:kern w:val="0"/>
          <w:sz w:val="28"/>
          <w:szCs w:val="28"/>
        </w:rPr>
        <w:t>不</w:t>
      </w:r>
      <w:r w:rsidR="009C2195">
        <w:rPr>
          <w:rFonts w:asciiTheme="minorEastAsia" w:hAnsiTheme="minorEastAsia" w:cs="Helvetica" w:hint="eastAsia"/>
          <w:color w:val="333333"/>
          <w:kern w:val="0"/>
          <w:sz w:val="28"/>
          <w:szCs w:val="28"/>
        </w:rPr>
        <w:t>按时参加复试者，视为自动放弃复试资格。</w:t>
      </w:r>
    </w:p>
    <w:p w:rsidR="0068505E" w:rsidRPr="0068505E" w:rsidRDefault="004206FD" w:rsidP="0068505E">
      <w:pPr>
        <w:pStyle w:val="paragraph"/>
        <w:spacing w:before="0" w:beforeAutospacing="0" w:after="0" w:afterAutospacing="0"/>
        <w:ind w:firstLineChars="200" w:firstLine="560"/>
        <w:rPr>
          <w:rFonts w:asciiTheme="minorEastAsia" w:eastAsiaTheme="minorEastAsia" w:hAnsiTheme="minorEastAsia" w:cs="Helvetica"/>
          <w:color w:val="333333"/>
          <w:sz w:val="28"/>
          <w:szCs w:val="28"/>
        </w:rPr>
      </w:pPr>
      <w:r>
        <w:rPr>
          <w:rFonts w:asciiTheme="minorEastAsia" w:hAnsiTheme="minorEastAsia" w:cs="Helvetica"/>
          <w:color w:val="333333"/>
          <w:sz w:val="28"/>
          <w:szCs w:val="28"/>
        </w:rPr>
        <w:t>三</w:t>
      </w:r>
      <w:r>
        <w:rPr>
          <w:rFonts w:asciiTheme="minorEastAsia" w:hAnsiTheme="minorEastAsia" w:cs="Helvetica" w:hint="eastAsia"/>
          <w:color w:val="333333"/>
          <w:sz w:val="28"/>
          <w:szCs w:val="28"/>
        </w:rPr>
        <w:t>、</w:t>
      </w:r>
      <w:r w:rsidR="00642983" w:rsidRPr="00642983">
        <w:rPr>
          <w:rFonts w:asciiTheme="minorEastAsia" w:eastAsiaTheme="minorEastAsia" w:hAnsiTheme="minorEastAsia" w:cs="Helvetica"/>
          <w:color w:val="333333"/>
          <w:sz w:val="28"/>
          <w:szCs w:val="28"/>
        </w:rPr>
        <w:t>考生须在复试前，按照复试招生单位的要求，按时提交</w:t>
      </w:r>
      <w:r>
        <w:rPr>
          <w:rFonts w:asciiTheme="minorEastAsia" w:eastAsiaTheme="minorEastAsia" w:hAnsiTheme="minorEastAsia" w:cs="Helvetica"/>
          <w:color w:val="333333"/>
          <w:sz w:val="28"/>
          <w:szCs w:val="28"/>
        </w:rPr>
        <w:t>准考证</w:t>
      </w:r>
      <w:r w:rsidR="00642983" w:rsidRPr="00642983">
        <w:rPr>
          <w:rFonts w:asciiTheme="minorEastAsia" w:eastAsiaTheme="minorEastAsia" w:hAnsiTheme="minorEastAsia" w:cs="Helvetica"/>
          <w:color w:val="333333"/>
          <w:sz w:val="28"/>
          <w:szCs w:val="28"/>
        </w:rPr>
        <w:t>、有效居民身份证、现实表现材料、学籍或学历学位证明材料、《诚信复试承诺书》以及招生单位要求提交的其他材料</w:t>
      </w:r>
      <w:r w:rsidR="0068505E">
        <w:rPr>
          <w:rFonts w:asciiTheme="minorEastAsia" w:eastAsiaTheme="minorEastAsia" w:hAnsiTheme="minorEastAsia" w:cs="Helvetica" w:hint="eastAsia"/>
          <w:color w:val="333333"/>
          <w:sz w:val="28"/>
          <w:szCs w:val="28"/>
        </w:rPr>
        <w:t>。</w:t>
      </w:r>
      <w:r w:rsidR="009C2195">
        <w:rPr>
          <w:rFonts w:asciiTheme="minorEastAsia" w:eastAsiaTheme="minorEastAsia" w:hAnsiTheme="minorEastAsia" w:cs="Helvetica" w:hint="eastAsia"/>
          <w:color w:val="333333"/>
          <w:sz w:val="28"/>
          <w:szCs w:val="28"/>
        </w:rPr>
        <w:t>复</w:t>
      </w:r>
      <w:r w:rsidR="0068505E">
        <w:rPr>
          <w:rFonts w:asciiTheme="minorEastAsia" w:eastAsiaTheme="minorEastAsia" w:hAnsiTheme="minorEastAsia" w:cs="Helvetica" w:hint="eastAsia"/>
          <w:color w:val="333333"/>
          <w:sz w:val="28"/>
          <w:szCs w:val="28"/>
        </w:rPr>
        <w:t>试开始时，</w:t>
      </w:r>
      <w:r w:rsidR="0068505E">
        <w:rPr>
          <w:rFonts w:asciiTheme="minorEastAsia" w:eastAsiaTheme="minorEastAsia" w:hAnsiTheme="minorEastAsia" w:cs="Helvetica"/>
          <w:color w:val="333333"/>
          <w:sz w:val="28"/>
          <w:szCs w:val="28"/>
        </w:rPr>
        <w:t>完成身份证明及</w:t>
      </w:r>
      <w:r w:rsidR="0068505E" w:rsidRPr="00642983">
        <w:rPr>
          <w:rFonts w:asciiTheme="minorEastAsia" w:eastAsiaTheme="minorEastAsia" w:hAnsiTheme="minorEastAsia" w:cs="Helvetica"/>
          <w:color w:val="333333"/>
          <w:sz w:val="28"/>
          <w:szCs w:val="28"/>
        </w:rPr>
        <w:t>诚信复试承诺书</w:t>
      </w:r>
      <w:r w:rsidR="0068505E">
        <w:rPr>
          <w:rFonts w:asciiTheme="minorEastAsia" w:eastAsiaTheme="minorEastAsia" w:hAnsiTheme="minorEastAsia" w:cs="Helvetica"/>
          <w:color w:val="333333"/>
          <w:sz w:val="28"/>
          <w:szCs w:val="28"/>
        </w:rPr>
        <w:t>展示查验</w:t>
      </w:r>
      <w:r w:rsidR="0068505E">
        <w:rPr>
          <w:rFonts w:asciiTheme="minorEastAsia" w:eastAsiaTheme="minorEastAsia" w:hAnsiTheme="minorEastAsia" w:cs="Helvetica" w:hint="eastAsia"/>
          <w:color w:val="333333"/>
          <w:sz w:val="28"/>
          <w:szCs w:val="28"/>
        </w:rPr>
        <w:t>。</w:t>
      </w:r>
    </w:p>
    <w:p w:rsidR="0068505E" w:rsidRDefault="0068505E" w:rsidP="0068505E">
      <w:pPr>
        <w:pStyle w:val="paragraph"/>
        <w:spacing w:before="0" w:beforeAutospacing="0" w:after="0" w:afterAutospacing="0"/>
        <w:ind w:firstLineChars="200" w:firstLine="560"/>
      </w:pPr>
      <w:r w:rsidRPr="0068505E">
        <w:rPr>
          <w:rFonts w:asciiTheme="minorEastAsia" w:hAnsiTheme="minorEastAsia" w:cs="Helvetica" w:hint="eastAsia"/>
          <w:color w:val="333333"/>
          <w:sz w:val="28"/>
          <w:szCs w:val="28"/>
        </w:rPr>
        <w:t>四、严禁考生弄虚作假及替考作弊行为，一经查实将按照《国家教育考试违规处理办法》、《普通高等学校招生违规行为处理暂行办法》，视情节轻重予以处理</w:t>
      </w:r>
      <w:r w:rsidR="009C2195">
        <w:rPr>
          <w:rFonts w:asciiTheme="minorEastAsia" w:hAnsiTheme="minorEastAsia" w:cs="Helvetica" w:hint="eastAsia"/>
          <w:color w:val="333333"/>
          <w:sz w:val="28"/>
          <w:szCs w:val="28"/>
        </w:rPr>
        <w:t>。</w:t>
      </w:r>
      <w:r w:rsidRPr="0068505E">
        <w:rPr>
          <w:rFonts w:asciiTheme="minorEastAsia" w:hAnsiTheme="minorEastAsia" w:cs="Helvetica" w:hint="eastAsia"/>
          <w:color w:val="333333"/>
          <w:sz w:val="28"/>
          <w:szCs w:val="28"/>
        </w:rPr>
        <w:t>情节严重者</w:t>
      </w:r>
      <w:r w:rsidR="009C2195">
        <w:rPr>
          <w:rFonts w:asciiTheme="minorEastAsia" w:hAnsiTheme="minorEastAsia" w:cs="Helvetica" w:hint="eastAsia"/>
          <w:color w:val="333333"/>
          <w:sz w:val="28"/>
          <w:szCs w:val="28"/>
        </w:rPr>
        <w:t>取消考试资格，</w:t>
      </w:r>
      <w:r w:rsidRPr="0068505E">
        <w:rPr>
          <w:rFonts w:asciiTheme="minorEastAsia" w:hAnsiTheme="minorEastAsia" w:cs="Helvetica" w:hint="eastAsia"/>
          <w:color w:val="333333"/>
          <w:sz w:val="28"/>
          <w:szCs w:val="28"/>
        </w:rPr>
        <w:t>3年内禁止报考我校，违规记录同时通报考生所在省教育考试机构。</w:t>
      </w:r>
    </w:p>
    <w:p w:rsidR="0068505E" w:rsidRPr="0068505E" w:rsidRDefault="0068505E" w:rsidP="0068505E">
      <w:pPr>
        <w:pStyle w:val="paragraph"/>
        <w:spacing w:before="0" w:beforeAutospacing="0" w:after="0" w:afterAutospacing="0"/>
        <w:ind w:firstLineChars="200" w:firstLine="560"/>
        <w:rPr>
          <w:rFonts w:asciiTheme="minorEastAsia" w:hAnsiTheme="minorEastAsia" w:cs="Helvetica"/>
          <w:color w:val="333333"/>
          <w:sz w:val="28"/>
          <w:szCs w:val="28"/>
        </w:rPr>
      </w:pPr>
      <w:r w:rsidRPr="0068505E">
        <w:rPr>
          <w:rFonts w:asciiTheme="minorEastAsia" w:hAnsiTheme="minorEastAsia" w:cs="Helvetica" w:hint="eastAsia"/>
          <w:color w:val="333333"/>
          <w:sz w:val="28"/>
          <w:szCs w:val="28"/>
        </w:rPr>
        <w:t>五、考生需将五官清楚显露，不得故意遮蔽面部、耳朵等部位，复试期间不得戴帽子、墨镜、口罩等，以保证身份确认及复试全程实时监控。</w:t>
      </w:r>
    </w:p>
    <w:p w:rsidR="0068505E" w:rsidRDefault="0068505E" w:rsidP="0068505E">
      <w:pPr>
        <w:pStyle w:val="paragraph"/>
        <w:spacing w:before="0" w:beforeAutospacing="0" w:after="0" w:afterAutospacing="0"/>
        <w:ind w:firstLineChars="200" w:firstLine="560"/>
        <w:rPr>
          <w:rFonts w:asciiTheme="minorEastAsia" w:eastAsiaTheme="minorEastAsia" w:hAnsiTheme="minorEastAsia" w:cs="Helvetica"/>
          <w:color w:val="333333"/>
          <w:sz w:val="28"/>
          <w:szCs w:val="28"/>
        </w:rPr>
      </w:pPr>
      <w:r w:rsidRPr="0068505E">
        <w:rPr>
          <w:rFonts w:asciiTheme="minorEastAsia" w:hAnsiTheme="minorEastAsia" w:cs="Helvetica" w:hint="eastAsia"/>
          <w:color w:val="333333"/>
          <w:sz w:val="28"/>
          <w:szCs w:val="28"/>
        </w:rPr>
        <w:t>六、</w:t>
      </w:r>
      <w:r w:rsidR="00992E9A" w:rsidRPr="00642983">
        <w:rPr>
          <w:rFonts w:asciiTheme="minorEastAsia" w:eastAsiaTheme="minorEastAsia" w:hAnsiTheme="minorEastAsia" w:cs="Helvetica"/>
          <w:color w:val="333333"/>
          <w:sz w:val="28"/>
          <w:szCs w:val="28"/>
        </w:rPr>
        <w:t>考生须选择独立安静房间，独自参加网络远程复试。</w:t>
      </w:r>
      <w:r w:rsidRPr="0068505E">
        <w:rPr>
          <w:rFonts w:asciiTheme="minorEastAsia" w:hAnsiTheme="minorEastAsia" w:cs="Helvetica" w:hint="eastAsia"/>
          <w:color w:val="333333"/>
          <w:sz w:val="28"/>
          <w:szCs w:val="28"/>
        </w:rPr>
        <w:t>复试过程中</w:t>
      </w:r>
      <w:r w:rsidR="009C2195">
        <w:rPr>
          <w:rFonts w:asciiTheme="minorEastAsia" w:hAnsiTheme="minorEastAsia" w:cs="Helvetica" w:hint="eastAsia"/>
          <w:color w:val="333333"/>
          <w:sz w:val="28"/>
          <w:szCs w:val="28"/>
        </w:rPr>
        <w:t>注视摄像头，</w:t>
      </w:r>
      <w:r w:rsidRPr="0068505E">
        <w:rPr>
          <w:rFonts w:asciiTheme="minorEastAsia" w:hAnsiTheme="minorEastAsia" w:cs="Helvetica" w:hint="eastAsia"/>
          <w:color w:val="333333"/>
          <w:sz w:val="28"/>
          <w:szCs w:val="28"/>
        </w:rPr>
        <w:t>不得使用美颜及滤镜，本人全程出镜，不得中途离</w:t>
      </w:r>
      <w:r w:rsidRPr="0068505E">
        <w:rPr>
          <w:rFonts w:asciiTheme="minorEastAsia" w:hAnsiTheme="minorEastAsia" w:cs="Helvetica" w:hint="eastAsia"/>
          <w:color w:val="333333"/>
          <w:sz w:val="28"/>
          <w:szCs w:val="28"/>
        </w:rPr>
        <w:lastRenderedPageBreak/>
        <w:t>开座位，</w:t>
      </w:r>
      <w:r w:rsidR="009C2195" w:rsidRPr="0068505E">
        <w:rPr>
          <w:rFonts w:asciiTheme="minorEastAsia" w:hAnsiTheme="minorEastAsia" w:cs="Helvetica" w:hint="eastAsia"/>
          <w:color w:val="333333"/>
          <w:sz w:val="28"/>
          <w:szCs w:val="28"/>
        </w:rPr>
        <w:t>不做与复试无关动作</w:t>
      </w:r>
      <w:r w:rsidR="009C2195">
        <w:rPr>
          <w:rFonts w:asciiTheme="minorEastAsia" w:hAnsiTheme="minorEastAsia" w:cs="Helvetica" w:hint="eastAsia"/>
          <w:color w:val="333333"/>
          <w:sz w:val="28"/>
          <w:szCs w:val="28"/>
        </w:rPr>
        <w:t>，</w:t>
      </w:r>
      <w:r w:rsidRPr="0068505E">
        <w:rPr>
          <w:rFonts w:asciiTheme="minorEastAsia" w:hAnsiTheme="minorEastAsia" w:cs="Helvetica" w:hint="eastAsia"/>
          <w:color w:val="333333"/>
          <w:sz w:val="28"/>
          <w:szCs w:val="28"/>
        </w:rPr>
        <w:t>无关人员不得在考试区域内出现，否则视为违纪。</w:t>
      </w:r>
      <w:r w:rsidR="00992E9A" w:rsidRPr="00642983">
        <w:rPr>
          <w:rFonts w:asciiTheme="minorEastAsia" w:eastAsiaTheme="minorEastAsia" w:hAnsiTheme="minorEastAsia" w:cs="Helvetica"/>
          <w:color w:val="333333"/>
          <w:sz w:val="28"/>
          <w:szCs w:val="28"/>
        </w:rPr>
        <w:t>复试期间视频背景必须是真实环境，不允许使用虚拟背景。</w:t>
      </w:r>
    </w:p>
    <w:p w:rsidR="00992E9A" w:rsidRPr="0068505E" w:rsidRDefault="00992E9A" w:rsidP="0068505E">
      <w:pPr>
        <w:pStyle w:val="paragraph"/>
        <w:spacing w:before="0" w:beforeAutospacing="0" w:after="0" w:afterAutospacing="0"/>
        <w:ind w:firstLineChars="200" w:firstLine="560"/>
        <w:rPr>
          <w:rFonts w:asciiTheme="minorEastAsia" w:hAnsiTheme="minorEastAsia" w:cs="Helvetica"/>
          <w:color w:val="333333"/>
          <w:sz w:val="28"/>
          <w:szCs w:val="28"/>
        </w:rPr>
      </w:pPr>
      <w:r>
        <w:rPr>
          <w:rFonts w:asciiTheme="minorEastAsia" w:eastAsiaTheme="minorEastAsia" w:hAnsiTheme="minorEastAsia" w:cs="Helvetica"/>
          <w:color w:val="333333"/>
          <w:sz w:val="28"/>
          <w:szCs w:val="28"/>
        </w:rPr>
        <w:t>七</w:t>
      </w:r>
      <w:r>
        <w:rPr>
          <w:rFonts w:asciiTheme="minorEastAsia" w:eastAsiaTheme="minorEastAsia" w:hAnsiTheme="minorEastAsia" w:cs="Helvetica" w:hint="eastAsia"/>
          <w:color w:val="333333"/>
          <w:sz w:val="28"/>
          <w:szCs w:val="28"/>
        </w:rPr>
        <w:t>、</w:t>
      </w:r>
      <w:r w:rsidRPr="00642983">
        <w:rPr>
          <w:rFonts w:asciiTheme="minorEastAsia" w:eastAsiaTheme="minorEastAsia" w:hAnsiTheme="minorEastAsia" w:cs="Helvetica"/>
          <w:color w:val="333333"/>
          <w:sz w:val="28"/>
          <w:szCs w:val="28"/>
        </w:rPr>
        <w:t>桌面仅可摆放招生单位要求</w:t>
      </w:r>
      <w:r>
        <w:rPr>
          <w:rFonts w:asciiTheme="minorEastAsia" w:eastAsiaTheme="minorEastAsia" w:hAnsiTheme="minorEastAsia" w:cs="Helvetica"/>
          <w:color w:val="333333"/>
          <w:sz w:val="28"/>
          <w:szCs w:val="28"/>
        </w:rPr>
        <w:t>和允许</w:t>
      </w:r>
      <w:r w:rsidRPr="00642983">
        <w:rPr>
          <w:rFonts w:asciiTheme="minorEastAsia" w:eastAsiaTheme="minorEastAsia" w:hAnsiTheme="minorEastAsia" w:cs="Helvetica"/>
          <w:color w:val="333333"/>
          <w:sz w:val="28"/>
          <w:szCs w:val="28"/>
        </w:rPr>
        <w:t>的物品。考生座位1.5米范围内不得存放任何书刊、报纸、资料、非复试指定的电子设备等，所用电子设备内不得存放考试相关的电子资料。</w:t>
      </w:r>
    </w:p>
    <w:p w:rsidR="0068505E" w:rsidRPr="0068505E" w:rsidRDefault="004C24B1" w:rsidP="0068505E">
      <w:pPr>
        <w:pStyle w:val="paragraph"/>
        <w:spacing w:before="0" w:beforeAutospacing="0" w:after="0" w:afterAutospacing="0"/>
        <w:ind w:firstLineChars="200" w:firstLine="560"/>
        <w:rPr>
          <w:rFonts w:asciiTheme="minorEastAsia" w:hAnsiTheme="minorEastAsia" w:cs="Helvetica"/>
          <w:color w:val="333333"/>
          <w:sz w:val="28"/>
          <w:szCs w:val="28"/>
        </w:rPr>
      </w:pPr>
      <w:r>
        <w:rPr>
          <w:rFonts w:asciiTheme="minorEastAsia" w:hAnsiTheme="minorEastAsia" w:cs="Helvetica" w:hint="eastAsia"/>
          <w:color w:val="333333"/>
          <w:sz w:val="28"/>
          <w:szCs w:val="28"/>
        </w:rPr>
        <w:t>八</w:t>
      </w:r>
      <w:r w:rsidR="0068505E" w:rsidRPr="0068505E">
        <w:rPr>
          <w:rFonts w:asciiTheme="minorEastAsia" w:hAnsiTheme="minorEastAsia" w:cs="Helvetica" w:hint="eastAsia"/>
          <w:color w:val="333333"/>
          <w:sz w:val="28"/>
          <w:szCs w:val="28"/>
        </w:rPr>
        <w:t>、复试过程中严禁考生对复试过程进行录音录像，严禁将复试相关资料上传网络或提供给相关培训机构，一经查实将取消其复试和录取资格</w:t>
      </w:r>
      <w:r w:rsidR="0068505E">
        <w:rPr>
          <w:rFonts w:asciiTheme="minorEastAsia" w:hAnsiTheme="minorEastAsia" w:cs="Helvetica" w:hint="eastAsia"/>
          <w:color w:val="333333"/>
          <w:sz w:val="28"/>
          <w:szCs w:val="28"/>
        </w:rPr>
        <w:t>，</w:t>
      </w:r>
      <w:r w:rsidR="0068505E" w:rsidRPr="0068505E">
        <w:rPr>
          <w:rFonts w:asciiTheme="minorEastAsia" w:hAnsiTheme="minorEastAsia" w:cs="Helvetica" w:hint="eastAsia"/>
          <w:color w:val="333333"/>
          <w:sz w:val="28"/>
          <w:szCs w:val="28"/>
        </w:rPr>
        <w:t>并追究相关责任。</w:t>
      </w:r>
    </w:p>
    <w:p w:rsidR="0068505E" w:rsidRPr="00992E9A" w:rsidRDefault="009C2195" w:rsidP="00992E9A">
      <w:pPr>
        <w:pStyle w:val="paragraph"/>
        <w:spacing w:before="0" w:beforeAutospacing="0" w:after="0" w:afterAutospacing="0"/>
        <w:ind w:firstLineChars="200" w:firstLine="560"/>
        <w:rPr>
          <w:rFonts w:asciiTheme="minorEastAsia" w:hAnsiTheme="minorEastAsia" w:cs="Helvetica"/>
          <w:color w:val="333333"/>
          <w:sz w:val="28"/>
          <w:szCs w:val="28"/>
        </w:rPr>
      </w:pPr>
      <w:r>
        <w:rPr>
          <w:rFonts w:asciiTheme="minorEastAsia" w:hAnsiTheme="minorEastAsia" w:cs="Helvetica" w:hint="eastAsia"/>
          <w:color w:val="333333"/>
          <w:sz w:val="28"/>
          <w:szCs w:val="28"/>
        </w:rPr>
        <w:t>九</w:t>
      </w:r>
      <w:r w:rsidR="0068505E" w:rsidRPr="00992E9A">
        <w:rPr>
          <w:rFonts w:asciiTheme="minorEastAsia" w:hAnsiTheme="minorEastAsia" w:cs="Helvetica" w:hint="eastAsia"/>
          <w:color w:val="333333"/>
          <w:sz w:val="28"/>
          <w:szCs w:val="28"/>
        </w:rPr>
        <w:t>、若复试过程中遇到网络中断等突发状况，</w:t>
      </w:r>
      <w:r w:rsidR="009E7F06" w:rsidRPr="00642983">
        <w:rPr>
          <w:rFonts w:asciiTheme="minorEastAsia" w:eastAsiaTheme="minorEastAsia" w:hAnsiTheme="minorEastAsia" w:cs="Helvetica"/>
          <w:color w:val="333333"/>
          <w:sz w:val="28"/>
          <w:szCs w:val="28"/>
        </w:rPr>
        <w:t>主动采用招生单位规定方式与招生单位保持沟通</w:t>
      </w:r>
      <w:r w:rsidR="009E7F06">
        <w:rPr>
          <w:rFonts w:asciiTheme="minorEastAsia" w:eastAsiaTheme="minorEastAsia" w:hAnsiTheme="minorEastAsia" w:cs="Helvetica" w:hint="eastAsia"/>
          <w:color w:val="333333"/>
          <w:sz w:val="28"/>
          <w:szCs w:val="28"/>
        </w:rPr>
        <w:t>，</w:t>
      </w:r>
      <w:r w:rsidR="0068505E" w:rsidRPr="00992E9A">
        <w:rPr>
          <w:rFonts w:asciiTheme="minorEastAsia" w:hAnsiTheme="minorEastAsia" w:cs="Helvetica" w:hint="eastAsia"/>
          <w:color w:val="333333"/>
          <w:sz w:val="28"/>
          <w:szCs w:val="28"/>
        </w:rPr>
        <w:t>自觉服从安排。</w:t>
      </w:r>
      <w:r w:rsidRPr="00642983">
        <w:rPr>
          <w:rFonts w:asciiTheme="minorEastAsia" w:eastAsiaTheme="minorEastAsia" w:hAnsiTheme="minorEastAsia" w:cs="Helvetica"/>
          <w:color w:val="333333"/>
          <w:sz w:val="28"/>
          <w:szCs w:val="28"/>
        </w:rPr>
        <w:t>复试期间不得恶意断网，未经复试工作人员同意，擅自操作复试终端设备退出复试考场的，视为主动放弃复试资格。</w:t>
      </w:r>
    </w:p>
    <w:sectPr w:rsidR="0068505E" w:rsidRPr="00992E9A" w:rsidSect="00ED33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2F56" w:rsidRDefault="001C2F56" w:rsidP="00A477D2">
      <w:r>
        <w:separator/>
      </w:r>
    </w:p>
  </w:endnote>
  <w:endnote w:type="continuationSeparator" w:id="1">
    <w:p w:rsidR="001C2F56" w:rsidRDefault="001C2F56" w:rsidP="00A477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2F56" w:rsidRDefault="001C2F56" w:rsidP="00A477D2">
      <w:r>
        <w:separator/>
      </w:r>
    </w:p>
  </w:footnote>
  <w:footnote w:type="continuationSeparator" w:id="1">
    <w:p w:rsidR="001C2F56" w:rsidRDefault="001C2F56" w:rsidP="00A477D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447D75"/>
    <w:multiLevelType w:val="multilevel"/>
    <w:tmpl w:val="594C25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42983"/>
    <w:rsid w:val="001C2F56"/>
    <w:rsid w:val="004206FD"/>
    <w:rsid w:val="004C24B1"/>
    <w:rsid w:val="00642983"/>
    <w:rsid w:val="0068505E"/>
    <w:rsid w:val="00702297"/>
    <w:rsid w:val="007B5B40"/>
    <w:rsid w:val="00992E9A"/>
    <w:rsid w:val="009C2195"/>
    <w:rsid w:val="009E7F06"/>
    <w:rsid w:val="00A477D2"/>
    <w:rsid w:val="00E532D6"/>
    <w:rsid w:val="00ED33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33F4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64298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4298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642983"/>
    <w:rPr>
      <w:color w:val="0000FF"/>
      <w:u w:val="single"/>
    </w:rPr>
  </w:style>
  <w:style w:type="character" w:customStyle="1" w:styleId="1Char">
    <w:name w:val="标题 1 Char"/>
    <w:basedOn w:val="a0"/>
    <w:link w:val="1"/>
    <w:uiPriority w:val="9"/>
    <w:rsid w:val="00642983"/>
    <w:rPr>
      <w:b/>
      <w:bCs/>
      <w:kern w:val="44"/>
      <w:sz w:val="44"/>
      <w:szCs w:val="44"/>
    </w:rPr>
  </w:style>
  <w:style w:type="paragraph" w:customStyle="1" w:styleId="paragraph">
    <w:name w:val="paragraph"/>
    <w:basedOn w:val="a"/>
    <w:rsid w:val="004206FD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5">
    <w:name w:val="Balloon Text"/>
    <w:basedOn w:val="a"/>
    <w:link w:val="Char"/>
    <w:uiPriority w:val="99"/>
    <w:semiHidden/>
    <w:unhideWhenUsed/>
    <w:rsid w:val="0068505E"/>
    <w:rPr>
      <w:sz w:val="18"/>
      <w:szCs w:val="18"/>
    </w:rPr>
  </w:style>
  <w:style w:type="character" w:customStyle="1" w:styleId="Char">
    <w:name w:val="批注框文本 Char"/>
    <w:basedOn w:val="a0"/>
    <w:link w:val="a5"/>
    <w:uiPriority w:val="99"/>
    <w:semiHidden/>
    <w:rsid w:val="0068505E"/>
    <w:rPr>
      <w:sz w:val="18"/>
      <w:szCs w:val="18"/>
    </w:rPr>
  </w:style>
  <w:style w:type="paragraph" w:styleId="a6">
    <w:name w:val="header"/>
    <w:basedOn w:val="a"/>
    <w:link w:val="Char0"/>
    <w:uiPriority w:val="99"/>
    <w:semiHidden/>
    <w:unhideWhenUsed/>
    <w:rsid w:val="00A477D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semiHidden/>
    <w:rsid w:val="00A477D2"/>
    <w:rPr>
      <w:sz w:val="18"/>
      <w:szCs w:val="18"/>
    </w:rPr>
  </w:style>
  <w:style w:type="paragraph" w:styleId="a7">
    <w:name w:val="footer"/>
    <w:basedOn w:val="a"/>
    <w:link w:val="Char1"/>
    <w:uiPriority w:val="99"/>
    <w:semiHidden/>
    <w:unhideWhenUsed/>
    <w:rsid w:val="00A477D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semiHidden/>
    <w:rsid w:val="00A477D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543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68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732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238829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756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8" w:space="5" w:color="1787E0"/>
                <w:bottom w:val="none" w:sz="0" w:space="0" w:color="auto"/>
                <w:right w:val="none" w:sz="0" w:space="0" w:color="auto"/>
              </w:divBdr>
            </w:div>
          </w:divsChild>
        </w:div>
        <w:div w:id="439029051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576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8" w:space="5" w:color="1787E0"/>
                <w:bottom w:val="none" w:sz="0" w:space="0" w:color="auto"/>
                <w:right w:val="none" w:sz="0" w:space="0" w:color="auto"/>
              </w:divBdr>
            </w:div>
            <w:div w:id="1922256548">
              <w:marLeft w:val="0"/>
              <w:marRight w:val="0"/>
              <w:marTop w:val="0"/>
              <w:marBottom w:val="0"/>
              <w:divBdr>
                <w:top w:val="none" w:sz="0" w:space="6" w:color="auto"/>
                <w:left w:val="single" w:sz="4" w:space="8" w:color="F0F0F0"/>
                <w:bottom w:val="single" w:sz="4" w:space="6" w:color="F0F0F0"/>
                <w:right w:val="single" w:sz="4" w:space="8" w:color="F0F0F0"/>
              </w:divBdr>
            </w:div>
          </w:divsChild>
        </w:div>
        <w:div w:id="899049815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719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18" w:space="5" w:color="1787E0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623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00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709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</TotalTime>
  <Pages>2</Pages>
  <Words>128</Words>
  <Characters>733</Characters>
  <Application>Microsoft Office Word</Application>
  <DocSecurity>0</DocSecurity>
  <Lines>6</Lines>
  <Paragraphs>1</Paragraphs>
  <ScaleCrop>false</ScaleCrop>
  <Company/>
  <LinksUpToDate>false</LinksUpToDate>
  <CharactersWithSpaces>860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4</cp:revision>
  <dcterms:created xsi:type="dcterms:W3CDTF">2021-03-26T11:57:00Z</dcterms:created>
  <dcterms:modified xsi:type="dcterms:W3CDTF">2021-03-31T02:30:00Z</dcterms:modified>
</cp:coreProperties>
</file>