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70A31" w:rsidRDefault="00AB514A" w:rsidP="008606F5">
      <w:pPr>
        <w:jc w:val="center"/>
        <w:rPr>
          <w:rFonts w:ascii="华文中宋" w:eastAsia="华文中宋" w:hAnsi="华文中宋" w:cs="华文中宋"/>
          <w:sz w:val="36"/>
          <w:szCs w:val="36"/>
        </w:rPr>
      </w:pPr>
      <w:r>
        <w:rPr>
          <w:rFonts w:ascii="华文中宋" w:eastAsia="华文中宋" w:hAnsi="华文中宋" w:cs="华文中宋" w:hint="eastAsia"/>
          <w:sz w:val="36"/>
          <w:szCs w:val="36"/>
        </w:rPr>
        <w:t>吉林大学研究生业务费管理办法（暂行）</w:t>
      </w:r>
    </w:p>
    <w:p w:rsidR="00070A31" w:rsidRDefault="00070A31" w:rsidP="008606F5">
      <w:pPr>
        <w:jc w:val="center"/>
        <w:rPr>
          <w:rFonts w:ascii="宋体" w:eastAsia="宋体" w:hAnsi="宋体" w:cs="华文中宋"/>
          <w:sz w:val="32"/>
          <w:szCs w:val="32"/>
        </w:rPr>
      </w:pPr>
    </w:p>
    <w:p w:rsidR="00070A31" w:rsidRDefault="00AB514A" w:rsidP="008606F5">
      <w:pPr>
        <w:numPr>
          <w:ilvl w:val="0"/>
          <w:numId w:val="1"/>
        </w:numPr>
        <w:jc w:val="center"/>
        <w:rPr>
          <w:rFonts w:ascii="宋体" w:eastAsia="宋体" w:hAnsi="宋体" w:cs="黑体"/>
          <w:b/>
          <w:sz w:val="32"/>
          <w:szCs w:val="32"/>
        </w:rPr>
      </w:pPr>
      <w:r>
        <w:rPr>
          <w:rFonts w:ascii="宋体" w:eastAsia="宋体" w:hAnsi="宋体" w:cs="黑体" w:hint="eastAsia"/>
          <w:b/>
          <w:sz w:val="32"/>
          <w:szCs w:val="32"/>
        </w:rPr>
        <w:t>总</w:t>
      </w:r>
      <w:r>
        <w:rPr>
          <w:rFonts w:ascii="宋体" w:eastAsia="宋体" w:hAnsi="宋体" w:cs="黑体"/>
          <w:b/>
          <w:sz w:val="32"/>
          <w:szCs w:val="32"/>
        </w:rPr>
        <w:t xml:space="preserve"> </w:t>
      </w:r>
      <w:r>
        <w:rPr>
          <w:rFonts w:ascii="宋体" w:eastAsia="宋体" w:hAnsi="宋体" w:cs="黑体" w:hint="eastAsia"/>
          <w:b/>
          <w:sz w:val="32"/>
          <w:szCs w:val="32"/>
        </w:rPr>
        <w:t>则</w:t>
      </w:r>
    </w:p>
    <w:p w:rsidR="00070A31" w:rsidRPr="00FD4DE2" w:rsidRDefault="00AB514A" w:rsidP="008606F5">
      <w:pPr>
        <w:numPr>
          <w:ilvl w:val="0"/>
          <w:numId w:val="2"/>
        </w:numPr>
        <w:ind w:firstLineChars="200" w:firstLine="640"/>
        <w:rPr>
          <w:rFonts w:ascii="宋体" w:eastAsia="宋体" w:hAnsi="宋体" w:cs="黑体"/>
          <w:sz w:val="32"/>
          <w:szCs w:val="32"/>
        </w:rPr>
      </w:pPr>
      <w:bookmarkStart w:id="0" w:name="_Hlk72487858"/>
      <w:r>
        <w:rPr>
          <w:rFonts w:ascii="宋体" w:eastAsia="宋体" w:hAnsi="宋体" w:cs="黑体" w:hint="eastAsia"/>
          <w:sz w:val="32"/>
          <w:szCs w:val="32"/>
        </w:rPr>
        <w:t>为深入贯彻落实全国研究生教育会议精神，加强研究生培养投入，更好地完成研究生培养任务，</w:t>
      </w:r>
      <w:bookmarkEnd w:id="0"/>
      <w:r>
        <w:rPr>
          <w:rFonts w:ascii="宋体" w:eastAsia="宋体" w:hAnsi="宋体" w:cs="黑体" w:hint="eastAsia"/>
          <w:sz w:val="32"/>
          <w:szCs w:val="32"/>
        </w:rPr>
        <w:t>规范使用和管理研究生业务经费，根据《教育部 国家发展改革委 财政部关于加快新时代研究</w:t>
      </w:r>
      <w:r w:rsidRPr="00FD4DE2">
        <w:rPr>
          <w:rFonts w:ascii="宋体" w:eastAsia="宋体" w:hAnsi="宋体" w:cs="黑体" w:hint="eastAsia"/>
          <w:sz w:val="32"/>
          <w:szCs w:val="32"/>
        </w:rPr>
        <w:t>生教育改革发展的意见》（教研〔2020〕9号）、《吉林大学财务管理办法》（</w:t>
      </w:r>
      <w:proofErr w:type="gramStart"/>
      <w:r w:rsidRPr="00FD4DE2">
        <w:rPr>
          <w:rFonts w:ascii="宋体" w:eastAsia="宋体" w:hAnsi="宋体" w:cs="黑体" w:hint="eastAsia"/>
          <w:sz w:val="32"/>
          <w:szCs w:val="32"/>
        </w:rPr>
        <w:t>校发〔202</w:t>
      </w:r>
      <w:r w:rsidRPr="00FD4DE2">
        <w:rPr>
          <w:rFonts w:ascii="宋体" w:eastAsia="宋体" w:hAnsi="宋体" w:cs="黑体"/>
          <w:sz w:val="32"/>
          <w:szCs w:val="32"/>
        </w:rPr>
        <w:t>0</w:t>
      </w:r>
      <w:r w:rsidRPr="00FD4DE2">
        <w:rPr>
          <w:rFonts w:ascii="宋体" w:eastAsia="宋体" w:hAnsi="宋体" w:cs="黑体" w:hint="eastAsia"/>
          <w:sz w:val="32"/>
          <w:szCs w:val="32"/>
        </w:rPr>
        <w:t>〕</w:t>
      </w:r>
      <w:proofErr w:type="gramEnd"/>
      <w:r w:rsidRPr="00FD4DE2">
        <w:rPr>
          <w:rFonts w:ascii="宋体" w:eastAsia="宋体" w:hAnsi="宋体" w:cs="黑体"/>
          <w:sz w:val="32"/>
          <w:szCs w:val="32"/>
        </w:rPr>
        <w:t>18</w:t>
      </w:r>
      <w:r w:rsidRPr="00FD4DE2">
        <w:rPr>
          <w:rFonts w:ascii="宋体" w:eastAsia="宋体" w:hAnsi="宋体" w:cs="黑体" w:hint="eastAsia"/>
          <w:sz w:val="32"/>
          <w:szCs w:val="32"/>
        </w:rPr>
        <w:t>号）和</w:t>
      </w:r>
      <w:r w:rsidRPr="00FD4DE2">
        <w:rPr>
          <w:rFonts w:ascii="宋体" w:eastAsia="宋体" w:hAnsi="宋体" w:cs="Times New Roman" w:hint="eastAsia"/>
          <w:sz w:val="32"/>
          <w:szCs w:val="32"/>
        </w:rPr>
        <w:t>《吉林大学经济收入分配办法》</w:t>
      </w:r>
      <w:r w:rsidRPr="00FD4DE2">
        <w:rPr>
          <w:rFonts w:ascii="宋体" w:eastAsia="宋体" w:hAnsi="宋体" w:cs="黑体" w:hint="eastAsia"/>
          <w:sz w:val="32"/>
          <w:szCs w:val="32"/>
        </w:rPr>
        <w:t>（</w:t>
      </w:r>
      <w:proofErr w:type="gramStart"/>
      <w:r w:rsidRPr="00FD4DE2">
        <w:rPr>
          <w:rFonts w:ascii="宋体" w:eastAsia="宋体" w:hAnsi="宋体" w:cs="黑体" w:hint="eastAsia"/>
          <w:sz w:val="32"/>
          <w:szCs w:val="32"/>
        </w:rPr>
        <w:t>校发〔202</w:t>
      </w:r>
      <w:r w:rsidRPr="00FD4DE2">
        <w:rPr>
          <w:rFonts w:ascii="宋体" w:eastAsia="宋体" w:hAnsi="宋体" w:cs="黑体"/>
          <w:sz w:val="32"/>
          <w:szCs w:val="32"/>
        </w:rPr>
        <w:t>1</w:t>
      </w:r>
      <w:proofErr w:type="gramEnd"/>
      <w:r w:rsidRPr="00FD4DE2">
        <w:rPr>
          <w:rFonts w:ascii="宋体" w:eastAsia="宋体" w:hAnsi="宋体" w:cs="黑体" w:hint="eastAsia"/>
          <w:sz w:val="32"/>
          <w:szCs w:val="32"/>
        </w:rPr>
        <w:t>〕</w:t>
      </w:r>
      <w:r w:rsidRPr="00FD4DE2">
        <w:rPr>
          <w:rFonts w:ascii="宋体" w:eastAsia="宋体" w:hAnsi="宋体" w:cs="黑体"/>
          <w:sz w:val="32"/>
          <w:szCs w:val="32"/>
        </w:rPr>
        <w:t>21</w:t>
      </w:r>
      <w:r w:rsidRPr="00FD4DE2">
        <w:rPr>
          <w:rFonts w:ascii="宋体" w:eastAsia="宋体" w:hAnsi="宋体" w:cs="黑体" w:hint="eastAsia"/>
          <w:sz w:val="32"/>
          <w:szCs w:val="32"/>
        </w:rPr>
        <w:t>号）等相关文件精神，结合我校实际，制定本办法。</w:t>
      </w:r>
    </w:p>
    <w:p w:rsidR="00070A31" w:rsidRPr="00FD4DE2" w:rsidRDefault="00AB514A" w:rsidP="008606F5">
      <w:pPr>
        <w:ind w:firstLineChars="200" w:firstLine="640"/>
        <w:rPr>
          <w:rFonts w:ascii="宋体" w:eastAsia="宋体" w:hAnsi="宋体" w:cs="黑体"/>
          <w:sz w:val="32"/>
          <w:szCs w:val="32"/>
        </w:rPr>
      </w:pPr>
      <w:r w:rsidRPr="00FD4DE2">
        <w:rPr>
          <w:rFonts w:ascii="宋体" w:eastAsia="宋体" w:hAnsi="宋体" w:cs="Times New Roman" w:hint="eastAsia"/>
          <w:sz w:val="32"/>
          <w:szCs w:val="32"/>
        </w:rPr>
        <w:t>第二条 研究生业务费是指学校用于培养研究生的专项经费，包括硕士研究生业务费和博士研究生业务费。</w:t>
      </w:r>
    </w:p>
    <w:p w:rsidR="00070A31" w:rsidRPr="00FD4DE2" w:rsidRDefault="00AB514A" w:rsidP="008606F5">
      <w:pPr>
        <w:numPr>
          <w:ilvl w:val="0"/>
          <w:numId w:val="1"/>
        </w:numPr>
        <w:jc w:val="center"/>
        <w:rPr>
          <w:rFonts w:ascii="宋体" w:eastAsia="宋体" w:hAnsi="宋体" w:cs="黑体"/>
          <w:b/>
          <w:sz w:val="32"/>
          <w:szCs w:val="32"/>
        </w:rPr>
      </w:pPr>
      <w:r w:rsidRPr="00FD4DE2">
        <w:rPr>
          <w:rFonts w:ascii="宋体" w:eastAsia="宋体" w:hAnsi="宋体" w:cs="黑体" w:hint="eastAsia"/>
          <w:b/>
          <w:sz w:val="32"/>
          <w:szCs w:val="32"/>
        </w:rPr>
        <w:t>预算管理</w:t>
      </w:r>
    </w:p>
    <w:p w:rsidR="00891B6E" w:rsidRPr="00FD4DE2" w:rsidRDefault="00AB514A" w:rsidP="008606F5">
      <w:pPr>
        <w:ind w:firstLineChars="200" w:firstLine="640"/>
        <w:rPr>
          <w:rFonts w:ascii="宋体" w:eastAsia="宋体" w:hAnsi="宋体" w:cs="Times New Roman"/>
          <w:sz w:val="32"/>
          <w:szCs w:val="32"/>
        </w:rPr>
      </w:pPr>
      <w:r w:rsidRPr="00FD4DE2">
        <w:rPr>
          <w:rFonts w:ascii="宋体" w:eastAsia="宋体" w:hAnsi="宋体" w:cs="Times New Roman" w:hint="eastAsia"/>
          <w:sz w:val="32"/>
          <w:szCs w:val="32"/>
        </w:rPr>
        <w:t xml:space="preserve">第三条 </w:t>
      </w:r>
      <w:r w:rsidR="00891B6E" w:rsidRPr="00FD4DE2">
        <w:rPr>
          <w:rFonts w:ascii="宋体" w:eastAsia="宋体" w:hAnsi="宋体" w:cs="Times New Roman" w:hint="eastAsia"/>
          <w:sz w:val="32"/>
          <w:szCs w:val="32"/>
        </w:rPr>
        <w:t>研究生业务费拨款范围为</w:t>
      </w:r>
      <w:r w:rsidR="0013744B" w:rsidRPr="00FD4DE2">
        <w:rPr>
          <w:rFonts w:ascii="宋体" w:eastAsia="宋体" w:hAnsi="宋体" w:cs="Times New Roman" w:hint="eastAsia"/>
          <w:sz w:val="32"/>
          <w:szCs w:val="32"/>
        </w:rPr>
        <w:t>我校基础学制</w:t>
      </w:r>
      <w:proofErr w:type="gramStart"/>
      <w:r w:rsidR="0013744B" w:rsidRPr="00FD4DE2">
        <w:rPr>
          <w:rFonts w:ascii="宋体" w:eastAsia="宋体" w:hAnsi="宋体" w:cs="Times New Roman" w:hint="eastAsia"/>
          <w:sz w:val="32"/>
          <w:szCs w:val="32"/>
        </w:rPr>
        <w:t>内在籍</w:t>
      </w:r>
      <w:proofErr w:type="gramEnd"/>
      <w:r w:rsidR="0013744B" w:rsidRPr="00FD4DE2">
        <w:rPr>
          <w:rFonts w:ascii="宋体" w:eastAsia="宋体" w:hAnsi="宋体" w:cs="Times New Roman" w:hint="eastAsia"/>
          <w:sz w:val="32"/>
          <w:szCs w:val="32"/>
        </w:rPr>
        <w:t>的学术学位研究生（不含软件学院研究生及各学院科研博士）</w:t>
      </w:r>
      <w:r w:rsidR="00891B6E" w:rsidRPr="00FD4DE2">
        <w:rPr>
          <w:rFonts w:ascii="宋体" w:eastAsia="宋体" w:hAnsi="宋体" w:cs="Times New Roman" w:hint="eastAsia"/>
          <w:sz w:val="32"/>
          <w:szCs w:val="32"/>
        </w:rPr>
        <w:t>。</w:t>
      </w:r>
    </w:p>
    <w:p w:rsidR="00891B6E" w:rsidRPr="00FD4DE2" w:rsidRDefault="00891B6E" w:rsidP="008606F5">
      <w:pPr>
        <w:ind w:firstLineChars="200" w:firstLine="640"/>
        <w:rPr>
          <w:rFonts w:ascii="宋体" w:eastAsia="宋体" w:hAnsi="宋体" w:cs="Times New Roman"/>
          <w:sz w:val="32"/>
          <w:szCs w:val="32"/>
        </w:rPr>
      </w:pPr>
      <w:r w:rsidRPr="00FD4DE2">
        <w:rPr>
          <w:rFonts w:ascii="宋体" w:eastAsia="宋体" w:hAnsi="宋体" w:cs="Times New Roman" w:hint="eastAsia"/>
          <w:sz w:val="32"/>
          <w:szCs w:val="32"/>
        </w:rPr>
        <w:t>专业学位研究生、</w:t>
      </w:r>
      <w:r w:rsidR="00B37713" w:rsidRPr="00FD4DE2">
        <w:rPr>
          <w:rFonts w:ascii="宋体" w:eastAsia="宋体" w:hAnsi="宋体" w:cs="Times New Roman" w:hint="eastAsia"/>
          <w:sz w:val="32"/>
          <w:szCs w:val="32"/>
        </w:rPr>
        <w:t>软件学院研究生</w:t>
      </w:r>
      <w:r w:rsidRPr="00FD4DE2">
        <w:rPr>
          <w:rFonts w:ascii="宋体" w:eastAsia="宋体" w:hAnsi="宋体" w:cs="Times New Roman" w:hint="eastAsia"/>
          <w:sz w:val="32"/>
          <w:szCs w:val="32"/>
        </w:rPr>
        <w:t>等其他研究生业务费由研究生培养单位</w:t>
      </w:r>
      <w:r w:rsidR="00973DCA" w:rsidRPr="00FD4DE2">
        <w:rPr>
          <w:rFonts w:ascii="宋体" w:eastAsia="宋体" w:hAnsi="宋体" w:cs="Times New Roman" w:hint="eastAsia"/>
          <w:sz w:val="32"/>
          <w:szCs w:val="32"/>
        </w:rPr>
        <w:t>参照学校拨付标准从</w:t>
      </w:r>
      <w:r w:rsidR="0009385A">
        <w:rPr>
          <w:rFonts w:ascii="宋体" w:eastAsia="宋体" w:hAnsi="宋体" w:cs="Times New Roman" w:hint="eastAsia"/>
          <w:sz w:val="32"/>
          <w:szCs w:val="32"/>
        </w:rPr>
        <w:t>培养单位</w:t>
      </w:r>
      <w:bookmarkStart w:id="1" w:name="_GoBack"/>
      <w:bookmarkEnd w:id="1"/>
      <w:r w:rsidR="00973DCA" w:rsidRPr="00FD4DE2">
        <w:rPr>
          <w:rFonts w:ascii="宋体" w:eastAsia="宋体" w:hAnsi="宋体" w:cs="Times New Roman" w:hint="eastAsia"/>
          <w:sz w:val="32"/>
          <w:szCs w:val="32"/>
        </w:rPr>
        <w:t>分得的收入中拨付研究生业务费，</w:t>
      </w:r>
      <w:r w:rsidRPr="00FD4DE2">
        <w:rPr>
          <w:rFonts w:ascii="宋体" w:eastAsia="宋体" w:hAnsi="宋体" w:cs="Times New Roman" w:hint="eastAsia"/>
          <w:sz w:val="32"/>
          <w:szCs w:val="32"/>
        </w:rPr>
        <w:t>学校不再单独拨付</w:t>
      </w:r>
      <w:r w:rsidR="00973DCA" w:rsidRPr="00FD4DE2">
        <w:rPr>
          <w:rFonts w:ascii="宋体" w:eastAsia="宋体" w:hAnsi="宋体" w:cs="Times New Roman" w:hint="eastAsia"/>
          <w:sz w:val="32"/>
          <w:szCs w:val="32"/>
        </w:rPr>
        <w:t>。</w:t>
      </w:r>
    </w:p>
    <w:p w:rsidR="00891B6E" w:rsidRPr="000670B6" w:rsidRDefault="00891B6E" w:rsidP="008606F5">
      <w:pPr>
        <w:ind w:firstLineChars="200" w:firstLine="640"/>
        <w:rPr>
          <w:rFonts w:ascii="宋体" w:eastAsia="宋体" w:hAnsi="宋体" w:cs="Times New Roman"/>
          <w:sz w:val="32"/>
          <w:szCs w:val="32"/>
        </w:rPr>
      </w:pPr>
      <w:r w:rsidRPr="00FD4DE2">
        <w:rPr>
          <w:rFonts w:ascii="宋体" w:eastAsia="宋体" w:hAnsi="宋体" w:cs="Times New Roman" w:hint="eastAsia"/>
          <w:sz w:val="32"/>
          <w:szCs w:val="32"/>
        </w:rPr>
        <w:t>各</w:t>
      </w:r>
      <w:r w:rsidR="00B37713" w:rsidRPr="00FD4DE2">
        <w:rPr>
          <w:rFonts w:ascii="宋体" w:eastAsia="宋体" w:hAnsi="宋体" w:cs="Times New Roman" w:hint="eastAsia"/>
          <w:sz w:val="32"/>
          <w:szCs w:val="32"/>
        </w:rPr>
        <w:t>培养单位</w:t>
      </w:r>
      <w:r w:rsidRPr="00FD4DE2">
        <w:rPr>
          <w:rFonts w:ascii="宋体" w:eastAsia="宋体" w:hAnsi="宋体" w:cs="Times New Roman" w:hint="eastAsia"/>
          <w:sz w:val="32"/>
          <w:szCs w:val="32"/>
        </w:rPr>
        <w:t>科研博士研究生按照学校有关规定，其研究</w:t>
      </w:r>
      <w:r w:rsidRPr="000670B6">
        <w:rPr>
          <w:rFonts w:ascii="宋体" w:eastAsia="宋体" w:hAnsi="宋体" w:cs="Times New Roman" w:hint="eastAsia"/>
          <w:sz w:val="32"/>
          <w:szCs w:val="32"/>
        </w:rPr>
        <w:t>生业务费仍按原渠道承担，学校不再单独拨付。</w:t>
      </w:r>
    </w:p>
    <w:p w:rsidR="00070A31" w:rsidRPr="00B37713" w:rsidRDefault="00AB514A" w:rsidP="008606F5">
      <w:pPr>
        <w:ind w:firstLineChars="200" w:firstLine="640"/>
        <w:rPr>
          <w:rFonts w:ascii="宋体" w:eastAsia="宋体" w:hAnsi="宋体" w:cs="Times New Roman"/>
          <w:sz w:val="32"/>
          <w:szCs w:val="32"/>
        </w:rPr>
      </w:pPr>
      <w:r w:rsidRPr="00B37713">
        <w:rPr>
          <w:rFonts w:ascii="宋体" w:eastAsia="宋体" w:hAnsi="宋体" w:cs="Times New Roman" w:hint="eastAsia"/>
          <w:sz w:val="32"/>
          <w:szCs w:val="32"/>
        </w:rPr>
        <w:t>第四条 研究生业务费的拨款标准为：硕士研究生1500</w:t>
      </w:r>
      <w:r w:rsidRPr="00B37713">
        <w:rPr>
          <w:rFonts w:ascii="宋体" w:eastAsia="宋体" w:hAnsi="宋体" w:cs="Times New Roman" w:hint="eastAsia"/>
          <w:sz w:val="32"/>
          <w:szCs w:val="32"/>
        </w:rPr>
        <w:lastRenderedPageBreak/>
        <w:t>元/(生*年)、博士研究生3000元/(生*年)。</w:t>
      </w:r>
    </w:p>
    <w:p w:rsidR="00B37713" w:rsidRDefault="00AB514A" w:rsidP="008606F5">
      <w:pPr>
        <w:ind w:firstLineChars="200" w:firstLine="640"/>
        <w:rPr>
          <w:rFonts w:ascii="宋体" w:eastAsia="宋体" w:hAnsi="宋体" w:cs="Times New Roman"/>
          <w:sz w:val="32"/>
          <w:szCs w:val="32"/>
        </w:rPr>
      </w:pPr>
      <w:r w:rsidRPr="00B37713">
        <w:rPr>
          <w:rFonts w:ascii="宋体" w:eastAsia="宋体" w:hAnsi="宋体" w:cs="Times New Roman" w:hint="eastAsia"/>
          <w:sz w:val="32"/>
          <w:szCs w:val="32"/>
        </w:rPr>
        <w:t xml:space="preserve">第五条 </w:t>
      </w:r>
      <w:r w:rsidR="00B37713" w:rsidRPr="00B37713">
        <w:rPr>
          <w:rFonts w:ascii="宋体" w:eastAsia="宋体" w:hAnsi="宋体" w:cs="Times New Roman" w:hint="eastAsia"/>
          <w:sz w:val="32"/>
          <w:szCs w:val="32"/>
        </w:rPr>
        <w:t>研究生院根据研</w:t>
      </w:r>
      <w:r w:rsidR="00B37713">
        <w:rPr>
          <w:rFonts w:ascii="宋体" w:eastAsia="宋体" w:hAnsi="宋体" w:cs="Times New Roman" w:hint="eastAsia"/>
          <w:sz w:val="32"/>
          <w:szCs w:val="32"/>
        </w:rPr>
        <w:t>究生管理信息系统中的导师指导研究生情况，将需拨付研究生业务费的相关信息提供给财务处，由财务处统一拨付。</w:t>
      </w:r>
    </w:p>
    <w:p w:rsidR="00B37713" w:rsidRDefault="00B37713" w:rsidP="008606F5">
      <w:pPr>
        <w:ind w:firstLineChars="200" w:firstLine="640"/>
        <w:rPr>
          <w:rFonts w:ascii="宋体" w:eastAsia="宋体" w:hAnsi="宋体" w:cs="Times New Roman"/>
          <w:sz w:val="32"/>
          <w:szCs w:val="32"/>
        </w:rPr>
      </w:pPr>
      <w:r>
        <w:rPr>
          <w:rFonts w:ascii="宋体" w:eastAsia="宋体" w:hAnsi="宋体" w:cs="Times New Roman" w:hint="eastAsia"/>
          <w:sz w:val="32"/>
          <w:szCs w:val="32"/>
        </w:rPr>
        <w:t>若研究生培养单位对研究生业务费实行集中管理，则经费使用方案须征得相关研究生指导教师同意，并应定期公布经费使用情况。</w:t>
      </w:r>
    </w:p>
    <w:p w:rsidR="00070A31" w:rsidRPr="00B37713" w:rsidRDefault="00B37713" w:rsidP="008606F5">
      <w:pPr>
        <w:jc w:val="center"/>
        <w:rPr>
          <w:rFonts w:ascii="宋体" w:eastAsia="宋体" w:hAnsi="宋体" w:cs="黑体"/>
          <w:b/>
          <w:sz w:val="32"/>
          <w:szCs w:val="32"/>
        </w:rPr>
      </w:pPr>
      <w:r w:rsidRPr="00B37713">
        <w:rPr>
          <w:rFonts w:ascii="宋体" w:eastAsia="宋体" w:hAnsi="宋体" w:cs="Times New Roman" w:hint="eastAsia"/>
          <w:b/>
          <w:sz w:val="32"/>
          <w:szCs w:val="32"/>
        </w:rPr>
        <w:t>第</w:t>
      </w:r>
      <w:r w:rsidRPr="00B37713">
        <w:rPr>
          <w:rFonts w:ascii="宋体" w:eastAsia="宋体" w:hAnsi="宋体" w:cs="黑体" w:hint="eastAsia"/>
          <w:b/>
          <w:sz w:val="32"/>
          <w:szCs w:val="32"/>
        </w:rPr>
        <w:t xml:space="preserve">三章 </w:t>
      </w:r>
      <w:r w:rsidR="00AB514A" w:rsidRPr="00B37713">
        <w:rPr>
          <w:rFonts w:ascii="宋体" w:eastAsia="宋体" w:hAnsi="宋体" w:cs="黑体" w:hint="eastAsia"/>
          <w:b/>
          <w:sz w:val="32"/>
          <w:szCs w:val="32"/>
        </w:rPr>
        <w:t>资金管理</w:t>
      </w:r>
    </w:p>
    <w:p w:rsidR="00070A31" w:rsidRPr="000E1115" w:rsidRDefault="00AB514A" w:rsidP="008606F5">
      <w:pPr>
        <w:ind w:firstLineChars="200" w:firstLine="640"/>
        <w:rPr>
          <w:rFonts w:ascii="宋体" w:eastAsia="宋体" w:hAnsi="宋体" w:cs="Times New Roman"/>
          <w:sz w:val="32"/>
          <w:szCs w:val="32"/>
        </w:rPr>
      </w:pPr>
      <w:r>
        <w:rPr>
          <w:rFonts w:ascii="宋体" w:eastAsia="宋体" w:hAnsi="宋体" w:cs="Times New Roman" w:hint="eastAsia"/>
          <w:sz w:val="32"/>
          <w:szCs w:val="32"/>
        </w:rPr>
        <w:t>第</w:t>
      </w:r>
      <w:r w:rsidR="00B37713">
        <w:rPr>
          <w:rFonts w:ascii="宋体" w:eastAsia="宋体" w:hAnsi="宋体" w:cs="Times New Roman" w:hint="eastAsia"/>
          <w:sz w:val="32"/>
          <w:szCs w:val="32"/>
        </w:rPr>
        <w:t>六</w:t>
      </w:r>
      <w:r>
        <w:rPr>
          <w:rFonts w:ascii="宋体" w:eastAsia="宋体" w:hAnsi="宋体" w:cs="Times New Roman" w:hint="eastAsia"/>
          <w:sz w:val="32"/>
          <w:szCs w:val="32"/>
        </w:rPr>
        <w:t xml:space="preserve">条 </w:t>
      </w:r>
      <w:r w:rsidRPr="000E1115">
        <w:rPr>
          <w:rFonts w:ascii="宋体" w:eastAsia="宋体" w:hAnsi="宋体" w:cs="Times New Roman" w:hint="eastAsia"/>
          <w:sz w:val="32"/>
          <w:szCs w:val="32"/>
        </w:rPr>
        <w:t>研究生院负责研究生业务费的预算申报、数据整理、绩效申报等工作。</w:t>
      </w:r>
    </w:p>
    <w:p w:rsidR="00070A31" w:rsidRDefault="00AB514A" w:rsidP="008606F5">
      <w:pPr>
        <w:ind w:firstLineChars="200" w:firstLine="640"/>
        <w:rPr>
          <w:rFonts w:ascii="宋体" w:eastAsia="宋体" w:hAnsi="宋体" w:cs="Times New Roman"/>
          <w:sz w:val="32"/>
          <w:szCs w:val="32"/>
        </w:rPr>
      </w:pPr>
      <w:r w:rsidRPr="000E1115">
        <w:rPr>
          <w:rFonts w:ascii="宋体" w:eastAsia="宋体" w:hAnsi="宋体" w:cs="Times New Roman" w:hint="eastAsia"/>
          <w:sz w:val="32"/>
          <w:szCs w:val="32"/>
        </w:rPr>
        <w:t>第</w:t>
      </w:r>
      <w:r w:rsidR="00B37713">
        <w:rPr>
          <w:rFonts w:ascii="宋体" w:eastAsia="宋体" w:hAnsi="宋体" w:cs="Times New Roman" w:hint="eastAsia"/>
          <w:sz w:val="32"/>
          <w:szCs w:val="32"/>
        </w:rPr>
        <w:t>七</w:t>
      </w:r>
      <w:r w:rsidRPr="000E1115">
        <w:rPr>
          <w:rFonts w:ascii="宋体" w:eastAsia="宋体" w:hAnsi="宋体" w:cs="Times New Roman" w:hint="eastAsia"/>
          <w:sz w:val="32"/>
          <w:szCs w:val="32"/>
        </w:rPr>
        <w:t>条 研究生业务费纳入学</w:t>
      </w:r>
      <w:r>
        <w:rPr>
          <w:rFonts w:ascii="宋体" w:eastAsia="宋体" w:hAnsi="宋体" w:cs="Times New Roman" w:hint="eastAsia"/>
          <w:sz w:val="32"/>
          <w:szCs w:val="32"/>
        </w:rPr>
        <w:t>校预算统一管理，财务处负责经费拨付、经费核算、绩效考核等工作。</w:t>
      </w:r>
    </w:p>
    <w:p w:rsidR="00070A31" w:rsidRDefault="00AB514A" w:rsidP="008606F5">
      <w:pPr>
        <w:ind w:firstLineChars="200" w:firstLine="640"/>
        <w:rPr>
          <w:rFonts w:ascii="宋体" w:eastAsia="宋体" w:hAnsi="宋体" w:cs="Times New Roman"/>
          <w:sz w:val="32"/>
          <w:szCs w:val="32"/>
        </w:rPr>
      </w:pPr>
      <w:r>
        <w:rPr>
          <w:rFonts w:ascii="宋体" w:eastAsia="宋体" w:hAnsi="宋体" w:cs="Times New Roman" w:hint="eastAsia"/>
          <w:sz w:val="32"/>
          <w:szCs w:val="32"/>
        </w:rPr>
        <w:t>第</w:t>
      </w:r>
      <w:r w:rsidR="00B37713">
        <w:rPr>
          <w:rFonts w:ascii="宋体" w:eastAsia="宋体" w:hAnsi="宋体" w:cs="Times New Roman" w:hint="eastAsia"/>
          <w:sz w:val="32"/>
          <w:szCs w:val="32"/>
        </w:rPr>
        <w:t>八</w:t>
      </w:r>
      <w:r>
        <w:rPr>
          <w:rFonts w:ascii="宋体" w:eastAsia="宋体" w:hAnsi="宋体" w:cs="Times New Roman" w:hint="eastAsia"/>
          <w:sz w:val="32"/>
          <w:szCs w:val="32"/>
        </w:rPr>
        <w:t>条 各研究生培养单位负责本单位研究生指导教师在研究生管理系统中的信息填报和信息核对等工作。</w:t>
      </w:r>
    </w:p>
    <w:p w:rsidR="00070A31" w:rsidRDefault="00AB514A" w:rsidP="008606F5">
      <w:pPr>
        <w:ind w:firstLineChars="200" w:firstLine="640"/>
        <w:rPr>
          <w:rFonts w:ascii="宋体" w:eastAsia="宋体" w:hAnsi="宋体" w:cs="Times New Roman"/>
          <w:sz w:val="32"/>
          <w:szCs w:val="32"/>
        </w:rPr>
      </w:pPr>
      <w:r>
        <w:rPr>
          <w:rFonts w:ascii="宋体" w:eastAsia="宋体" w:hAnsi="宋体" w:cs="Times New Roman" w:hint="eastAsia"/>
          <w:sz w:val="32"/>
          <w:szCs w:val="32"/>
        </w:rPr>
        <w:t>第</w:t>
      </w:r>
      <w:r w:rsidR="00B37713">
        <w:rPr>
          <w:rFonts w:ascii="宋体" w:eastAsia="宋体" w:hAnsi="宋体" w:cs="Times New Roman" w:hint="eastAsia"/>
          <w:sz w:val="32"/>
          <w:szCs w:val="32"/>
        </w:rPr>
        <w:t>九</w:t>
      </w:r>
      <w:r>
        <w:rPr>
          <w:rFonts w:ascii="宋体" w:eastAsia="宋体" w:hAnsi="宋体" w:cs="Times New Roman" w:hint="eastAsia"/>
          <w:sz w:val="32"/>
          <w:szCs w:val="32"/>
        </w:rPr>
        <w:t>条 研究生业务费的支出范围是研究生培养过程中发生的相关费用。开</w:t>
      </w:r>
      <w:r w:rsidRPr="00856226">
        <w:rPr>
          <w:rFonts w:ascii="宋体" w:eastAsia="宋体" w:hAnsi="宋体" w:cs="Times New Roman" w:hint="eastAsia"/>
          <w:sz w:val="32"/>
          <w:szCs w:val="32"/>
        </w:rPr>
        <w:t>支范围包括导师带</w:t>
      </w:r>
      <w:r w:rsidR="00064A4A" w:rsidRPr="00856226">
        <w:rPr>
          <w:rFonts w:ascii="宋体" w:eastAsia="宋体" w:hAnsi="宋体" w:cs="Times New Roman" w:hint="eastAsia"/>
          <w:sz w:val="32"/>
          <w:szCs w:val="32"/>
        </w:rPr>
        <w:t>研究生</w:t>
      </w:r>
      <w:r w:rsidRPr="00856226">
        <w:rPr>
          <w:rFonts w:ascii="宋体" w:eastAsia="宋体" w:hAnsi="宋体" w:cs="Times New Roman" w:hint="eastAsia"/>
          <w:sz w:val="32"/>
          <w:szCs w:val="32"/>
        </w:rPr>
        <w:t>进行调研和参加学术会议的差旅费、图书资料费、实验用消耗材料费、打印复印费、装订费、会议费、论文版面费、毕业论文评审及</w:t>
      </w:r>
      <w:r>
        <w:rPr>
          <w:rFonts w:ascii="宋体" w:eastAsia="宋体" w:hAnsi="宋体" w:cs="Times New Roman" w:hint="eastAsia"/>
          <w:sz w:val="32"/>
          <w:szCs w:val="32"/>
        </w:rPr>
        <w:t>答辩费等相关费用。</w:t>
      </w:r>
    </w:p>
    <w:p w:rsidR="00070A31" w:rsidRPr="00B37713" w:rsidRDefault="00AB514A" w:rsidP="008606F5">
      <w:pPr>
        <w:ind w:firstLineChars="200" w:firstLine="640"/>
        <w:rPr>
          <w:rFonts w:ascii="宋体" w:eastAsia="宋体" w:hAnsi="宋体" w:cs="Times New Roman"/>
          <w:sz w:val="32"/>
          <w:szCs w:val="32"/>
        </w:rPr>
      </w:pPr>
      <w:r>
        <w:rPr>
          <w:rFonts w:ascii="宋体" w:eastAsia="宋体" w:hAnsi="宋体" w:cs="Times New Roman" w:hint="eastAsia"/>
          <w:sz w:val="32"/>
          <w:szCs w:val="32"/>
        </w:rPr>
        <w:t>第十条 研究生业务费在使用时要严格遵守、执行国家有关财经纪律和学校财务管理的各项规章制度，按照规定的开支范围和标准，做到专款专用，不得以任何理由挪作他用，</w:t>
      </w:r>
      <w:r>
        <w:rPr>
          <w:rFonts w:ascii="宋体" w:eastAsia="宋体" w:hAnsi="宋体" w:cs="Times New Roman" w:hint="eastAsia"/>
          <w:sz w:val="32"/>
          <w:szCs w:val="32"/>
        </w:rPr>
        <w:lastRenderedPageBreak/>
        <w:t>并保证报销事项的真实性。</w:t>
      </w:r>
    </w:p>
    <w:p w:rsidR="00070A31" w:rsidRPr="00B37713" w:rsidRDefault="00B37713" w:rsidP="008606F5">
      <w:pPr>
        <w:jc w:val="center"/>
        <w:rPr>
          <w:rFonts w:ascii="宋体" w:eastAsia="宋体" w:hAnsi="宋体" w:cs="黑体"/>
          <w:b/>
          <w:sz w:val="32"/>
          <w:szCs w:val="32"/>
        </w:rPr>
      </w:pPr>
      <w:r w:rsidRPr="00B37713">
        <w:rPr>
          <w:rFonts w:ascii="宋体" w:eastAsia="宋体" w:hAnsi="宋体" w:cs="Times New Roman" w:hint="eastAsia"/>
          <w:b/>
          <w:sz w:val="32"/>
          <w:szCs w:val="32"/>
        </w:rPr>
        <w:t>第</w:t>
      </w:r>
      <w:r>
        <w:rPr>
          <w:rFonts w:ascii="宋体" w:eastAsia="宋体" w:hAnsi="宋体" w:cs="黑体" w:hint="eastAsia"/>
          <w:b/>
          <w:sz w:val="32"/>
          <w:szCs w:val="32"/>
        </w:rPr>
        <w:t>四</w:t>
      </w:r>
      <w:r w:rsidRPr="00B37713">
        <w:rPr>
          <w:rFonts w:ascii="宋体" w:eastAsia="宋体" w:hAnsi="宋体" w:cs="黑体" w:hint="eastAsia"/>
          <w:b/>
          <w:sz w:val="32"/>
          <w:szCs w:val="32"/>
        </w:rPr>
        <w:t>章</w:t>
      </w:r>
      <w:r>
        <w:rPr>
          <w:rFonts w:ascii="宋体" w:eastAsia="宋体" w:hAnsi="宋体" w:cs="黑体" w:hint="eastAsia"/>
          <w:b/>
          <w:sz w:val="32"/>
          <w:szCs w:val="32"/>
        </w:rPr>
        <w:t xml:space="preserve"> </w:t>
      </w:r>
      <w:r w:rsidR="00AB514A" w:rsidRPr="00B37713">
        <w:rPr>
          <w:rFonts w:ascii="宋体" w:eastAsia="宋体" w:hAnsi="宋体" w:cs="Times New Roman"/>
          <w:b/>
          <w:sz w:val="32"/>
          <w:szCs w:val="32"/>
        </w:rPr>
        <w:t>附</w:t>
      </w:r>
      <w:r>
        <w:rPr>
          <w:rFonts w:ascii="宋体" w:eastAsia="宋体" w:hAnsi="宋体" w:cs="Times New Roman" w:hint="eastAsia"/>
          <w:b/>
          <w:sz w:val="32"/>
          <w:szCs w:val="32"/>
        </w:rPr>
        <w:t xml:space="preserve"> </w:t>
      </w:r>
      <w:r w:rsidR="00AB514A" w:rsidRPr="00B37713">
        <w:rPr>
          <w:rFonts w:ascii="宋体" w:eastAsia="宋体" w:hAnsi="宋体" w:cs="Times New Roman"/>
          <w:b/>
          <w:sz w:val="32"/>
          <w:szCs w:val="32"/>
        </w:rPr>
        <w:t>则</w:t>
      </w:r>
    </w:p>
    <w:p w:rsidR="00070A31" w:rsidRDefault="00AB514A" w:rsidP="008606F5">
      <w:pPr>
        <w:ind w:firstLineChars="200" w:firstLine="640"/>
        <w:rPr>
          <w:rFonts w:ascii="宋体" w:eastAsia="宋体" w:hAnsi="宋体" w:cs="Times New Roman"/>
          <w:sz w:val="32"/>
          <w:szCs w:val="32"/>
          <w:highlight w:val="red"/>
        </w:rPr>
      </w:pPr>
      <w:r>
        <w:rPr>
          <w:rFonts w:ascii="宋体" w:eastAsia="宋体" w:hAnsi="宋体" w:cs="Times New Roman"/>
          <w:sz w:val="32"/>
          <w:szCs w:val="32"/>
        </w:rPr>
        <w:t>第</w:t>
      </w:r>
      <w:r>
        <w:rPr>
          <w:rFonts w:ascii="宋体" w:eastAsia="宋体" w:hAnsi="宋体" w:cs="Times New Roman" w:hint="eastAsia"/>
          <w:sz w:val="32"/>
          <w:szCs w:val="32"/>
        </w:rPr>
        <w:t>十</w:t>
      </w:r>
      <w:r w:rsidR="00B37713">
        <w:rPr>
          <w:rFonts w:ascii="宋体" w:eastAsia="宋体" w:hAnsi="宋体" w:cs="Times New Roman" w:hint="eastAsia"/>
          <w:sz w:val="32"/>
          <w:szCs w:val="32"/>
        </w:rPr>
        <w:t>一</w:t>
      </w:r>
      <w:r>
        <w:rPr>
          <w:rFonts w:ascii="宋体" w:eastAsia="宋体" w:hAnsi="宋体" w:cs="Times New Roman"/>
          <w:sz w:val="32"/>
          <w:szCs w:val="32"/>
        </w:rPr>
        <w:t>条 本办法由研究生院、财务处负责解释。</w:t>
      </w:r>
    </w:p>
    <w:p w:rsidR="00070A31" w:rsidRDefault="00AB514A" w:rsidP="008606F5">
      <w:pPr>
        <w:ind w:firstLineChars="200" w:firstLine="640"/>
        <w:rPr>
          <w:rFonts w:ascii="宋体" w:eastAsia="宋体" w:hAnsi="宋体" w:cs="Times New Roman"/>
          <w:sz w:val="32"/>
          <w:szCs w:val="32"/>
        </w:rPr>
      </w:pPr>
      <w:r>
        <w:rPr>
          <w:rFonts w:ascii="宋体" w:eastAsia="宋体" w:hAnsi="宋体" w:cs="Times New Roman"/>
          <w:sz w:val="32"/>
          <w:szCs w:val="32"/>
        </w:rPr>
        <w:t>第十</w:t>
      </w:r>
      <w:r w:rsidR="00B37713">
        <w:rPr>
          <w:rFonts w:ascii="宋体" w:eastAsia="宋体" w:hAnsi="宋体" w:cs="Times New Roman" w:hint="eastAsia"/>
          <w:sz w:val="32"/>
          <w:szCs w:val="32"/>
        </w:rPr>
        <w:t>二</w:t>
      </w:r>
      <w:r>
        <w:rPr>
          <w:rFonts w:ascii="宋体" w:eastAsia="宋体" w:hAnsi="宋体" w:cs="Times New Roman"/>
          <w:sz w:val="32"/>
          <w:szCs w:val="32"/>
        </w:rPr>
        <w:t>条</w:t>
      </w:r>
      <w:r>
        <w:rPr>
          <w:rFonts w:ascii="宋体" w:eastAsia="宋体" w:hAnsi="宋体" w:cs="Times New Roman" w:hint="eastAsia"/>
          <w:sz w:val="32"/>
          <w:szCs w:val="32"/>
        </w:rPr>
        <w:t xml:space="preserve"> </w:t>
      </w:r>
      <w:r>
        <w:rPr>
          <w:rFonts w:ascii="宋体" w:eastAsia="宋体" w:hAnsi="宋体" w:cs="Times New Roman"/>
          <w:sz w:val="32"/>
          <w:szCs w:val="32"/>
        </w:rPr>
        <w:t>本办法自发布之日起施行。</w:t>
      </w:r>
    </w:p>
    <w:p w:rsidR="001E381A" w:rsidRPr="00A42D5D" w:rsidRDefault="001E381A" w:rsidP="008606F5">
      <w:pPr>
        <w:rPr>
          <w:color w:val="FF0000"/>
          <w:sz w:val="32"/>
          <w:szCs w:val="32"/>
        </w:rPr>
      </w:pPr>
    </w:p>
    <w:sectPr w:rsidR="001E381A" w:rsidRPr="00A42D5D">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A79C8" w:rsidRDefault="004A79C8" w:rsidP="009816F6">
      <w:r>
        <w:separator/>
      </w:r>
    </w:p>
  </w:endnote>
  <w:endnote w:type="continuationSeparator" w:id="0">
    <w:p w:rsidR="004A79C8" w:rsidRDefault="004A79C8" w:rsidP="009816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A79C8" w:rsidRDefault="004A79C8" w:rsidP="009816F6">
      <w:r>
        <w:separator/>
      </w:r>
    </w:p>
  </w:footnote>
  <w:footnote w:type="continuationSeparator" w:id="0">
    <w:p w:rsidR="004A79C8" w:rsidRDefault="004A79C8" w:rsidP="009816F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A01ED14"/>
    <w:multiLevelType w:val="singleLevel"/>
    <w:tmpl w:val="FA01ED14"/>
    <w:lvl w:ilvl="0">
      <w:start w:val="1"/>
      <w:numFmt w:val="chineseCounting"/>
      <w:suff w:val="space"/>
      <w:lvlText w:val="第%1条"/>
      <w:lvlJc w:val="left"/>
      <w:rPr>
        <w:rFonts w:hint="eastAsia"/>
      </w:rPr>
    </w:lvl>
  </w:abstractNum>
  <w:abstractNum w:abstractNumId="1" w15:restartNumberingAfterBreak="0">
    <w:nsid w:val="52234374"/>
    <w:multiLevelType w:val="multilevel"/>
    <w:tmpl w:val="52234374"/>
    <w:lvl w:ilvl="0">
      <w:start w:val="1"/>
      <w:numFmt w:val="japaneseCounting"/>
      <w:lvlText w:val="第%1章"/>
      <w:lvlJc w:val="left"/>
      <w:pPr>
        <w:ind w:left="1125" w:hanging="1125"/>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25F35"/>
    <w:rsid w:val="000047CE"/>
    <w:rsid w:val="00062264"/>
    <w:rsid w:val="00064A4A"/>
    <w:rsid w:val="000670B6"/>
    <w:rsid w:val="00070A31"/>
    <w:rsid w:val="0009385A"/>
    <w:rsid w:val="000D36EC"/>
    <w:rsid w:val="000E1115"/>
    <w:rsid w:val="000E25F0"/>
    <w:rsid w:val="0013744B"/>
    <w:rsid w:val="001A257E"/>
    <w:rsid w:val="001E381A"/>
    <w:rsid w:val="002675B8"/>
    <w:rsid w:val="00331635"/>
    <w:rsid w:val="004A266C"/>
    <w:rsid w:val="004A79C8"/>
    <w:rsid w:val="00542F50"/>
    <w:rsid w:val="00725F35"/>
    <w:rsid w:val="0078079A"/>
    <w:rsid w:val="00806A6F"/>
    <w:rsid w:val="00811F9A"/>
    <w:rsid w:val="00856226"/>
    <w:rsid w:val="008606F5"/>
    <w:rsid w:val="00891B6E"/>
    <w:rsid w:val="00973DCA"/>
    <w:rsid w:val="009816F6"/>
    <w:rsid w:val="00A42D5D"/>
    <w:rsid w:val="00A73163"/>
    <w:rsid w:val="00AB514A"/>
    <w:rsid w:val="00B209F5"/>
    <w:rsid w:val="00B37713"/>
    <w:rsid w:val="00BD5038"/>
    <w:rsid w:val="00C30F2B"/>
    <w:rsid w:val="00D77672"/>
    <w:rsid w:val="00DD0ABB"/>
    <w:rsid w:val="00DF3CB0"/>
    <w:rsid w:val="00F93B85"/>
    <w:rsid w:val="00FD4DE2"/>
    <w:rsid w:val="294E0C3D"/>
    <w:rsid w:val="34162964"/>
    <w:rsid w:val="3D1F62BA"/>
    <w:rsid w:val="62874D8C"/>
    <w:rsid w:val="64592DFB"/>
    <w:rsid w:val="6465023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6E66F60"/>
  <w15:docId w15:val="{F199AC78-D990-4234-8DD1-F34E322D8B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iPriority w:val="99"/>
    <w:semiHidden/>
    <w:unhideWhenUsed/>
    <w:pPr>
      <w:jc w:val="left"/>
    </w:pPr>
  </w:style>
  <w:style w:type="paragraph" w:styleId="a5">
    <w:name w:val="Balloon Text"/>
    <w:basedOn w:val="a"/>
    <w:link w:val="a6"/>
    <w:uiPriority w:val="99"/>
    <w:semiHidden/>
    <w:unhideWhenUsed/>
    <w:rPr>
      <w:sz w:val="18"/>
      <w:szCs w:val="18"/>
    </w:rPr>
  </w:style>
  <w:style w:type="paragraph" w:styleId="a7">
    <w:name w:val="footer"/>
    <w:basedOn w:val="a"/>
    <w:link w:val="a8"/>
    <w:uiPriority w:val="99"/>
    <w:unhideWhenUsed/>
    <w:qFormat/>
    <w:pPr>
      <w:tabs>
        <w:tab w:val="center" w:pos="4153"/>
        <w:tab w:val="right" w:pos="8306"/>
      </w:tabs>
      <w:snapToGrid w:val="0"/>
      <w:jc w:val="left"/>
    </w:pPr>
    <w:rPr>
      <w:sz w:val="18"/>
      <w:szCs w:val="18"/>
    </w:rPr>
  </w:style>
  <w:style w:type="paragraph" w:styleId="a9">
    <w:name w:val="header"/>
    <w:basedOn w:val="a"/>
    <w:link w:val="aa"/>
    <w:uiPriority w:val="99"/>
    <w:unhideWhenUsed/>
    <w:qFormat/>
    <w:pPr>
      <w:pBdr>
        <w:bottom w:val="single" w:sz="6" w:space="1" w:color="auto"/>
      </w:pBdr>
      <w:tabs>
        <w:tab w:val="center" w:pos="4153"/>
        <w:tab w:val="right" w:pos="8306"/>
      </w:tabs>
      <w:snapToGrid w:val="0"/>
      <w:jc w:val="center"/>
    </w:pPr>
    <w:rPr>
      <w:sz w:val="18"/>
      <w:szCs w:val="18"/>
    </w:rPr>
  </w:style>
  <w:style w:type="character" w:customStyle="1" w:styleId="aa">
    <w:name w:val="页眉 字符"/>
    <w:basedOn w:val="a0"/>
    <w:link w:val="a9"/>
    <w:uiPriority w:val="99"/>
    <w:qFormat/>
    <w:rPr>
      <w:sz w:val="18"/>
      <w:szCs w:val="18"/>
    </w:rPr>
  </w:style>
  <w:style w:type="character" w:customStyle="1" w:styleId="a8">
    <w:name w:val="页脚 字符"/>
    <w:basedOn w:val="a0"/>
    <w:link w:val="a7"/>
    <w:uiPriority w:val="99"/>
    <w:qFormat/>
    <w:rPr>
      <w:sz w:val="18"/>
      <w:szCs w:val="18"/>
    </w:rPr>
  </w:style>
  <w:style w:type="character" w:customStyle="1" w:styleId="a4">
    <w:name w:val="批注文字 字符"/>
    <w:basedOn w:val="a0"/>
    <w:link w:val="a3"/>
    <w:uiPriority w:val="99"/>
    <w:semiHidden/>
    <w:qFormat/>
  </w:style>
  <w:style w:type="character" w:customStyle="1" w:styleId="a6">
    <w:name w:val="批注框文本 字符"/>
    <w:basedOn w:val="a0"/>
    <w:link w:val="a5"/>
    <w:uiPriority w:val="99"/>
    <w:semiHidden/>
    <w:qFormat/>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EC4363F-B13A-4FFF-96B2-206988F71B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TotalTime>
  <Pages>3</Pages>
  <Words>148</Words>
  <Characters>844</Characters>
  <Application>Microsoft Office Word</Application>
  <DocSecurity>0</DocSecurity>
  <Lines>7</Lines>
  <Paragraphs>1</Paragraphs>
  <ScaleCrop>false</ScaleCrop>
  <Company/>
  <LinksUpToDate>false</LinksUpToDate>
  <CharactersWithSpaces>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11</cp:revision>
  <cp:lastPrinted>2021-06-28T02:19:00Z</cp:lastPrinted>
  <dcterms:created xsi:type="dcterms:W3CDTF">2021-06-19T04:21:00Z</dcterms:created>
  <dcterms:modified xsi:type="dcterms:W3CDTF">2021-06-30T07:33:00Z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2052-11.1.0.10577</vt:lpwstr>
  </property>
  <property fmtid="{D5CDD505-2E9C-101B-9397-08002B2CF9AE}" pid="3" name="ICV">
    <vt:lpwstr>B790296E891D4B9883842923177BA575</vt:lpwstr>
  </property>
</Properties>
</file>