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2CA7" w14:textId="77777777" w:rsidR="00D44751" w:rsidRDefault="00D44751" w:rsidP="00D44751">
      <w:pPr>
        <w:spacing w:line="30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附件3</w:t>
      </w:r>
    </w:p>
    <w:p w14:paraId="2A13D996" w14:textId="77777777" w:rsidR="00D44751" w:rsidRDefault="00D44751" w:rsidP="00D44751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心理健康调查问卷</w:t>
      </w:r>
    </w:p>
    <w:p w14:paraId="568F1DF1" w14:textId="77777777" w:rsidR="00D44751" w:rsidRDefault="00D44751" w:rsidP="00D44751">
      <w:pPr>
        <w:jc w:val="center"/>
        <w:rPr>
          <w:rFonts w:ascii="黑体" w:eastAsia="黑体" w:hint="eastAsia"/>
          <w:sz w:val="32"/>
        </w:rPr>
      </w:pPr>
    </w:p>
    <w:p w14:paraId="4B7C8735" w14:textId="77777777" w:rsidR="00D44751" w:rsidRDefault="00D44751" w:rsidP="00D44751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请参加复试的考生于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12:00</w:t>
      </w:r>
      <w:r>
        <w:rPr>
          <w:rFonts w:hint="eastAsia"/>
          <w:sz w:val="24"/>
        </w:rPr>
        <w:t>前完成心理健康调查问卷的填写。</w:t>
      </w:r>
    </w:p>
    <w:p w14:paraId="035BE23C" w14:textId="77777777" w:rsidR="00D44751" w:rsidRDefault="00D44751" w:rsidP="00D44751"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填写方式：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）打开网址</w:t>
      </w:r>
      <w:r>
        <w:rPr>
          <w:rFonts w:hint="eastAsia"/>
          <w:sz w:val="24"/>
        </w:rPr>
        <w:t>https://ks.wjx.top/vj/tgOaydL.aspx</w:t>
      </w:r>
      <w:r>
        <w:rPr>
          <w:rFonts w:hint="eastAsia"/>
          <w:sz w:val="24"/>
        </w:rPr>
        <w:t>填写；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）扫描下方</w:t>
      </w:r>
      <w:proofErr w:type="gramStart"/>
      <w:r>
        <w:rPr>
          <w:rFonts w:hint="eastAsia"/>
          <w:sz w:val="24"/>
        </w:rPr>
        <w:t>二维码填写</w:t>
      </w:r>
      <w:proofErr w:type="gramEnd"/>
      <w:r>
        <w:rPr>
          <w:rFonts w:hint="eastAsia"/>
          <w:sz w:val="24"/>
        </w:rPr>
        <w:t>。</w:t>
      </w:r>
    </w:p>
    <w:p w14:paraId="7702D370" w14:textId="5EA459D0" w:rsidR="00D44751" w:rsidRDefault="00D44751" w:rsidP="00D44751">
      <w:pPr>
        <w:adjustRightInd w:val="0"/>
        <w:snapToGrid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3A49B269" wp14:editId="45E789F5">
            <wp:extent cx="1752600" cy="1752600"/>
            <wp:effectExtent l="0" t="0" r="0" b="0"/>
            <wp:docPr id="1" name="图片 1" descr="心理健康调查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心理健康调查问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6" t="13828" r="13828" b="1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D2EA" w14:textId="77777777" w:rsidR="00C60A4A" w:rsidRDefault="00C60A4A"/>
    <w:sectPr w:rsidR="00C6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EEC"/>
    <w:multiLevelType w:val="multilevel"/>
    <w:tmpl w:val="161A1EEC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51"/>
    <w:rsid w:val="00C60A4A"/>
    <w:rsid w:val="00D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80F9"/>
  <w15:chartTrackingRefBased/>
  <w15:docId w15:val="{C68F5D9D-C79D-4D1C-A617-AB234EE1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mai</dc:creator>
  <cp:keywords/>
  <dc:description/>
  <cp:lastModifiedBy>wang mai</cp:lastModifiedBy>
  <cp:revision>1</cp:revision>
  <dcterms:created xsi:type="dcterms:W3CDTF">2022-03-16T08:40:00Z</dcterms:created>
  <dcterms:modified xsi:type="dcterms:W3CDTF">2022-03-16T08:40:00Z</dcterms:modified>
</cp:coreProperties>
</file>