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  <w:gridCol w:w="4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体检表序号：</w:t>
            </w:r>
          </w:p>
        </w:tc>
        <w:tc>
          <w:tcPr>
            <w:tcW w:w="4787" w:type="dxa"/>
            <w:shd w:val="clear" w:color="auto" w:fill="auto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华文中宋"/>
        </w:rPr>
      </w:pPr>
      <w:r>
        <w:rPr>
          <w:rFonts w:hint="eastAsia" w:ascii="Times New Roman" w:hAnsi="Times New Roman" w:eastAsia="华文中宋"/>
          <w:b/>
          <w:sz w:val="32"/>
        </w:rPr>
        <w:t>中国船舶科学研究中心202</w:t>
      </w:r>
      <w:r>
        <w:rPr>
          <w:rFonts w:hint="eastAsia" w:ascii="Times New Roman" w:hAnsi="Times New Roman" w:eastAsia="华文中宋"/>
          <w:b/>
          <w:sz w:val="32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eastAsia="华文中宋"/>
          <w:b/>
          <w:sz w:val="32"/>
        </w:rPr>
        <w:t>年研究生入学考试体格检查表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报考院系：中国船舶科学研究中心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报考专业：</w:t>
      </w: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50"/>
        <w:gridCol w:w="343"/>
        <w:gridCol w:w="708"/>
        <w:gridCol w:w="709"/>
        <w:gridCol w:w="438"/>
        <w:gridCol w:w="664"/>
        <w:gridCol w:w="352"/>
        <w:gridCol w:w="782"/>
        <w:gridCol w:w="352"/>
        <w:gridCol w:w="283"/>
        <w:gridCol w:w="142"/>
        <w:gridCol w:w="567"/>
        <w:gridCol w:w="531"/>
        <w:gridCol w:w="716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30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restart"/>
            <w:vAlign w:val="bottom"/>
          </w:tcPr>
          <w:p>
            <w:pPr>
              <w:jc w:val="center"/>
            </w:pPr>
            <w:bookmarkStart w:id="0" w:name="ZP"/>
            <w:bookmarkEnd w:id="0"/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0"/>
              </w:rPr>
              <w:t>体检医院骑缝章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考生来源</w:t>
            </w:r>
          </w:p>
        </w:tc>
        <w:tc>
          <w:tcPr>
            <w:tcW w:w="30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报考类别</w:t>
            </w:r>
          </w:p>
        </w:tc>
        <w:tc>
          <w:tcPr>
            <w:tcW w:w="30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□硕士□博士</w:t>
            </w: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作单位</w:t>
            </w:r>
          </w:p>
        </w:tc>
        <w:tc>
          <w:tcPr>
            <w:tcW w:w="5871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5871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8464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1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（以上由考生本人如实填写）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眼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</w:t>
            </w:r>
          </w:p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右矫正度数</w:t>
            </w:r>
          </w:p>
        </w:tc>
        <w:tc>
          <w:tcPr>
            <w:tcW w:w="1877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医师意见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  <w:p>
            <w:pPr>
              <w:jc w:val="center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眼科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耳鼻喉科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1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9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左矫正度数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其他眼病</w:t>
            </w:r>
          </w:p>
        </w:tc>
        <w:tc>
          <w:tcPr>
            <w:tcW w:w="1811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色觉</w:t>
            </w:r>
          </w:p>
          <w:p>
            <w:pPr>
              <w:jc w:val="center"/>
            </w:pPr>
            <w:r>
              <w:rPr>
                <w:rFonts w:hint="eastAsia"/>
              </w:rPr>
              <w:t>检查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彩色图案及编码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1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91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单颜色识别</w:t>
            </w:r>
          </w:p>
          <w:p>
            <w:pPr>
              <w:jc w:val="right"/>
            </w:pPr>
            <w:r>
              <w:rPr>
                <w:rFonts w:hint="eastAsia"/>
              </w:rPr>
              <w:t>红、绿、紫、蓝、黄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耳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294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右米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4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左米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鼻及鼻窦疾病</w:t>
            </w:r>
          </w:p>
        </w:tc>
        <w:tc>
          <w:tcPr>
            <w:tcW w:w="18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颜面部</w:t>
            </w:r>
          </w:p>
        </w:tc>
        <w:tc>
          <w:tcPr>
            <w:tcW w:w="287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18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唇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门齿</w:t>
            </w:r>
          </w:p>
        </w:tc>
        <w:tc>
          <w:tcPr>
            <w:tcW w:w="18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4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厘米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千克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皮肤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医师意见：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淋巴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甲状腺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脊柱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四肢</w:t>
            </w:r>
          </w:p>
        </w:tc>
        <w:tc>
          <w:tcPr>
            <w:tcW w:w="624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关节</w:t>
            </w:r>
          </w:p>
        </w:tc>
        <w:tc>
          <w:tcPr>
            <w:tcW w:w="287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平拓足</w:t>
            </w:r>
          </w:p>
        </w:tc>
        <w:tc>
          <w:tcPr>
            <w:tcW w:w="223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4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765"/>
        <w:gridCol w:w="2106"/>
        <w:gridCol w:w="250"/>
        <w:gridCol w:w="600"/>
        <w:gridCol w:w="709"/>
        <w:gridCol w:w="567"/>
        <w:gridCol w:w="822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31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毫米</w:t>
            </w:r>
          </w:p>
          <w:p>
            <w:pPr>
              <w:jc w:val="right"/>
            </w:pPr>
            <w:r>
              <w:rPr>
                <w:rFonts w:hint="eastAsia"/>
              </w:rPr>
              <w:t>汞柱</w:t>
            </w: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心率</w:t>
            </w:r>
          </w:p>
          <w:p>
            <w:pPr>
              <w:jc w:val="center"/>
            </w:pPr>
            <w:r>
              <w:rPr>
                <w:rFonts w:hint="eastAsia"/>
              </w:rPr>
              <w:t>（次/分）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医师意见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发育及</w:t>
            </w:r>
          </w:p>
          <w:p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8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神经及</w:t>
            </w:r>
          </w:p>
          <w:p>
            <w:pPr>
              <w:jc w:val="center"/>
            </w:pPr>
            <w:r>
              <w:rPr>
                <w:rFonts w:hint="eastAsia"/>
              </w:rPr>
              <w:t>精神</w:t>
            </w:r>
          </w:p>
        </w:tc>
        <w:tc>
          <w:tcPr>
            <w:tcW w:w="58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8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心脏及</w:t>
            </w:r>
          </w:p>
          <w:p>
            <w:pPr>
              <w:jc w:val="center"/>
            </w:pPr>
            <w:r>
              <w:rPr>
                <w:rFonts w:hint="eastAsia"/>
              </w:rPr>
              <w:t>血管</w:t>
            </w:r>
          </w:p>
        </w:tc>
        <w:tc>
          <w:tcPr>
            <w:tcW w:w="58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</w:t>
            </w:r>
          </w:p>
        </w:tc>
        <w:tc>
          <w:tcPr>
            <w:tcW w:w="505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脾</w:t>
            </w:r>
          </w:p>
        </w:tc>
        <w:tc>
          <w:tcPr>
            <w:tcW w:w="2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肾</w:t>
            </w:r>
          </w:p>
        </w:tc>
        <w:tc>
          <w:tcPr>
            <w:tcW w:w="20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8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化验检查</w:t>
            </w:r>
          </w:p>
          <w:p>
            <w:pPr>
              <w:jc w:val="center"/>
            </w:pPr>
            <w:r>
              <w:rPr>
                <w:rFonts w:hint="eastAsia"/>
              </w:rPr>
              <w:t>（要附化验单）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胸部透视检查</w:t>
            </w:r>
          </w:p>
        </w:tc>
        <w:tc>
          <w:tcPr>
            <w:tcW w:w="499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</w:tcPr>
          <w:p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其他检查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口吃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外貌异常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696" w:type="dxa"/>
            <w:gridSpan w:val="8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负责医师签字（盖章）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体检医院意见</w:t>
            </w:r>
          </w:p>
        </w:tc>
        <w:tc>
          <w:tcPr>
            <w:tcW w:w="7696" w:type="dxa"/>
            <w:gridSpan w:val="8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体检医院年月日（盖章）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7696" w:type="dxa"/>
            <w:gridSpan w:val="8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复审单位签字（盖章）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96" w:type="dxa"/>
            <w:gridSpan w:val="8"/>
            <w:vAlign w:val="bottom"/>
          </w:tcPr>
          <w:p>
            <w:pPr>
              <w:wordWrap w:val="0"/>
              <w:jc w:val="right"/>
            </w:pPr>
          </w:p>
          <w:p>
            <w:pPr>
              <w:jc w:val="right"/>
            </w:pPr>
          </w:p>
        </w:tc>
      </w:tr>
    </w:tbl>
    <w:p>
      <w:pPr>
        <w:rPr>
          <w:b/>
        </w:rPr>
      </w:pPr>
    </w:p>
    <w:p>
      <w:pPr>
        <w:rPr>
          <w:rFonts w:ascii="楷体_GB2312" w:eastAsia="楷体_GB2312"/>
          <w:b/>
          <w:sz w:val="22"/>
        </w:rPr>
      </w:pPr>
      <w:r>
        <w:rPr>
          <w:rFonts w:hint="eastAsia" w:ascii="楷体_GB2312" w:eastAsia="楷体_GB2312"/>
          <w:b/>
          <w:sz w:val="22"/>
        </w:rPr>
        <w:t>说明：此表由考生本人体检时交医院。“既往病史”一栏，考生必须如实填写，如发现隐瞒严重疾病，不符合体检标准的，即使已录取入学，也必须取消入学资格。</w:t>
      </w:r>
    </w:p>
    <w:sectPr>
      <w:headerReference r:id="rId3" w:type="default"/>
      <w:footerReference r:id="rId4" w:type="default"/>
      <w:pgSz w:w="11906" w:h="16838"/>
      <w:pgMar w:top="851" w:right="1134" w:bottom="851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1160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 w:eastAsia="华文中宋"/>
        <w:sz w:val="16"/>
      </w:rPr>
    </w:pPr>
    <w:r>
      <w:rPr>
        <w:rFonts w:hint="eastAsia" w:ascii="Times New Roman" w:hAnsi="Times New Roman" w:eastAsia="华文中宋"/>
        <w:sz w:val="22"/>
      </w:rPr>
      <w:t>中国船舶科学研究中心202</w:t>
    </w:r>
    <w:r>
      <w:rPr>
        <w:rFonts w:hint="eastAsia" w:ascii="Times New Roman" w:hAnsi="Times New Roman" w:eastAsia="华文中宋"/>
        <w:sz w:val="22"/>
        <w:lang w:val="en-US" w:eastAsia="zh-CN"/>
      </w:rPr>
      <w:t>1</w:t>
    </w:r>
    <w:r>
      <w:rPr>
        <w:rFonts w:ascii="Times New Roman" w:hAnsi="Times New Roman" w:eastAsia="华文中宋"/>
        <w:sz w:val="22"/>
      </w:rPr>
      <w:t>年研究生入学考试体格检查表</w:t>
    </w:r>
    <w:r>
      <w:rPr>
        <w:rFonts w:hint="eastAsia" w:ascii="Times New Roman" w:hAnsi="Times New Roman" w:eastAsia="华文中宋"/>
        <w:sz w:val="22"/>
      </w:rPr>
      <w:t xml:space="preserve"> </w:t>
    </w:r>
  </w:p>
  <w:p>
    <w:pPr>
      <w:pStyle w:val="4"/>
      <w:pBdr>
        <w:bottom w:val="none" w:color="auto" w:sz="0" w:space="0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4030"/>
    <w:multiLevelType w:val="multilevel"/>
    <w:tmpl w:val="4CF9403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291"/>
    <w:rsid w:val="0001600A"/>
    <w:rsid w:val="00054BC2"/>
    <w:rsid w:val="000A2B4A"/>
    <w:rsid w:val="000D38E3"/>
    <w:rsid w:val="000E02C8"/>
    <w:rsid w:val="000E63CA"/>
    <w:rsid w:val="0011372B"/>
    <w:rsid w:val="0014502F"/>
    <w:rsid w:val="00152909"/>
    <w:rsid w:val="00152AC9"/>
    <w:rsid w:val="00153216"/>
    <w:rsid w:val="00195714"/>
    <w:rsid w:val="001B16C0"/>
    <w:rsid w:val="001B2DBE"/>
    <w:rsid w:val="001B7017"/>
    <w:rsid w:val="001C122D"/>
    <w:rsid w:val="001E05AB"/>
    <w:rsid w:val="001E0D4D"/>
    <w:rsid w:val="002010CD"/>
    <w:rsid w:val="00201D29"/>
    <w:rsid w:val="002208A1"/>
    <w:rsid w:val="002A0B1A"/>
    <w:rsid w:val="002A49BC"/>
    <w:rsid w:val="002B14F6"/>
    <w:rsid w:val="002C03F8"/>
    <w:rsid w:val="003019D7"/>
    <w:rsid w:val="003074E2"/>
    <w:rsid w:val="00312DFD"/>
    <w:rsid w:val="00330F2C"/>
    <w:rsid w:val="00373A1D"/>
    <w:rsid w:val="003B162B"/>
    <w:rsid w:val="003F203A"/>
    <w:rsid w:val="004077FE"/>
    <w:rsid w:val="00433498"/>
    <w:rsid w:val="00460FAB"/>
    <w:rsid w:val="004619D7"/>
    <w:rsid w:val="004974F7"/>
    <w:rsid w:val="004A5ADC"/>
    <w:rsid w:val="004D2990"/>
    <w:rsid w:val="004F3E34"/>
    <w:rsid w:val="00532E4A"/>
    <w:rsid w:val="005345F7"/>
    <w:rsid w:val="00565572"/>
    <w:rsid w:val="005972DE"/>
    <w:rsid w:val="005A59C8"/>
    <w:rsid w:val="005A685C"/>
    <w:rsid w:val="005B7E00"/>
    <w:rsid w:val="00607D40"/>
    <w:rsid w:val="00615C50"/>
    <w:rsid w:val="006223E4"/>
    <w:rsid w:val="00664A07"/>
    <w:rsid w:val="00680624"/>
    <w:rsid w:val="0068153A"/>
    <w:rsid w:val="006873F6"/>
    <w:rsid w:val="00687A93"/>
    <w:rsid w:val="006B1F40"/>
    <w:rsid w:val="006B57FF"/>
    <w:rsid w:val="006D4F96"/>
    <w:rsid w:val="006F55D5"/>
    <w:rsid w:val="00707FDC"/>
    <w:rsid w:val="00717F90"/>
    <w:rsid w:val="00744A70"/>
    <w:rsid w:val="007453CE"/>
    <w:rsid w:val="00747668"/>
    <w:rsid w:val="00752992"/>
    <w:rsid w:val="007629F8"/>
    <w:rsid w:val="007C31F6"/>
    <w:rsid w:val="007C3927"/>
    <w:rsid w:val="007D18F3"/>
    <w:rsid w:val="00813C67"/>
    <w:rsid w:val="00817BE0"/>
    <w:rsid w:val="00844C63"/>
    <w:rsid w:val="0084583D"/>
    <w:rsid w:val="00884F84"/>
    <w:rsid w:val="008A55CA"/>
    <w:rsid w:val="008E44E5"/>
    <w:rsid w:val="00912C38"/>
    <w:rsid w:val="00933BA7"/>
    <w:rsid w:val="00934B22"/>
    <w:rsid w:val="00940C85"/>
    <w:rsid w:val="00953CE8"/>
    <w:rsid w:val="0098052C"/>
    <w:rsid w:val="009A473A"/>
    <w:rsid w:val="009C34BC"/>
    <w:rsid w:val="009C47F1"/>
    <w:rsid w:val="009D0123"/>
    <w:rsid w:val="009F2322"/>
    <w:rsid w:val="00A55390"/>
    <w:rsid w:val="00A807F8"/>
    <w:rsid w:val="00A8785E"/>
    <w:rsid w:val="00A94F0E"/>
    <w:rsid w:val="00AA7639"/>
    <w:rsid w:val="00AE1AAB"/>
    <w:rsid w:val="00AF21DD"/>
    <w:rsid w:val="00AF6D2E"/>
    <w:rsid w:val="00B04597"/>
    <w:rsid w:val="00B25BAA"/>
    <w:rsid w:val="00B45E78"/>
    <w:rsid w:val="00B81DD5"/>
    <w:rsid w:val="00B8271D"/>
    <w:rsid w:val="00BC1593"/>
    <w:rsid w:val="00BD07CC"/>
    <w:rsid w:val="00BE1598"/>
    <w:rsid w:val="00C01742"/>
    <w:rsid w:val="00C25AA8"/>
    <w:rsid w:val="00C94F33"/>
    <w:rsid w:val="00CA2660"/>
    <w:rsid w:val="00CA2BA8"/>
    <w:rsid w:val="00CB5034"/>
    <w:rsid w:val="00CC78B5"/>
    <w:rsid w:val="00CD0B0E"/>
    <w:rsid w:val="00D126FE"/>
    <w:rsid w:val="00D25562"/>
    <w:rsid w:val="00D42A5E"/>
    <w:rsid w:val="00D96A8F"/>
    <w:rsid w:val="00DA3443"/>
    <w:rsid w:val="00DA4C50"/>
    <w:rsid w:val="00DD4291"/>
    <w:rsid w:val="00DF64C9"/>
    <w:rsid w:val="00E01A4A"/>
    <w:rsid w:val="00E03336"/>
    <w:rsid w:val="00E249AA"/>
    <w:rsid w:val="00E310D2"/>
    <w:rsid w:val="00E62005"/>
    <w:rsid w:val="00E74880"/>
    <w:rsid w:val="00E93060"/>
    <w:rsid w:val="00EF1290"/>
    <w:rsid w:val="00EF5252"/>
    <w:rsid w:val="00F062E3"/>
    <w:rsid w:val="00F07E2E"/>
    <w:rsid w:val="00F315CB"/>
    <w:rsid w:val="00F41589"/>
    <w:rsid w:val="00F74D61"/>
    <w:rsid w:val="00F758BE"/>
    <w:rsid w:val="00F7663A"/>
    <w:rsid w:val="00F947A5"/>
    <w:rsid w:val="00F94895"/>
    <w:rsid w:val="00FA0DE6"/>
    <w:rsid w:val="00FA7B57"/>
    <w:rsid w:val="00FB7082"/>
    <w:rsid w:val="00FC30EA"/>
    <w:rsid w:val="00FC7013"/>
    <w:rsid w:val="00FE3507"/>
    <w:rsid w:val="00FE7780"/>
    <w:rsid w:val="2BEE097F"/>
    <w:rsid w:val="47E67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1CD97-BDF3-4040-8B0D-C7DAB6820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</Company>
  <Pages>2</Pages>
  <Words>109</Words>
  <Characters>625</Characters>
  <Lines>5</Lines>
  <Paragraphs>1</Paragraphs>
  <TotalTime>6</TotalTime>
  <ScaleCrop>false</ScaleCrop>
  <LinksUpToDate>false</LinksUpToDate>
  <CharactersWithSpaces>733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2017-09-13T04:34:00Z</dcterms:created>
  <dc:creator>DHOFFICE</dc:creator>
  <cp:lastModifiedBy>王莉萍</cp:lastModifiedBy>
  <dcterms:modified xsi:type="dcterms:W3CDTF">2020-09-08T08:21:59Z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