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51" w:rsidRDefault="008E1265">
      <w:pPr>
        <w:pStyle w:val="1"/>
        <w:spacing w:before="0" w:after="0" w:line="312" w:lineRule="auto"/>
        <w:jc w:val="center"/>
        <w:rPr>
          <w:rFonts w:eastAsia="楷体"/>
          <w:sz w:val="36"/>
          <w:szCs w:val="36"/>
        </w:rPr>
      </w:pPr>
      <w:r>
        <w:rPr>
          <w:rFonts w:eastAsia="楷体"/>
          <w:sz w:val="36"/>
          <w:szCs w:val="36"/>
        </w:rPr>
        <w:t>《</w:t>
      </w:r>
      <w:r w:rsidR="00530E7F">
        <w:rPr>
          <w:rFonts w:eastAsia="楷体" w:hint="eastAsia"/>
          <w:sz w:val="36"/>
          <w:szCs w:val="36"/>
        </w:rPr>
        <w:t>数据结构</w:t>
      </w:r>
      <w:r>
        <w:rPr>
          <w:rFonts w:eastAsia="楷体"/>
          <w:sz w:val="36"/>
          <w:szCs w:val="36"/>
        </w:rPr>
        <w:t>》</w:t>
      </w:r>
      <w:r w:rsidR="00DB49CE">
        <w:rPr>
          <w:rFonts w:eastAsia="楷体" w:hint="eastAsia"/>
          <w:sz w:val="36"/>
          <w:szCs w:val="36"/>
        </w:rPr>
        <w:t>参考书目与</w:t>
      </w:r>
      <w:r>
        <w:rPr>
          <w:rFonts w:eastAsia="楷体"/>
          <w:sz w:val="36"/>
          <w:szCs w:val="36"/>
        </w:rPr>
        <w:t>大纲</w:t>
      </w:r>
    </w:p>
    <w:p w:rsidR="00DB49CE" w:rsidRPr="00DB49CE" w:rsidRDefault="00DB49CE" w:rsidP="00DB49CE"/>
    <w:p w:rsidR="00DB0351" w:rsidRDefault="00200BD6">
      <w:pPr>
        <w:rPr>
          <w:rFonts w:ascii="Times New Roman" w:eastAsia="楷体" w:hAnsi="Times New Roman"/>
        </w:rPr>
      </w:pPr>
      <w:bookmarkStart w:id="0" w:name="_Hlk83388244"/>
      <w:r w:rsidRPr="007915E8"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参考书目：</w:t>
      </w:r>
      <w:bookmarkEnd w:id="0"/>
      <w:r w:rsidR="00DB49CE">
        <w:rPr>
          <w:rFonts w:ascii="Times New Roman" w:eastAsia="楷体" w:hAnsi="Times New Roman" w:hint="eastAsia"/>
          <w:sz w:val="24"/>
          <w:szCs w:val="24"/>
        </w:rPr>
        <w:t>王红梅等</w:t>
      </w:r>
      <w:r w:rsidR="007915E8">
        <w:rPr>
          <w:rFonts w:ascii="Times New Roman" w:eastAsia="楷体" w:hAnsi="Times New Roman" w:hint="eastAsia"/>
          <w:sz w:val="24"/>
          <w:szCs w:val="24"/>
        </w:rPr>
        <w:t>，</w:t>
      </w:r>
      <w:r w:rsidR="00DB49CE">
        <w:rPr>
          <w:rFonts w:ascii="Times New Roman" w:eastAsia="楷体" w:hAnsi="Times New Roman" w:hint="eastAsia"/>
          <w:sz w:val="24"/>
          <w:szCs w:val="24"/>
        </w:rPr>
        <w:t>数据结构——从概念到</w:t>
      </w:r>
      <w:r w:rsidR="00DB49CE">
        <w:rPr>
          <w:rFonts w:ascii="Times New Roman" w:eastAsia="楷体" w:hAnsi="Times New Roman"/>
          <w:sz w:val="24"/>
          <w:szCs w:val="24"/>
        </w:rPr>
        <w:t>C++</w:t>
      </w:r>
      <w:r w:rsidR="00DB49CE">
        <w:rPr>
          <w:rFonts w:ascii="Times New Roman" w:eastAsia="楷体" w:hAnsi="Times New Roman" w:hint="eastAsia"/>
          <w:sz w:val="24"/>
          <w:szCs w:val="24"/>
        </w:rPr>
        <w:t>实现（第</w:t>
      </w:r>
      <w:r w:rsidR="00DB49CE">
        <w:rPr>
          <w:rFonts w:ascii="Times New Roman" w:eastAsia="楷体" w:hAnsi="Times New Roman"/>
          <w:sz w:val="24"/>
          <w:szCs w:val="24"/>
        </w:rPr>
        <w:t>3</w:t>
      </w:r>
      <w:r w:rsidR="00DB49CE">
        <w:rPr>
          <w:rFonts w:ascii="Times New Roman" w:eastAsia="楷体" w:hAnsi="Times New Roman" w:hint="eastAsia"/>
          <w:sz w:val="24"/>
          <w:szCs w:val="24"/>
        </w:rPr>
        <w:t>版）</w:t>
      </w:r>
      <w:r w:rsidR="007915E8">
        <w:rPr>
          <w:rFonts w:ascii="Times New Roman" w:eastAsia="楷体" w:hAnsi="Times New Roman" w:hint="eastAsia"/>
          <w:sz w:val="24"/>
          <w:szCs w:val="24"/>
        </w:rPr>
        <w:t>，</w:t>
      </w:r>
      <w:r w:rsidR="00DB49CE">
        <w:rPr>
          <w:rFonts w:ascii="Times New Roman" w:eastAsia="楷体" w:hAnsi="Times New Roman" w:hint="eastAsia"/>
          <w:sz w:val="24"/>
          <w:szCs w:val="24"/>
        </w:rPr>
        <w:t>清华大学出版社</w:t>
      </w:r>
      <w:r w:rsidR="007915E8">
        <w:rPr>
          <w:rFonts w:ascii="Times New Roman" w:eastAsia="楷体" w:hAnsi="Times New Roman" w:hint="eastAsia"/>
          <w:sz w:val="24"/>
          <w:szCs w:val="24"/>
        </w:rPr>
        <w:t>，</w:t>
      </w:r>
      <w:r w:rsidR="00DB49CE">
        <w:rPr>
          <w:rFonts w:ascii="Times New Roman" w:eastAsia="楷体" w:hAnsi="Times New Roman"/>
          <w:sz w:val="24"/>
          <w:szCs w:val="24"/>
        </w:rPr>
        <w:t>2019</w:t>
      </w:r>
      <w:r w:rsidR="007915E8">
        <w:rPr>
          <w:rFonts w:ascii="Times New Roman" w:eastAsia="楷体" w:hAnsi="Times New Roman" w:hint="eastAsia"/>
          <w:sz w:val="24"/>
          <w:szCs w:val="24"/>
        </w:rPr>
        <w:t>年</w:t>
      </w:r>
      <w:r w:rsidR="00DB49CE">
        <w:rPr>
          <w:rFonts w:ascii="Times New Roman" w:eastAsia="楷体" w:hAnsi="Times New Roman"/>
          <w:sz w:val="24"/>
          <w:szCs w:val="24"/>
        </w:rPr>
        <w:t>5</w:t>
      </w:r>
      <w:r w:rsidR="007915E8">
        <w:rPr>
          <w:rFonts w:ascii="Times New Roman" w:eastAsia="楷体" w:hAnsi="Times New Roman" w:hint="eastAsia"/>
          <w:sz w:val="24"/>
          <w:szCs w:val="24"/>
        </w:rPr>
        <w:t>月</w:t>
      </w:r>
    </w:p>
    <w:p w:rsidR="00DB0351" w:rsidRDefault="008E1265">
      <w:pPr>
        <w:spacing w:beforeLines="50" w:before="156" w:afterLines="50" w:after="156" w:line="400" w:lineRule="exact"/>
        <w:rPr>
          <w:rFonts w:ascii="Times New Roman" w:eastAsia="楷体" w:hAnsi="Times New Roman"/>
          <w:b/>
          <w:snapToGrid w:val="0"/>
          <w:kern w:val="0"/>
          <w:sz w:val="28"/>
          <w:szCs w:val="28"/>
        </w:rPr>
      </w:pPr>
      <w:r>
        <w:rPr>
          <w:rFonts w:ascii="Times New Roman" w:eastAsia="楷体" w:hAnsi="Times New Roman"/>
          <w:b/>
          <w:snapToGrid w:val="0"/>
          <w:kern w:val="0"/>
          <w:sz w:val="28"/>
          <w:szCs w:val="28"/>
        </w:rPr>
        <w:t>内容</w:t>
      </w:r>
      <w:r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及要求</w:t>
      </w:r>
      <w:r w:rsidR="007915E8"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：</w:t>
      </w:r>
    </w:p>
    <w:p w:rsidR="002A75F9" w:rsidRDefault="002A75F9">
      <w:pPr>
        <w:spacing w:beforeLines="50" w:before="156" w:afterLines="50" w:after="156" w:line="400" w:lineRule="exact"/>
        <w:rPr>
          <w:rFonts w:ascii="Times New Roman" w:eastAsia="楷体" w:hAnsi="Times New Roman"/>
          <w:b/>
          <w:snapToGrid w:val="0"/>
          <w:kern w:val="0"/>
          <w:sz w:val="28"/>
          <w:szCs w:val="28"/>
        </w:rPr>
      </w:pPr>
      <w:r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一、绪论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1</w:t>
      </w:r>
      <w:r w:rsidRPr="006C151B">
        <w:rPr>
          <w:rFonts w:ascii="Times New Roman" w:eastAsia="楷体" w:hAnsi="Times New Roman" w:hint="eastAsia"/>
          <w:sz w:val="24"/>
        </w:rPr>
        <w:t>）问题求解与程序设计</w:t>
      </w:r>
      <w:bookmarkStart w:id="1" w:name="_GoBack"/>
      <w:bookmarkEnd w:id="1"/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2</w:t>
      </w:r>
      <w:r w:rsidRPr="006C151B">
        <w:rPr>
          <w:rFonts w:ascii="Times New Roman" w:eastAsia="楷体" w:hAnsi="Times New Roman" w:hint="eastAsia"/>
          <w:sz w:val="24"/>
        </w:rPr>
        <w:t>）数据结构的基本概念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3</w:t>
      </w:r>
      <w:r w:rsidRPr="006C151B">
        <w:rPr>
          <w:rFonts w:ascii="Times New Roman" w:eastAsia="楷体" w:hAnsi="Times New Roman" w:hint="eastAsia"/>
          <w:sz w:val="24"/>
        </w:rPr>
        <w:t>）算法的基本概念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4</w:t>
      </w:r>
      <w:r w:rsidRPr="006C151B">
        <w:rPr>
          <w:rFonts w:ascii="Times New Roman" w:eastAsia="楷体" w:hAnsi="Times New Roman" w:hint="eastAsia"/>
          <w:sz w:val="24"/>
        </w:rPr>
        <w:t>）算法</w:t>
      </w:r>
      <w:r>
        <w:rPr>
          <w:rFonts w:ascii="Times New Roman" w:eastAsia="楷体" w:hAnsi="Times New Roman" w:hint="eastAsia"/>
          <w:sz w:val="24"/>
        </w:rPr>
        <w:t>的时间和空间复杂度</w:t>
      </w:r>
      <w:r w:rsidRPr="006C151B">
        <w:rPr>
          <w:rFonts w:ascii="Times New Roman" w:eastAsia="楷体" w:hAnsi="Times New Roman" w:hint="eastAsia"/>
          <w:sz w:val="24"/>
        </w:rPr>
        <w:t>分析</w:t>
      </w:r>
    </w:p>
    <w:p w:rsidR="002A75F9" w:rsidRPr="002A75F9" w:rsidRDefault="002A75F9">
      <w:pPr>
        <w:spacing w:beforeLines="50" w:before="156" w:afterLines="50" w:after="156" w:line="400" w:lineRule="exact"/>
        <w:rPr>
          <w:rFonts w:ascii="Times New Roman" w:eastAsia="楷体" w:hAnsi="Times New Roman"/>
          <w:b/>
          <w:snapToGrid w:val="0"/>
          <w:kern w:val="0"/>
          <w:sz w:val="28"/>
          <w:szCs w:val="28"/>
        </w:rPr>
      </w:pPr>
      <w:r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二、线性表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1</w:t>
      </w:r>
      <w:r w:rsidRPr="006C151B">
        <w:rPr>
          <w:rFonts w:ascii="Times New Roman" w:eastAsia="楷体" w:hAnsi="Times New Roman" w:hint="eastAsia"/>
          <w:sz w:val="24"/>
        </w:rPr>
        <w:t>）线性表的逻辑结构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2</w:t>
      </w:r>
      <w:r w:rsidRPr="006C151B">
        <w:rPr>
          <w:rFonts w:ascii="Times New Roman" w:eastAsia="楷体" w:hAnsi="Times New Roman" w:hint="eastAsia"/>
          <w:sz w:val="24"/>
        </w:rPr>
        <w:t>）线性表顺序存储结构及实现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3</w:t>
      </w:r>
      <w:r w:rsidRPr="006C151B">
        <w:rPr>
          <w:rFonts w:ascii="Times New Roman" w:eastAsia="楷体" w:hAnsi="Times New Roman" w:hint="eastAsia"/>
          <w:sz w:val="24"/>
        </w:rPr>
        <w:t>）线性表链接存储结构及实现</w:t>
      </w:r>
    </w:p>
    <w:p w:rsidR="002A75F9" w:rsidRPr="002A75F9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4</w:t>
      </w:r>
      <w:r w:rsidRPr="006C151B">
        <w:rPr>
          <w:rFonts w:ascii="Times New Roman" w:eastAsia="楷体" w:hAnsi="Times New Roman" w:hint="eastAsia"/>
          <w:sz w:val="24"/>
        </w:rPr>
        <w:t>）顺序表和链表的比较</w:t>
      </w:r>
    </w:p>
    <w:p w:rsidR="002A75F9" w:rsidRDefault="002A75F9">
      <w:pPr>
        <w:spacing w:beforeLines="50" w:before="156" w:afterLines="50" w:after="156" w:line="400" w:lineRule="exact"/>
        <w:rPr>
          <w:rFonts w:ascii="Times New Roman" w:eastAsia="楷体" w:hAnsi="Times New Roman"/>
          <w:b/>
          <w:snapToGrid w:val="0"/>
          <w:kern w:val="0"/>
          <w:sz w:val="28"/>
          <w:szCs w:val="28"/>
        </w:rPr>
      </w:pPr>
      <w:r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三、</w:t>
      </w:r>
      <w:proofErr w:type="gramStart"/>
      <w:r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栈</w:t>
      </w:r>
      <w:proofErr w:type="gramEnd"/>
      <w:r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和队列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1</w:t>
      </w:r>
      <w:r w:rsidRPr="006C151B">
        <w:rPr>
          <w:rFonts w:ascii="Times New Roman" w:eastAsia="楷体" w:hAnsi="Times New Roman" w:hint="eastAsia"/>
          <w:sz w:val="24"/>
        </w:rPr>
        <w:t>）</w:t>
      </w:r>
      <w:proofErr w:type="gramStart"/>
      <w:r w:rsidRPr="006C151B">
        <w:rPr>
          <w:rFonts w:ascii="Times New Roman" w:eastAsia="楷体" w:hAnsi="Times New Roman" w:hint="eastAsia"/>
          <w:sz w:val="24"/>
        </w:rPr>
        <w:t>栈</w:t>
      </w:r>
      <w:proofErr w:type="gramEnd"/>
      <w:r w:rsidRPr="006C151B">
        <w:rPr>
          <w:rFonts w:ascii="Times New Roman" w:eastAsia="楷体" w:hAnsi="Times New Roman" w:hint="eastAsia"/>
          <w:sz w:val="24"/>
        </w:rPr>
        <w:t>的逻辑结构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2</w:t>
      </w:r>
      <w:r w:rsidRPr="006C151B">
        <w:rPr>
          <w:rFonts w:ascii="Times New Roman" w:eastAsia="楷体" w:hAnsi="Times New Roman" w:hint="eastAsia"/>
          <w:sz w:val="24"/>
        </w:rPr>
        <w:t>）</w:t>
      </w:r>
      <w:proofErr w:type="gramStart"/>
      <w:r w:rsidRPr="006C151B">
        <w:rPr>
          <w:rFonts w:ascii="Times New Roman" w:eastAsia="楷体" w:hAnsi="Times New Roman" w:hint="eastAsia"/>
          <w:sz w:val="24"/>
        </w:rPr>
        <w:t>栈</w:t>
      </w:r>
      <w:proofErr w:type="gramEnd"/>
      <w:r w:rsidRPr="006C151B">
        <w:rPr>
          <w:rFonts w:ascii="Times New Roman" w:eastAsia="楷体" w:hAnsi="Times New Roman" w:hint="eastAsia"/>
          <w:sz w:val="24"/>
        </w:rPr>
        <w:t>的存储结构及实现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3</w:t>
      </w:r>
      <w:r w:rsidRPr="006C151B">
        <w:rPr>
          <w:rFonts w:ascii="Times New Roman" w:eastAsia="楷体" w:hAnsi="Times New Roman" w:hint="eastAsia"/>
          <w:sz w:val="24"/>
        </w:rPr>
        <w:t>）队列的逻辑结构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4</w:t>
      </w:r>
      <w:r w:rsidRPr="006C151B">
        <w:rPr>
          <w:rFonts w:ascii="Times New Roman" w:eastAsia="楷体" w:hAnsi="Times New Roman" w:hint="eastAsia"/>
          <w:sz w:val="24"/>
        </w:rPr>
        <w:t>）队列的存储结构及实现</w:t>
      </w:r>
    </w:p>
    <w:p w:rsidR="002A75F9" w:rsidRPr="002A75F9" w:rsidRDefault="002A75F9">
      <w:pPr>
        <w:spacing w:beforeLines="50" w:before="156" w:afterLines="50" w:after="156" w:line="400" w:lineRule="exact"/>
        <w:rPr>
          <w:rFonts w:ascii="Times New Roman" w:eastAsia="楷体" w:hAnsi="Times New Roman"/>
          <w:b/>
          <w:snapToGrid w:val="0"/>
          <w:kern w:val="0"/>
          <w:sz w:val="28"/>
          <w:szCs w:val="28"/>
        </w:rPr>
      </w:pPr>
      <w:r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四、字符串和多维数组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1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字符串的逻辑结构和存储结构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2</w:t>
      </w:r>
      <w:r w:rsidRPr="006C151B">
        <w:rPr>
          <w:rFonts w:ascii="Times New Roman" w:eastAsia="楷体" w:hAnsi="Times New Roman" w:hint="eastAsia"/>
          <w:sz w:val="24"/>
        </w:rPr>
        <w:t>）模式匹配算法</w:t>
      </w:r>
    </w:p>
    <w:p w:rsidR="002A75F9" w:rsidRPr="006C151B" w:rsidRDefault="002A75F9" w:rsidP="002A75F9">
      <w:pPr>
        <w:tabs>
          <w:tab w:val="left" w:pos="232"/>
        </w:tabs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3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数组的逻辑结构、存储结构及寻址</w:t>
      </w:r>
    </w:p>
    <w:p w:rsidR="002A75F9" w:rsidRPr="006C151B" w:rsidRDefault="002A75F9" w:rsidP="002A75F9">
      <w:pPr>
        <w:tabs>
          <w:tab w:val="left" w:pos="232"/>
        </w:tabs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4</w:t>
      </w:r>
      <w:r w:rsidRPr="006C151B">
        <w:rPr>
          <w:rFonts w:ascii="Times New Roman" w:eastAsia="楷体" w:hAnsi="Times New Roman" w:hint="eastAsia"/>
          <w:sz w:val="24"/>
        </w:rPr>
        <w:t>）特殊矩阵和稀疏矩阵的压缩存储方法</w:t>
      </w:r>
    </w:p>
    <w:p w:rsidR="002A75F9" w:rsidRPr="002A75F9" w:rsidRDefault="002A75F9">
      <w:pPr>
        <w:spacing w:beforeLines="50" w:before="156" w:afterLines="50" w:after="156" w:line="400" w:lineRule="exact"/>
        <w:rPr>
          <w:rFonts w:ascii="Times New Roman" w:eastAsia="楷体" w:hAnsi="Times New Roman"/>
          <w:b/>
          <w:snapToGrid w:val="0"/>
          <w:kern w:val="0"/>
          <w:sz w:val="28"/>
          <w:szCs w:val="28"/>
        </w:rPr>
      </w:pPr>
      <w:r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五、树和二叉树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1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树的逻辑结构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2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树的存储结构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3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二叉树的逻辑结构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4</w:t>
      </w:r>
      <w:r w:rsidRPr="006C151B">
        <w:rPr>
          <w:rFonts w:ascii="Times New Roman" w:eastAsia="楷体" w:hAnsi="Times New Roman" w:hint="eastAsia"/>
          <w:sz w:val="24"/>
        </w:rPr>
        <w:t>）二叉树的存储结构及实现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lastRenderedPageBreak/>
        <w:t>（</w:t>
      </w:r>
      <w:r w:rsidRPr="006C151B">
        <w:rPr>
          <w:rFonts w:ascii="Times New Roman" w:eastAsia="楷体" w:hAnsi="Times New Roman" w:hint="eastAsia"/>
          <w:sz w:val="24"/>
        </w:rPr>
        <w:t>5</w:t>
      </w:r>
      <w:r w:rsidRPr="006C151B">
        <w:rPr>
          <w:rFonts w:ascii="Times New Roman" w:eastAsia="楷体" w:hAnsi="Times New Roman" w:hint="eastAsia"/>
          <w:sz w:val="24"/>
        </w:rPr>
        <w:t>）树、森林和二叉树的转换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6</w:t>
      </w:r>
      <w:r w:rsidRPr="006C151B">
        <w:rPr>
          <w:rFonts w:ascii="Times New Roman" w:eastAsia="楷体" w:hAnsi="Times New Roman" w:hint="eastAsia"/>
          <w:sz w:val="24"/>
        </w:rPr>
        <w:t>）哈夫曼树及哈夫曼编码</w:t>
      </w:r>
    </w:p>
    <w:p w:rsidR="002A75F9" w:rsidRPr="002A75F9" w:rsidRDefault="002A75F9">
      <w:pPr>
        <w:spacing w:beforeLines="50" w:before="156" w:afterLines="50" w:after="156" w:line="400" w:lineRule="exact"/>
        <w:rPr>
          <w:rFonts w:ascii="Times New Roman" w:eastAsia="楷体" w:hAnsi="Times New Roman"/>
          <w:b/>
          <w:snapToGrid w:val="0"/>
          <w:kern w:val="0"/>
          <w:sz w:val="28"/>
          <w:szCs w:val="28"/>
        </w:rPr>
      </w:pPr>
      <w:r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六、图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1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图的逻辑结构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2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图的存储结构及实现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3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最小生成树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4</w:t>
      </w:r>
      <w:r w:rsidRPr="006C151B">
        <w:rPr>
          <w:rFonts w:ascii="Times New Roman" w:eastAsia="楷体" w:hAnsi="Times New Roman" w:hint="eastAsia"/>
          <w:sz w:val="24"/>
        </w:rPr>
        <w:t>）最短路径</w:t>
      </w:r>
    </w:p>
    <w:p w:rsidR="002A75F9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5</w:t>
      </w:r>
      <w:r w:rsidRPr="006C151B">
        <w:rPr>
          <w:rFonts w:ascii="Times New Roman" w:eastAsia="楷体" w:hAnsi="Times New Roman" w:hint="eastAsia"/>
          <w:sz w:val="24"/>
        </w:rPr>
        <w:t>）有向无环图</w:t>
      </w:r>
      <w:r>
        <w:rPr>
          <w:rFonts w:ascii="Times New Roman" w:eastAsia="楷体" w:hAnsi="Times New Roman" w:hint="eastAsia"/>
          <w:sz w:val="24"/>
        </w:rPr>
        <w:t>及其应用</w:t>
      </w:r>
    </w:p>
    <w:p w:rsidR="002A75F9" w:rsidRPr="002A75F9" w:rsidRDefault="002A75F9" w:rsidP="002A75F9">
      <w:pPr>
        <w:spacing w:beforeLines="50" w:before="156" w:afterLines="50" w:after="156" w:line="400" w:lineRule="exact"/>
        <w:rPr>
          <w:rFonts w:ascii="Times New Roman" w:eastAsia="楷体" w:hAnsi="Times New Roman"/>
          <w:b/>
          <w:snapToGrid w:val="0"/>
          <w:kern w:val="0"/>
          <w:sz w:val="28"/>
          <w:szCs w:val="28"/>
        </w:rPr>
      </w:pPr>
      <w:r w:rsidRPr="002A75F9"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七、查找技术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1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查找的基本概念及算法性能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2</w:t>
      </w:r>
      <w:r w:rsidRPr="006C151B">
        <w:rPr>
          <w:rFonts w:ascii="Times New Roman" w:eastAsia="楷体" w:hAnsi="Times New Roman" w:hint="eastAsia"/>
          <w:sz w:val="24"/>
        </w:rPr>
        <w:t>）线性表的查找技术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3</w:t>
      </w:r>
      <w:r w:rsidRPr="006C151B">
        <w:rPr>
          <w:rFonts w:ascii="Times New Roman" w:eastAsia="楷体" w:hAnsi="Times New Roman" w:hint="eastAsia"/>
          <w:sz w:val="24"/>
        </w:rPr>
        <w:t>）</w:t>
      </w:r>
      <w:proofErr w:type="gramStart"/>
      <w:r w:rsidRPr="006C151B">
        <w:rPr>
          <w:rFonts w:ascii="Times New Roman" w:eastAsia="楷体" w:hAnsi="Times New Roman" w:hint="eastAsia"/>
          <w:sz w:val="24"/>
        </w:rPr>
        <w:t>树表的</w:t>
      </w:r>
      <w:proofErr w:type="gramEnd"/>
      <w:r w:rsidRPr="006C151B">
        <w:rPr>
          <w:rFonts w:ascii="Times New Roman" w:eastAsia="楷体" w:hAnsi="Times New Roman" w:hint="eastAsia"/>
          <w:sz w:val="24"/>
        </w:rPr>
        <w:t>查找技术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4</w:t>
      </w:r>
      <w:r w:rsidRPr="006C151B">
        <w:rPr>
          <w:rFonts w:ascii="Times New Roman" w:eastAsia="楷体" w:hAnsi="Times New Roman" w:hint="eastAsia"/>
          <w:sz w:val="24"/>
        </w:rPr>
        <w:t>）散列表的查找技术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5</w:t>
      </w:r>
      <w:r w:rsidRPr="006C151B">
        <w:rPr>
          <w:rFonts w:ascii="Times New Roman" w:eastAsia="楷体" w:hAnsi="Times New Roman" w:hint="eastAsia"/>
          <w:sz w:val="24"/>
        </w:rPr>
        <w:t>）各种查找方法的比较</w:t>
      </w:r>
    </w:p>
    <w:p w:rsidR="002A75F9" w:rsidRPr="002A75F9" w:rsidRDefault="002A75F9" w:rsidP="002A75F9">
      <w:pPr>
        <w:spacing w:beforeLines="50" w:before="156" w:afterLines="50" w:after="156" w:line="400" w:lineRule="exact"/>
        <w:rPr>
          <w:rFonts w:ascii="Times New Roman" w:eastAsia="楷体" w:hAnsi="Times New Roman"/>
          <w:b/>
          <w:snapToGrid w:val="0"/>
          <w:kern w:val="0"/>
          <w:sz w:val="28"/>
          <w:szCs w:val="28"/>
        </w:rPr>
      </w:pPr>
      <w:r w:rsidRPr="002A75F9">
        <w:rPr>
          <w:rFonts w:ascii="Times New Roman" w:eastAsia="楷体" w:hAnsi="Times New Roman" w:hint="eastAsia"/>
          <w:b/>
          <w:snapToGrid w:val="0"/>
          <w:kern w:val="0"/>
          <w:sz w:val="28"/>
          <w:szCs w:val="28"/>
        </w:rPr>
        <w:t>八、排序技术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/>
          <w:sz w:val="24"/>
        </w:rPr>
        <w:t>（</w:t>
      </w:r>
      <w:r w:rsidRPr="006C151B">
        <w:rPr>
          <w:rFonts w:ascii="Times New Roman" w:eastAsia="楷体" w:hAnsi="Times New Roman"/>
          <w:sz w:val="24"/>
        </w:rPr>
        <w:t>1</w:t>
      </w:r>
      <w:r w:rsidRPr="006C151B">
        <w:rPr>
          <w:rFonts w:ascii="Times New Roman" w:eastAsia="楷体" w:hAnsi="Times New Roman"/>
          <w:sz w:val="24"/>
        </w:rPr>
        <w:t>）</w:t>
      </w:r>
      <w:r w:rsidRPr="006C151B">
        <w:rPr>
          <w:rFonts w:ascii="Times New Roman" w:eastAsia="楷体" w:hAnsi="Times New Roman" w:hint="eastAsia"/>
          <w:sz w:val="24"/>
        </w:rPr>
        <w:t>排序的基本概念及算法性能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2</w:t>
      </w:r>
      <w:r w:rsidRPr="006C151B">
        <w:rPr>
          <w:rFonts w:ascii="Times New Roman" w:eastAsia="楷体" w:hAnsi="Times New Roman" w:hint="eastAsia"/>
          <w:sz w:val="24"/>
        </w:rPr>
        <w:t>）插入排序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3</w:t>
      </w:r>
      <w:r w:rsidRPr="006C151B">
        <w:rPr>
          <w:rFonts w:ascii="Times New Roman" w:eastAsia="楷体" w:hAnsi="Times New Roman" w:hint="eastAsia"/>
          <w:sz w:val="24"/>
        </w:rPr>
        <w:t>）交换排序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4</w:t>
      </w:r>
      <w:r w:rsidRPr="006C151B">
        <w:rPr>
          <w:rFonts w:ascii="Times New Roman" w:eastAsia="楷体" w:hAnsi="Times New Roman" w:hint="eastAsia"/>
          <w:sz w:val="24"/>
        </w:rPr>
        <w:t>）选择排序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5</w:t>
      </w:r>
      <w:r w:rsidRPr="006C151B">
        <w:rPr>
          <w:rFonts w:ascii="Times New Roman" w:eastAsia="楷体" w:hAnsi="Times New Roman" w:hint="eastAsia"/>
          <w:sz w:val="24"/>
        </w:rPr>
        <w:t>）归并排序</w:t>
      </w:r>
    </w:p>
    <w:p w:rsidR="002A75F9" w:rsidRPr="006C151B" w:rsidRDefault="002A75F9" w:rsidP="002A75F9">
      <w:pPr>
        <w:spacing w:line="400" w:lineRule="exact"/>
        <w:rPr>
          <w:rFonts w:ascii="Times New Roman" w:eastAsia="楷体" w:hAnsi="Times New Roman"/>
          <w:sz w:val="24"/>
        </w:rPr>
      </w:pPr>
      <w:r w:rsidRPr="006C151B">
        <w:rPr>
          <w:rFonts w:ascii="Times New Roman" w:eastAsia="楷体" w:hAnsi="Times New Roman" w:hint="eastAsia"/>
          <w:sz w:val="24"/>
        </w:rPr>
        <w:t>（</w:t>
      </w:r>
      <w:r w:rsidRPr="006C151B">
        <w:rPr>
          <w:rFonts w:ascii="Times New Roman" w:eastAsia="楷体" w:hAnsi="Times New Roman" w:hint="eastAsia"/>
          <w:sz w:val="24"/>
        </w:rPr>
        <w:t>6</w:t>
      </w:r>
      <w:r w:rsidRPr="006C151B">
        <w:rPr>
          <w:rFonts w:ascii="Times New Roman" w:eastAsia="楷体" w:hAnsi="Times New Roman" w:hint="eastAsia"/>
          <w:sz w:val="24"/>
        </w:rPr>
        <w:t>）各种排序算法的比较</w:t>
      </w:r>
    </w:p>
    <w:sectPr w:rsidR="002A75F9" w:rsidRPr="006C151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3FC" w:rsidRDefault="00A003FC" w:rsidP="004D7CA9">
      <w:r>
        <w:separator/>
      </w:r>
    </w:p>
  </w:endnote>
  <w:endnote w:type="continuationSeparator" w:id="0">
    <w:p w:rsidR="00A003FC" w:rsidRDefault="00A003FC" w:rsidP="004D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3FC" w:rsidRDefault="00A003FC" w:rsidP="004D7CA9">
      <w:r>
        <w:separator/>
      </w:r>
    </w:p>
  </w:footnote>
  <w:footnote w:type="continuationSeparator" w:id="0">
    <w:p w:rsidR="00A003FC" w:rsidRDefault="00A003FC" w:rsidP="004D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110"/>
    <w:multiLevelType w:val="multilevel"/>
    <w:tmpl w:val="05693110"/>
    <w:lvl w:ilvl="0">
      <w:start w:val="1"/>
      <w:numFmt w:val="decimal"/>
      <w:lvlText w:val="%1.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EC0718"/>
    <w:multiLevelType w:val="multilevel"/>
    <w:tmpl w:val="72EC0718"/>
    <w:lvl w:ilvl="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Nzc1NDAxMTQwNjZX0lEKTi0uzszPAykwrAUAxK/R0CwAAAA="/>
  </w:docVars>
  <w:rsids>
    <w:rsidRoot w:val="00374288"/>
    <w:rsid w:val="0000767F"/>
    <w:rsid w:val="00037135"/>
    <w:rsid w:val="00042D7D"/>
    <w:rsid w:val="000453D5"/>
    <w:rsid w:val="00062894"/>
    <w:rsid w:val="000635E6"/>
    <w:rsid w:val="000E26D7"/>
    <w:rsid w:val="000E40C7"/>
    <w:rsid w:val="00127EE3"/>
    <w:rsid w:val="0014184D"/>
    <w:rsid w:val="001440D8"/>
    <w:rsid w:val="00145152"/>
    <w:rsid w:val="00166E8C"/>
    <w:rsid w:val="001722C9"/>
    <w:rsid w:val="001A6B18"/>
    <w:rsid w:val="001A6CB4"/>
    <w:rsid w:val="001C0D96"/>
    <w:rsid w:val="001E1B12"/>
    <w:rsid w:val="001E4C03"/>
    <w:rsid w:val="001F51FC"/>
    <w:rsid w:val="001F7638"/>
    <w:rsid w:val="00200BD6"/>
    <w:rsid w:val="002223D3"/>
    <w:rsid w:val="00225932"/>
    <w:rsid w:val="00234EEF"/>
    <w:rsid w:val="002621B8"/>
    <w:rsid w:val="0027214D"/>
    <w:rsid w:val="002A75F9"/>
    <w:rsid w:val="002C25F5"/>
    <w:rsid w:val="002C41BD"/>
    <w:rsid w:val="002C7EAD"/>
    <w:rsid w:val="002E38C7"/>
    <w:rsid w:val="0031477B"/>
    <w:rsid w:val="00366345"/>
    <w:rsid w:val="00374288"/>
    <w:rsid w:val="00387EF7"/>
    <w:rsid w:val="00390883"/>
    <w:rsid w:val="00396BF5"/>
    <w:rsid w:val="003A4908"/>
    <w:rsid w:val="003B3A71"/>
    <w:rsid w:val="003B76DA"/>
    <w:rsid w:val="003C132D"/>
    <w:rsid w:val="003D2242"/>
    <w:rsid w:val="003D7370"/>
    <w:rsid w:val="003E3EAC"/>
    <w:rsid w:val="004328A0"/>
    <w:rsid w:val="00437910"/>
    <w:rsid w:val="00465DA7"/>
    <w:rsid w:val="00474AEC"/>
    <w:rsid w:val="004761CA"/>
    <w:rsid w:val="004C6BAE"/>
    <w:rsid w:val="004D7CA9"/>
    <w:rsid w:val="004E0579"/>
    <w:rsid w:val="00501E62"/>
    <w:rsid w:val="00504D65"/>
    <w:rsid w:val="00530E7F"/>
    <w:rsid w:val="0053679D"/>
    <w:rsid w:val="0054573B"/>
    <w:rsid w:val="0055336F"/>
    <w:rsid w:val="00560810"/>
    <w:rsid w:val="00564B6B"/>
    <w:rsid w:val="00574A25"/>
    <w:rsid w:val="00580C20"/>
    <w:rsid w:val="005C02A3"/>
    <w:rsid w:val="005C74A3"/>
    <w:rsid w:val="005D4D67"/>
    <w:rsid w:val="005D4E7A"/>
    <w:rsid w:val="005F0478"/>
    <w:rsid w:val="00622612"/>
    <w:rsid w:val="00631B0F"/>
    <w:rsid w:val="00632E7F"/>
    <w:rsid w:val="00635276"/>
    <w:rsid w:val="006650DB"/>
    <w:rsid w:val="0067468D"/>
    <w:rsid w:val="00681020"/>
    <w:rsid w:val="0069119C"/>
    <w:rsid w:val="006A7EDD"/>
    <w:rsid w:val="006B720F"/>
    <w:rsid w:val="006D10F3"/>
    <w:rsid w:val="006E05AE"/>
    <w:rsid w:val="00700776"/>
    <w:rsid w:val="007153A6"/>
    <w:rsid w:val="007156B5"/>
    <w:rsid w:val="007340D9"/>
    <w:rsid w:val="007507A6"/>
    <w:rsid w:val="00753638"/>
    <w:rsid w:val="00755CB1"/>
    <w:rsid w:val="0077705F"/>
    <w:rsid w:val="00783A92"/>
    <w:rsid w:val="007915E8"/>
    <w:rsid w:val="007C56B2"/>
    <w:rsid w:val="007D3D2B"/>
    <w:rsid w:val="007E4C5A"/>
    <w:rsid w:val="007F191A"/>
    <w:rsid w:val="007F2B6D"/>
    <w:rsid w:val="007F481D"/>
    <w:rsid w:val="0081778E"/>
    <w:rsid w:val="0082529E"/>
    <w:rsid w:val="00842A86"/>
    <w:rsid w:val="008642D4"/>
    <w:rsid w:val="00866A24"/>
    <w:rsid w:val="00871BCD"/>
    <w:rsid w:val="008A1980"/>
    <w:rsid w:val="008B1C08"/>
    <w:rsid w:val="008B497E"/>
    <w:rsid w:val="008D1D4F"/>
    <w:rsid w:val="008E1265"/>
    <w:rsid w:val="009157B2"/>
    <w:rsid w:val="00951CEF"/>
    <w:rsid w:val="0095281A"/>
    <w:rsid w:val="0095421F"/>
    <w:rsid w:val="00962E5C"/>
    <w:rsid w:val="00980DF9"/>
    <w:rsid w:val="00985C38"/>
    <w:rsid w:val="009A2E1A"/>
    <w:rsid w:val="009A7D33"/>
    <w:rsid w:val="009D2763"/>
    <w:rsid w:val="009D5765"/>
    <w:rsid w:val="00A003FC"/>
    <w:rsid w:val="00A16D87"/>
    <w:rsid w:val="00A4261A"/>
    <w:rsid w:val="00A83973"/>
    <w:rsid w:val="00A905F9"/>
    <w:rsid w:val="00A943AE"/>
    <w:rsid w:val="00AB05C2"/>
    <w:rsid w:val="00AC467A"/>
    <w:rsid w:val="00B00FF9"/>
    <w:rsid w:val="00B01658"/>
    <w:rsid w:val="00B11C63"/>
    <w:rsid w:val="00B62B2C"/>
    <w:rsid w:val="00B65855"/>
    <w:rsid w:val="00B71350"/>
    <w:rsid w:val="00B81226"/>
    <w:rsid w:val="00B8386B"/>
    <w:rsid w:val="00B9526B"/>
    <w:rsid w:val="00BC1272"/>
    <w:rsid w:val="00BC2D99"/>
    <w:rsid w:val="00BD451C"/>
    <w:rsid w:val="00BF265B"/>
    <w:rsid w:val="00BF6ACA"/>
    <w:rsid w:val="00C13F0C"/>
    <w:rsid w:val="00C21BC7"/>
    <w:rsid w:val="00C27E4C"/>
    <w:rsid w:val="00C43A34"/>
    <w:rsid w:val="00C50A16"/>
    <w:rsid w:val="00C53F85"/>
    <w:rsid w:val="00C63EC0"/>
    <w:rsid w:val="00C907E5"/>
    <w:rsid w:val="00CB30C8"/>
    <w:rsid w:val="00CC13AB"/>
    <w:rsid w:val="00CF7742"/>
    <w:rsid w:val="00D0286A"/>
    <w:rsid w:val="00D21396"/>
    <w:rsid w:val="00D26A6A"/>
    <w:rsid w:val="00D33D5D"/>
    <w:rsid w:val="00D440EE"/>
    <w:rsid w:val="00D52DA3"/>
    <w:rsid w:val="00D63594"/>
    <w:rsid w:val="00D73B1D"/>
    <w:rsid w:val="00DB0351"/>
    <w:rsid w:val="00DB49CE"/>
    <w:rsid w:val="00DE6DCF"/>
    <w:rsid w:val="00E06A28"/>
    <w:rsid w:val="00E100A8"/>
    <w:rsid w:val="00E250F8"/>
    <w:rsid w:val="00E500B0"/>
    <w:rsid w:val="00E76DB2"/>
    <w:rsid w:val="00E80448"/>
    <w:rsid w:val="00E81775"/>
    <w:rsid w:val="00E9079F"/>
    <w:rsid w:val="00EB20ED"/>
    <w:rsid w:val="00ED7D8A"/>
    <w:rsid w:val="00EF3090"/>
    <w:rsid w:val="00F115BD"/>
    <w:rsid w:val="00F27EE9"/>
    <w:rsid w:val="00F4025D"/>
    <w:rsid w:val="00F848C4"/>
    <w:rsid w:val="00FA2177"/>
    <w:rsid w:val="00FA6026"/>
    <w:rsid w:val="00FD658B"/>
    <w:rsid w:val="00FE2403"/>
    <w:rsid w:val="00FE40AD"/>
    <w:rsid w:val="72B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C17C"/>
  <w15:docId w15:val="{CF50E17A-79DB-49B0-9CA4-FE1E2D8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3E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报告正文段落 Char"/>
    <w:link w:val="af"/>
    <w:qFormat/>
    <w:locked/>
    <w:rPr>
      <w:rFonts w:ascii="宋体" w:eastAsia="宋体" w:hAnsi="宋体"/>
      <w:sz w:val="24"/>
    </w:rPr>
  </w:style>
  <w:style w:type="paragraph" w:customStyle="1" w:styleId="af">
    <w:name w:val="报告正文段落"/>
    <w:basedOn w:val="a"/>
    <w:link w:val="Char"/>
    <w:qFormat/>
    <w:pPr>
      <w:spacing w:beforeLines="50" w:line="336" w:lineRule="auto"/>
      <w:ind w:firstLineChars="200" w:firstLine="200"/>
    </w:pPr>
    <w:rPr>
      <w:rFonts w:ascii="宋体" w:eastAsia="宋体" w:hAnsi="宋体"/>
      <w:sz w:val="24"/>
    </w:rPr>
  </w:style>
  <w:style w:type="character" w:customStyle="1" w:styleId="a4">
    <w:name w:val="批注文字 字符"/>
    <w:basedOn w:val="a0"/>
    <w:link w:val="a3"/>
  </w:style>
  <w:style w:type="character" w:styleId="af0">
    <w:name w:val="Placeholder Text"/>
    <w:basedOn w:val="a0"/>
    <w:uiPriority w:val="99"/>
    <w:unhideWhenUsed/>
    <w:rsid w:val="00E81775"/>
    <w:rPr>
      <w:color w:val="808080"/>
    </w:rPr>
  </w:style>
  <w:style w:type="character" w:customStyle="1" w:styleId="30">
    <w:name w:val="标题 3 字符"/>
    <w:basedOn w:val="a0"/>
    <w:link w:val="3"/>
    <w:uiPriority w:val="9"/>
    <w:rsid w:val="00C63EC0"/>
    <w:rPr>
      <w:b/>
      <w:bCs/>
      <w:kern w:val="2"/>
      <w:sz w:val="32"/>
      <w:szCs w:val="32"/>
    </w:rPr>
  </w:style>
  <w:style w:type="table" w:styleId="af1">
    <w:name w:val="Table Grid"/>
    <w:basedOn w:val="a1"/>
    <w:uiPriority w:val="59"/>
    <w:rsid w:val="0071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lhm</dc:creator>
  <cp:lastModifiedBy>Liu J</cp:lastModifiedBy>
  <cp:revision>5</cp:revision>
  <dcterms:created xsi:type="dcterms:W3CDTF">2021-09-23T13:33:00Z</dcterms:created>
  <dcterms:modified xsi:type="dcterms:W3CDTF">2021-09-24T07:09:00Z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