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60B5" w:rsidRDefault="000B1BE6">
      <w:pPr>
        <w:ind w:leftChars="-1" w:left="-2" w:rightChars="-294" w:right="-61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大连理工大学</w:t>
      </w:r>
      <w:r>
        <w:rPr>
          <w:rFonts w:ascii="宋体" w:hAnsi="宋体" w:hint="eastAsia"/>
          <w:b/>
          <w:bCs/>
          <w:sz w:val="32"/>
          <w:szCs w:val="32"/>
        </w:rPr>
        <w:t>202</w:t>
      </w:r>
      <w:r>
        <w:rPr>
          <w:rFonts w:ascii="宋体" w:hAnsi="宋体"/>
          <w:b/>
          <w:bCs/>
          <w:sz w:val="32"/>
          <w:szCs w:val="32"/>
        </w:rPr>
        <w:t>2</w:t>
      </w:r>
      <w:r>
        <w:rPr>
          <w:rFonts w:ascii="宋体" w:hAnsi="宋体" w:hint="eastAsia"/>
          <w:b/>
          <w:bCs/>
          <w:sz w:val="32"/>
          <w:szCs w:val="32"/>
        </w:rPr>
        <w:t>年硕士研究生入学考试大纲</w:t>
      </w:r>
    </w:p>
    <w:p w:rsidR="00DC60B5" w:rsidRDefault="000B1BE6">
      <w:pPr>
        <w:ind w:rightChars="-294" w:right="-617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科目代码：</w:t>
      </w:r>
      <w:r>
        <w:rPr>
          <w:rFonts w:ascii="宋体" w:hAnsi="宋体"/>
          <w:b/>
          <w:bCs/>
          <w:sz w:val="28"/>
          <w:szCs w:val="28"/>
        </w:rPr>
        <w:t>440</w:t>
      </w:r>
      <w:r>
        <w:rPr>
          <w:rFonts w:ascii="宋体" w:hAnsi="宋体" w:hint="eastAsia"/>
          <w:b/>
          <w:bCs/>
          <w:sz w:val="28"/>
          <w:szCs w:val="28"/>
        </w:rPr>
        <w:t xml:space="preserve">     </w:t>
      </w:r>
      <w:r>
        <w:rPr>
          <w:rFonts w:ascii="宋体" w:hAnsi="宋体" w:hint="eastAsia"/>
          <w:b/>
          <w:bCs/>
          <w:sz w:val="28"/>
          <w:szCs w:val="28"/>
        </w:rPr>
        <w:t>科目名称：</w:t>
      </w:r>
      <w:r>
        <w:rPr>
          <w:rFonts w:ascii="宋体" w:hAnsi="宋体" w:hint="eastAsia"/>
          <w:b/>
          <w:sz w:val="28"/>
          <w:szCs w:val="28"/>
        </w:rPr>
        <w:t>新闻与传播专业基础</w:t>
      </w:r>
    </w:p>
    <w:p w:rsidR="00DC60B5" w:rsidRDefault="00DC60B5">
      <w:pPr>
        <w:spacing w:line="340" w:lineRule="exact"/>
        <w:ind w:rightChars="-294" w:right="-617"/>
        <w:rPr>
          <w:rFonts w:ascii="宋体" w:hAnsi="宋体"/>
          <w:szCs w:val="21"/>
        </w:rPr>
      </w:pP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</w:t>
      </w:r>
      <w:r>
        <w:rPr>
          <w:rFonts w:ascii="宋体" w:hAnsi="宋体" w:hint="eastAsia"/>
          <w:szCs w:val="21"/>
        </w:rPr>
        <w:t>新闻采写的特征与原则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新闻</w:t>
      </w:r>
      <w:r>
        <w:rPr>
          <w:rFonts w:ascii="宋体" w:hAnsi="宋体" w:hint="eastAsia"/>
          <w:szCs w:val="21"/>
        </w:rPr>
        <w:t>采写的主要特征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新闻采写的基本原则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新闻采访与写作的关系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</w:t>
      </w:r>
      <w:r>
        <w:rPr>
          <w:rFonts w:ascii="宋体" w:hAnsi="宋体" w:hint="eastAsia"/>
          <w:szCs w:val="21"/>
        </w:rPr>
        <w:t>新闻采写的主体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客体及成果</w:t>
      </w:r>
      <w:r>
        <w:rPr>
          <w:rFonts w:ascii="宋体" w:hAnsi="宋体" w:hint="eastAsia"/>
          <w:szCs w:val="21"/>
        </w:rPr>
        <w:t>——记者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、新闻采写的主体——记者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、新闻采写的客体——新闻事实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、新闻采写的成果——新闻报道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</w:t>
      </w:r>
      <w:r>
        <w:rPr>
          <w:rFonts w:ascii="宋体" w:hAnsi="宋体" w:hint="eastAsia"/>
          <w:szCs w:val="21"/>
        </w:rPr>
        <w:t>新闻发现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新闻选题与采访策划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新闻发现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、新闻选题与采访策划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</w:t>
      </w:r>
      <w:r>
        <w:rPr>
          <w:rFonts w:ascii="宋体" w:hAnsi="宋体" w:hint="eastAsia"/>
          <w:szCs w:val="21"/>
        </w:rPr>
        <w:t>采访的类型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准备及实施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、采访的类型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、采访的准备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、采访的实施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</w:t>
      </w:r>
      <w:r>
        <w:rPr>
          <w:rFonts w:ascii="宋体" w:hAnsi="宋体" w:hint="eastAsia"/>
          <w:szCs w:val="21"/>
        </w:rPr>
        <w:t>消息写作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消息的特点与类型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消息的构成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导语的写作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背景的写作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主体的写作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</w:t>
      </w:r>
      <w:r>
        <w:rPr>
          <w:rFonts w:ascii="宋体" w:hAnsi="宋体" w:hint="eastAsia"/>
          <w:szCs w:val="21"/>
        </w:rPr>
        <w:t>通讯写作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通讯的特点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通讯的类型和结构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通讯的主题与表达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</w:t>
      </w:r>
      <w:r>
        <w:rPr>
          <w:rFonts w:ascii="宋体" w:hAnsi="宋体" w:hint="eastAsia"/>
          <w:szCs w:val="21"/>
        </w:rPr>
        <w:t>特写写作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特写的特点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特写的类型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特写的写作技巧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八、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广播新闻写作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广播新闻的特点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广播新闻的分类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广播新闻写作的结构与语言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九、</w:t>
      </w:r>
      <w:r>
        <w:rPr>
          <w:rFonts w:ascii="宋体" w:hAnsi="宋体" w:hint="eastAsia"/>
          <w:szCs w:val="21"/>
        </w:rPr>
        <w:t>电视新闻写作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电视新闻的特点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电视新闻稿的写作特点与要求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两类常见的电视新闻文字稿写作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十、</w:t>
      </w:r>
      <w:r>
        <w:rPr>
          <w:rFonts w:ascii="宋体" w:hAnsi="宋体" w:hint="eastAsia"/>
          <w:szCs w:val="21"/>
        </w:rPr>
        <w:t>融合写作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bookmarkStart w:id="0" w:name="_GoBack"/>
      <w:bookmarkEnd w:id="0"/>
      <w:r>
        <w:rPr>
          <w:rFonts w:ascii="宋体" w:hAnsi="宋体" w:hint="eastAsia"/>
          <w:szCs w:val="21"/>
        </w:rPr>
        <w:t>融合报道概述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融合报道的呈现方式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融合报道的样态分类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融合报道的制作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十一、</w:t>
      </w:r>
      <w:r>
        <w:rPr>
          <w:rFonts w:ascii="宋体" w:hAnsi="宋体" w:hint="eastAsia"/>
          <w:szCs w:val="21"/>
        </w:rPr>
        <w:t>互联网的演进及对传媒业的影响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、计算机网络：互联网的技术基础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、连接的演进：互联网发展的内在逻辑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、自进化：网络媒体的演变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、大变局：网络媒体冲击下传统媒体的变革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、重定向：互联网的未来走向及对传媒业的影响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十二、</w:t>
      </w:r>
      <w:r>
        <w:rPr>
          <w:rFonts w:ascii="宋体" w:hAnsi="宋体" w:hint="eastAsia"/>
          <w:szCs w:val="21"/>
        </w:rPr>
        <w:t>网络的属性、传播形态及具体形式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、网络的多重属性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、网络传播的基本形态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、网络传播的具体形式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十三、</w:t>
      </w:r>
      <w:r>
        <w:rPr>
          <w:rFonts w:ascii="宋体" w:hAnsi="宋体" w:hint="eastAsia"/>
          <w:szCs w:val="21"/>
        </w:rPr>
        <w:t>网络媒体中的信息传播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、网络媒体与新闻传播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、网络中的用户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、网络信息的整合形式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、网络环境下的数据新闻与可视化传播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、社会化媒体应用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十四、</w:t>
      </w:r>
      <w:r>
        <w:rPr>
          <w:rFonts w:ascii="宋体" w:hAnsi="宋体" w:hint="eastAsia"/>
          <w:szCs w:val="21"/>
        </w:rPr>
        <w:t>网络传播的效果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、网络传播效果的含义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、网络传播与“议程设置”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、网络传播与“沉默的螺旋”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十五、</w:t>
      </w:r>
      <w:r>
        <w:rPr>
          <w:rFonts w:ascii="宋体" w:hAnsi="宋体" w:hint="eastAsia"/>
          <w:szCs w:val="21"/>
        </w:rPr>
        <w:t>新闻评论的时代特征及属性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、新闻评论的时代特征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、新闻评论的属性及作用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十六、</w:t>
      </w:r>
      <w:r>
        <w:rPr>
          <w:rFonts w:ascii="宋体" w:hAnsi="宋体" w:hint="eastAsia"/>
          <w:szCs w:val="21"/>
        </w:rPr>
        <w:t>论点、论据、论证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、论点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、论据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、论证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十七、</w:t>
      </w:r>
      <w:r>
        <w:rPr>
          <w:rFonts w:ascii="宋体" w:hAnsi="宋体" w:hint="eastAsia"/>
          <w:szCs w:val="21"/>
        </w:rPr>
        <w:t>新闻评论选题、立意及论证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、新闻评论的选题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、新闻评论立意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、新闻评论论证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十八、</w:t>
      </w:r>
      <w:r>
        <w:rPr>
          <w:rFonts w:ascii="宋体" w:hAnsi="宋体" w:hint="eastAsia"/>
          <w:szCs w:val="21"/>
        </w:rPr>
        <w:t>新闻评论标题制作、篇章结构及语言的运用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、新闻评论标题制作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、新闻评论篇章结构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、新闻评论语言的运用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十九、</w:t>
      </w:r>
      <w:r>
        <w:rPr>
          <w:rFonts w:ascii="宋体" w:hAnsi="宋体" w:hint="eastAsia"/>
          <w:szCs w:val="21"/>
        </w:rPr>
        <w:t>网络与新媒体评论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、网络新闻评论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、新媒体评论</w:t>
      </w:r>
    </w:p>
    <w:p w:rsidR="00DC60B5" w:rsidRDefault="00DC60B5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复习参考资料：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、《新闻采访</w:t>
      </w:r>
      <w:r>
        <w:rPr>
          <w:rFonts w:ascii="宋体" w:hAnsi="宋体" w:hint="eastAsia"/>
          <w:szCs w:val="21"/>
        </w:rPr>
        <w:t>与</w:t>
      </w:r>
      <w:r>
        <w:rPr>
          <w:rFonts w:ascii="宋体" w:hAnsi="宋体" w:hint="eastAsia"/>
          <w:szCs w:val="21"/>
        </w:rPr>
        <w:t>写作》，著者：</w:t>
      </w:r>
      <w:r>
        <w:rPr>
          <w:rFonts w:ascii="宋体" w:hAnsi="宋体" w:hint="eastAsia"/>
          <w:szCs w:val="21"/>
        </w:rPr>
        <w:t>《</w:t>
      </w:r>
      <w:r>
        <w:rPr>
          <w:rFonts w:ascii="宋体" w:hAnsi="宋体" w:hint="eastAsia"/>
          <w:szCs w:val="21"/>
        </w:rPr>
        <w:t>新闻采访与写作</w:t>
      </w:r>
      <w:r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编写组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高等教育出版</w:t>
      </w:r>
      <w:r>
        <w:rPr>
          <w:rFonts w:ascii="宋体" w:hAnsi="宋体" w:hint="eastAsia"/>
          <w:szCs w:val="21"/>
        </w:rPr>
        <w:t>社，</w:t>
      </w:r>
      <w:r>
        <w:rPr>
          <w:rFonts w:ascii="宋体" w:hAnsi="宋体" w:hint="eastAsia"/>
          <w:szCs w:val="21"/>
        </w:rPr>
        <w:t>201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版；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《现代新闻评论》，著者：赵振宇，武汉大学出版社，2017年8月第三版</w:t>
      </w:r>
      <w:r>
        <w:rPr>
          <w:rFonts w:ascii="宋体" w:hAnsi="宋体" w:hint="eastAsia"/>
          <w:szCs w:val="21"/>
        </w:rPr>
        <w:t>；</w:t>
      </w:r>
    </w:p>
    <w:p w:rsidR="00DC60B5" w:rsidRDefault="000B1BE6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《网络传播概论》，著者：彭兰，中国人民大学出版社，2017年7月第四版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br/>
      </w:r>
    </w:p>
    <w:p w:rsidR="00DC60B5" w:rsidRDefault="00DC60B5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</w:p>
    <w:p w:rsidR="00DC60B5" w:rsidRDefault="00DC60B5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</w:p>
    <w:p w:rsidR="00DC60B5" w:rsidRDefault="00DC60B5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</w:p>
    <w:p w:rsidR="00DC60B5" w:rsidRDefault="00DC60B5">
      <w:pPr>
        <w:spacing w:line="340" w:lineRule="exact"/>
        <w:ind w:rightChars="-294" w:right="-617" w:firstLineChars="200" w:firstLine="420"/>
        <w:rPr>
          <w:rFonts w:ascii="宋体" w:hAnsi="宋体"/>
          <w:szCs w:val="21"/>
        </w:rPr>
      </w:pPr>
    </w:p>
    <w:sectPr w:rsidR="00DC6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00711A"/>
    <w:rsid w:val="000B1BE6"/>
    <w:rsid w:val="005821F8"/>
    <w:rsid w:val="00DC60B5"/>
    <w:rsid w:val="034E068D"/>
    <w:rsid w:val="1400711A"/>
    <w:rsid w:val="46B1346E"/>
    <w:rsid w:val="4BAE594D"/>
    <w:rsid w:val="70F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B1EF872"/>
  <w15:docId w15:val="{65AD3B1A-B5C5-A145-9160-819AD1F8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T146798</cp:lastModifiedBy>
  <cp:revision>3</cp:revision>
  <dcterms:created xsi:type="dcterms:W3CDTF">2021-07-19T09:43:00Z</dcterms:created>
  <dcterms:modified xsi:type="dcterms:W3CDTF">2021-07-19T09:52:00Z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7E91B9F1960B42C4BCA24DFB1E7AC510</vt:lpwstr>
  </property>
</Properties>
</file>