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69D74" w14:textId="77777777" w:rsidR="00BC5950" w:rsidRDefault="005907AC">
      <w:pPr>
        <w:pStyle w:val="a7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附件</w:t>
      </w:r>
      <w:r>
        <w:rPr>
          <w:rFonts w:ascii="华文中宋" w:eastAsia="华文中宋" w:hAnsi="华文中宋"/>
          <w:sz w:val="28"/>
          <w:szCs w:val="28"/>
        </w:rPr>
        <w:t>3</w:t>
      </w:r>
      <w:r>
        <w:rPr>
          <w:rFonts w:ascii="华文中宋" w:eastAsia="华文中宋" w:hAnsi="华文中宋" w:hint="eastAsia"/>
          <w:sz w:val="28"/>
          <w:szCs w:val="28"/>
        </w:rPr>
        <w:t>：</w:t>
      </w:r>
    </w:p>
    <w:p w14:paraId="7633419B" w14:textId="77777777" w:rsidR="00BC5950" w:rsidRDefault="005907AC">
      <w:pPr>
        <w:pStyle w:val="a7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汕头大学</w:t>
      </w:r>
      <w:r>
        <w:rPr>
          <w:rFonts w:ascii="华文中宋" w:eastAsia="华文中宋" w:hAnsi="华文中宋" w:hint="eastAsia"/>
          <w:sz w:val="36"/>
          <w:szCs w:val="36"/>
          <w:u w:val="single"/>
        </w:rPr>
        <w:t xml:space="preserve"> </w:t>
      </w:r>
      <w:r>
        <w:rPr>
          <w:rFonts w:ascii="华文中宋" w:eastAsia="华文中宋" w:hAnsi="华文中宋" w:hint="eastAsia"/>
          <w:sz w:val="36"/>
          <w:szCs w:val="36"/>
          <w:u w:val="single"/>
        </w:rPr>
        <w:t>理</w:t>
      </w:r>
      <w:r>
        <w:rPr>
          <w:rFonts w:ascii="华文中宋" w:eastAsia="华文中宋" w:hAnsi="华文中宋"/>
          <w:sz w:val="36"/>
          <w:szCs w:val="36"/>
          <w:u w:val="single"/>
        </w:rPr>
        <w:t xml:space="preserve"> </w:t>
      </w:r>
      <w:r>
        <w:rPr>
          <w:rFonts w:ascii="华文中宋" w:eastAsia="华文中宋" w:hAnsi="华文中宋" w:hint="eastAsia"/>
          <w:sz w:val="36"/>
          <w:szCs w:val="36"/>
        </w:rPr>
        <w:t>学院硕士研究生招生调剂通知（第</w:t>
      </w:r>
      <w:r>
        <w:rPr>
          <w:rFonts w:ascii="华文中宋" w:eastAsia="华文中宋" w:hAnsi="华文中宋"/>
          <w:sz w:val="36"/>
          <w:szCs w:val="36"/>
        </w:rPr>
        <w:t>1</w:t>
      </w:r>
      <w:r>
        <w:rPr>
          <w:rFonts w:ascii="华文中宋" w:eastAsia="华文中宋" w:hAnsi="华文中宋" w:hint="eastAsia"/>
          <w:sz w:val="36"/>
          <w:szCs w:val="36"/>
        </w:rPr>
        <w:t>批）</w:t>
      </w:r>
    </w:p>
    <w:p w14:paraId="2768DFAE" w14:textId="77777777" w:rsidR="00BC5950" w:rsidRDefault="00BC5950">
      <w:pPr>
        <w:rPr>
          <w:rFonts w:ascii="仿宋_GB2312" w:eastAsia="仿宋_GB2312"/>
          <w:sz w:val="28"/>
          <w:szCs w:val="28"/>
        </w:rPr>
      </w:pPr>
    </w:p>
    <w:p w14:paraId="7D59E029" w14:textId="77777777" w:rsidR="00BC5950" w:rsidRDefault="005907A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各位考生：</w:t>
      </w:r>
    </w:p>
    <w:p w14:paraId="7BF98FCF" w14:textId="77777777" w:rsidR="00BC5950" w:rsidRDefault="005907A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根据我院</w:t>
      </w:r>
      <w:r>
        <w:rPr>
          <w:rFonts w:ascii="仿宋_GB2312" w:eastAsia="仿宋_GB2312" w:hint="eastAsia"/>
          <w:sz w:val="28"/>
          <w:szCs w:val="28"/>
        </w:rPr>
        <w:t>2022</w:t>
      </w:r>
      <w:r>
        <w:rPr>
          <w:rFonts w:ascii="仿宋_GB2312" w:eastAsia="仿宋_GB2312" w:hint="eastAsia"/>
          <w:sz w:val="28"/>
          <w:szCs w:val="28"/>
        </w:rPr>
        <w:t>年硕士研究生招生复试工作进度，拟在“全国硕士生招生调剂服务系统”（</w:t>
      </w:r>
      <w:hyperlink r:id="rId7" w:tgtFrame="_blank" w:history="1">
        <w:r>
          <w:rPr>
            <w:rFonts w:ascii="仿宋_GB2312" w:eastAsia="仿宋_GB2312" w:hint="eastAsia"/>
            <w:sz w:val="28"/>
            <w:szCs w:val="28"/>
            <w:u w:val="single"/>
          </w:rPr>
          <w:t>https://yz.chsi.com.cn/yztj/</w:t>
        </w:r>
      </w:hyperlink>
      <w:r>
        <w:rPr>
          <w:rFonts w:ascii="仿宋_GB2312" w:eastAsia="仿宋_GB2312" w:hint="eastAsia"/>
          <w:sz w:val="28"/>
          <w:szCs w:val="28"/>
        </w:rPr>
        <w:t>）开放调剂报名，请考生关注并及时填报。具体如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下：</w:t>
      </w:r>
    </w:p>
    <w:p w14:paraId="300EEF69" w14:textId="77777777" w:rsidR="00BC5950" w:rsidRDefault="005907AC">
      <w:pPr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一、接收调剂专业</w:t>
      </w:r>
    </w:p>
    <w:tbl>
      <w:tblPr>
        <w:tblStyle w:val="a9"/>
        <w:tblW w:w="5976" w:type="dxa"/>
        <w:jc w:val="center"/>
        <w:tblLook w:val="04A0" w:firstRow="1" w:lastRow="0" w:firstColumn="1" w:lastColumn="0" w:noHBand="0" w:noVBand="1"/>
      </w:tblPr>
      <w:tblGrid>
        <w:gridCol w:w="1625"/>
        <w:gridCol w:w="2705"/>
        <w:gridCol w:w="1646"/>
      </w:tblGrid>
      <w:tr w:rsidR="00BC5950" w14:paraId="32C5E7B6" w14:textId="77777777" w:rsidTr="003D21B1">
        <w:trPr>
          <w:jc w:val="center"/>
        </w:trPr>
        <w:tc>
          <w:tcPr>
            <w:tcW w:w="1625" w:type="dxa"/>
            <w:vAlign w:val="center"/>
          </w:tcPr>
          <w:p w14:paraId="480368AF" w14:textId="77777777" w:rsidR="00BC5950" w:rsidRDefault="005907A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专业代码</w:t>
            </w:r>
          </w:p>
        </w:tc>
        <w:tc>
          <w:tcPr>
            <w:tcW w:w="2705" w:type="dxa"/>
            <w:vAlign w:val="center"/>
          </w:tcPr>
          <w:p w14:paraId="45D3DDBC" w14:textId="77777777" w:rsidR="00BC5950" w:rsidRDefault="005907A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专业名称</w:t>
            </w:r>
          </w:p>
        </w:tc>
        <w:tc>
          <w:tcPr>
            <w:tcW w:w="1646" w:type="dxa"/>
            <w:vAlign w:val="center"/>
          </w:tcPr>
          <w:p w14:paraId="6BEE5F2B" w14:textId="77777777" w:rsidR="00BC5950" w:rsidRDefault="005907A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学习形式</w:t>
            </w:r>
          </w:p>
        </w:tc>
      </w:tr>
      <w:tr w:rsidR="00BC5950" w14:paraId="7D649A20" w14:textId="77777777" w:rsidTr="003D21B1">
        <w:trPr>
          <w:trHeight w:val="744"/>
          <w:jc w:val="center"/>
        </w:trPr>
        <w:tc>
          <w:tcPr>
            <w:tcW w:w="1625" w:type="dxa"/>
          </w:tcPr>
          <w:p w14:paraId="6D570AF4" w14:textId="77777777" w:rsidR="00BC5950" w:rsidRDefault="005907A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/>
                <w:sz w:val="28"/>
                <w:szCs w:val="28"/>
              </w:rPr>
              <w:t>80300</w:t>
            </w:r>
          </w:p>
        </w:tc>
        <w:tc>
          <w:tcPr>
            <w:tcW w:w="2705" w:type="dxa"/>
          </w:tcPr>
          <w:p w14:paraId="3F4C2AAD" w14:textId="77777777" w:rsidR="00BC5950" w:rsidRDefault="005907A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光学工程</w:t>
            </w:r>
          </w:p>
        </w:tc>
        <w:tc>
          <w:tcPr>
            <w:tcW w:w="1646" w:type="dxa"/>
          </w:tcPr>
          <w:p w14:paraId="680E0863" w14:textId="77777777" w:rsidR="00BC5950" w:rsidRDefault="005907A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全日制</w:t>
            </w:r>
          </w:p>
        </w:tc>
      </w:tr>
      <w:tr w:rsidR="00BC5950" w14:paraId="65089E35" w14:textId="77777777" w:rsidTr="003D21B1">
        <w:trPr>
          <w:trHeight w:val="834"/>
          <w:jc w:val="center"/>
        </w:trPr>
        <w:tc>
          <w:tcPr>
            <w:tcW w:w="1625" w:type="dxa"/>
          </w:tcPr>
          <w:p w14:paraId="1779A780" w14:textId="77777777" w:rsidR="00BC5950" w:rsidRDefault="005907A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/>
                <w:sz w:val="28"/>
                <w:szCs w:val="28"/>
              </w:rPr>
              <w:t>80501</w:t>
            </w:r>
          </w:p>
        </w:tc>
        <w:tc>
          <w:tcPr>
            <w:tcW w:w="2705" w:type="dxa"/>
          </w:tcPr>
          <w:p w14:paraId="311BA64E" w14:textId="77777777" w:rsidR="00BC5950" w:rsidRDefault="005907A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材料物理与化学</w:t>
            </w:r>
          </w:p>
        </w:tc>
        <w:tc>
          <w:tcPr>
            <w:tcW w:w="1646" w:type="dxa"/>
          </w:tcPr>
          <w:p w14:paraId="0CC7B8C9" w14:textId="77777777" w:rsidR="00BC5950" w:rsidRDefault="005907A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全日制</w:t>
            </w:r>
          </w:p>
        </w:tc>
      </w:tr>
    </w:tbl>
    <w:p w14:paraId="16AA3105" w14:textId="77777777" w:rsidR="00BC5950" w:rsidRDefault="005907AC">
      <w:pPr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二、调剂报名时间</w:t>
      </w:r>
    </w:p>
    <w:p w14:paraId="1A275786" w14:textId="6F32B42D" w:rsidR="00BC5950" w:rsidRDefault="005907A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022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/>
          <w:sz w:val="28"/>
          <w:szCs w:val="28"/>
        </w:rPr>
        <w:t>00</w:t>
      </w:r>
      <w:r>
        <w:rPr>
          <w:rFonts w:ascii="仿宋_GB2312" w:eastAsia="仿宋_GB2312" w:hint="eastAsia"/>
          <w:sz w:val="28"/>
          <w:szCs w:val="28"/>
        </w:rPr>
        <w:t>:</w:t>
      </w:r>
      <w:r>
        <w:rPr>
          <w:rFonts w:ascii="仿宋_GB2312" w:eastAsia="仿宋_GB2312"/>
          <w:sz w:val="28"/>
          <w:szCs w:val="28"/>
        </w:rPr>
        <w:t>00</w:t>
      </w:r>
      <w:r>
        <w:rPr>
          <w:rFonts w:ascii="仿宋_GB2312" w:eastAsia="仿宋_GB2312"/>
          <w:sz w:val="28"/>
          <w:szCs w:val="28"/>
        </w:rPr>
        <w:t>-4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:</w:t>
      </w:r>
      <w:r>
        <w:rPr>
          <w:rFonts w:ascii="仿宋_GB2312" w:eastAsia="仿宋_GB2312"/>
          <w:sz w:val="28"/>
          <w:szCs w:val="28"/>
        </w:rPr>
        <w:t>00</w:t>
      </w:r>
    </w:p>
    <w:p w14:paraId="725566D3" w14:textId="07372553" w:rsidR="00BC5950" w:rsidRDefault="005907AC">
      <w:pPr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三、调剂报名条件</w:t>
      </w:r>
    </w:p>
    <w:p w14:paraId="5156A0DE" w14:textId="77777777" w:rsidR="00BC5950" w:rsidRPr="003D21B1" w:rsidRDefault="005907A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D21B1">
        <w:rPr>
          <w:rFonts w:ascii="仿宋_GB2312" w:eastAsia="仿宋_GB2312"/>
          <w:sz w:val="28"/>
          <w:szCs w:val="28"/>
        </w:rPr>
        <w:t>1.</w:t>
      </w:r>
      <w:r w:rsidRPr="003D21B1">
        <w:rPr>
          <w:rFonts w:ascii="仿宋_GB2312" w:eastAsia="仿宋_GB2312" w:hint="eastAsia"/>
          <w:sz w:val="28"/>
          <w:szCs w:val="28"/>
        </w:rPr>
        <w:t>考生第一志愿报考专业要求：工学相关专业（专业代码</w:t>
      </w:r>
      <w:r w:rsidRPr="003D21B1">
        <w:rPr>
          <w:rFonts w:ascii="仿宋_GB2312" w:eastAsia="仿宋_GB2312"/>
          <w:sz w:val="28"/>
          <w:szCs w:val="28"/>
        </w:rPr>
        <w:t>08</w:t>
      </w:r>
      <w:r w:rsidRPr="003D21B1">
        <w:rPr>
          <w:rFonts w:ascii="仿宋_GB2312" w:eastAsia="仿宋_GB2312" w:hint="eastAsia"/>
          <w:sz w:val="28"/>
          <w:szCs w:val="28"/>
        </w:rPr>
        <w:t>开头）</w:t>
      </w:r>
      <w:r w:rsidRPr="003D21B1">
        <w:rPr>
          <w:rFonts w:ascii="仿宋_GB2312" w:eastAsia="仿宋_GB2312" w:hint="eastAsia"/>
          <w:sz w:val="28"/>
          <w:szCs w:val="28"/>
        </w:rPr>
        <w:t>；</w:t>
      </w:r>
    </w:p>
    <w:p w14:paraId="03663400" w14:textId="699FA81B" w:rsidR="00BC5950" w:rsidRPr="003D21B1" w:rsidRDefault="005907A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D21B1">
        <w:rPr>
          <w:rFonts w:ascii="仿宋_GB2312" w:eastAsia="仿宋_GB2312"/>
          <w:sz w:val="28"/>
          <w:szCs w:val="28"/>
        </w:rPr>
        <w:t>2.</w:t>
      </w:r>
      <w:r w:rsidRPr="003D21B1">
        <w:rPr>
          <w:rFonts w:ascii="仿宋_GB2312" w:eastAsia="仿宋_GB2312" w:hint="eastAsia"/>
          <w:sz w:val="28"/>
          <w:szCs w:val="28"/>
        </w:rPr>
        <w:t>考生初试科目要求：</w:t>
      </w:r>
      <w:r w:rsidRPr="003D21B1">
        <w:rPr>
          <w:rFonts w:ascii="仿宋_GB2312" w:eastAsia="仿宋_GB2312" w:hint="eastAsia"/>
          <w:sz w:val="28"/>
          <w:szCs w:val="28"/>
        </w:rPr>
        <w:t>政治；英语</w:t>
      </w:r>
      <w:proofErr w:type="gramStart"/>
      <w:r w:rsidRPr="003D21B1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3D21B1">
        <w:rPr>
          <w:rFonts w:ascii="仿宋_GB2312" w:eastAsia="仿宋_GB2312" w:hint="eastAsia"/>
          <w:sz w:val="28"/>
          <w:szCs w:val="28"/>
        </w:rPr>
        <w:t>或英语二；数学一、数学二或数学三</w:t>
      </w:r>
      <w:r w:rsidRPr="003D21B1">
        <w:rPr>
          <w:rFonts w:ascii="仿宋_GB2312" w:eastAsia="仿宋_GB2312" w:hint="eastAsia"/>
          <w:sz w:val="28"/>
          <w:szCs w:val="28"/>
        </w:rPr>
        <w:t>；</w:t>
      </w:r>
    </w:p>
    <w:p w14:paraId="02E5A531" w14:textId="77777777" w:rsidR="00BC5950" w:rsidRPr="003D21B1" w:rsidRDefault="005907A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D21B1">
        <w:rPr>
          <w:rFonts w:ascii="仿宋_GB2312" w:eastAsia="仿宋_GB2312"/>
          <w:sz w:val="28"/>
          <w:szCs w:val="28"/>
        </w:rPr>
        <w:t>3.</w:t>
      </w:r>
      <w:r w:rsidRPr="003D21B1">
        <w:rPr>
          <w:rFonts w:ascii="仿宋_GB2312" w:eastAsia="仿宋_GB2312" w:hint="eastAsia"/>
          <w:sz w:val="28"/>
          <w:szCs w:val="28"/>
        </w:rPr>
        <w:t>考生初试成绩要求：总分和单科都超过国家线</w:t>
      </w:r>
      <w:r w:rsidRPr="003D21B1">
        <w:rPr>
          <w:rFonts w:ascii="仿宋_GB2312" w:eastAsia="仿宋_GB2312" w:hint="eastAsia"/>
          <w:sz w:val="28"/>
          <w:szCs w:val="28"/>
        </w:rPr>
        <w:t>。</w:t>
      </w:r>
    </w:p>
    <w:p w14:paraId="57493FA8" w14:textId="77777777" w:rsidR="00BC5950" w:rsidRDefault="005907AC">
      <w:pPr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四、调剂咨询电话</w:t>
      </w:r>
    </w:p>
    <w:p w14:paraId="301BED18" w14:textId="48642914" w:rsidR="00BC5950" w:rsidRDefault="005907A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曲</w:t>
      </w:r>
      <w:r>
        <w:rPr>
          <w:rFonts w:ascii="仿宋_GB2312" w:eastAsia="仿宋_GB2312" w:hint="eastAsia"/>
          <w:sz w:val="28"/>
          <w:szCs w:val="28"/>
        </w:rPr>
        <w:t>老师</w:t>
      </w:r>
    </w:p>
    <w:p w14:paraId="3A637C20" w14:textId="77777777" w:rsidR="00BC5950" w:rsidRDefault="005907A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联系电话：</w:t>
      </w:r>
      <w:r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/>
          <w:sz w:val="28"/>
          <w:szCs w:val="28"/>
        </w:rPr>
        <w:t>754-86502078</w:t>
      </w:r>
    </w:p>
    <w:p w14:paraId="159D9944" w14:textId="77777777" w:rsidR="00BC5950" w:rsidRDefault="005907A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邮箱：</w:t>
      </w:r>
      <w:r>
        <w:rPr>
          <w:rFonts w:ascii="仿宋_GB2312" w:eastAsia="仿宋_GB2312" w:hint="eastAsia"/>
          <w:sz w:val="28"/>
          <w:szCs w:val="28"/>
        </w:rPr>
        <w:t>h</w:t>
      </w:r>
      <w:r>
        <w:rPr>
          <w:rFonts w:ascii="仿宋_GB2312" w:eastAsia="仿宋_GB2312"/>
          <w:sz w:val="28"/>
          <w:szCs w:val="28"/>
        </w:rPr>
        <w:t>aqux@stu.edu.cn</w:t>
      </w:r>
    </w:p>
    <w:p w14:paraId="24B2796F" w14:textId="77777777" w:rsidR="00BC5950" w:rsidRDefault="005907AC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汕头大学理学院</w:t>
      </w:r>
    </w:p>
    <w:p w14:paraId="6DE955A9" w14:textId="06971784" w:rsidR="00BC5950" w:rsidRDefault="005907AC">
      <w:pPr>
        <w:wordWrap w:val="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022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/>
          <w:sz w:val="28"/>
          <w:szCs w:val="28"/>
        </w:rPr>
        <w:t xml:space="preserve">  </w:t>
      </w:r>
    </w:p>
    <w:sectPr w:rsidR="00BC5950">
      <w:pgSz w:w="11906" w:h="16838"/>
      <w:pgMar w:top="1020" w:right="1080" w:bottom="898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9B854" w14:textId="77777777" w:rsidR="005907AC" w:rsidRDefault="005907AC" w:rsidP="003D21B1">
      <w:r>
        <w:separator/>
      </w:r>
    </w:p>
  </w:endnote>
  <w:endnote w:type="continuationSeparator" w:id="0">
    <w:p w14:paraId="57DA9983" w14:textId="77777777" w:rsidR="005907AC" w:rsidRDefault="005907AC" w:rsidP="003D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0B533" w14:textId="77777777" w:rsidR="005907AC" w:rsidRDefault="005907AC" w:rsidP="003D21B1">
      <w:r>
        <w:separator/>
      </w:r>
    </w:p>
  </w:footnote>
  <w:footnote w:type="continuationSeparator" w:id="0">
    <w:p w14:paraId="22296958" w14:textId="77777777" w:rsidR="005907AC" w:rsidRDefault="005907AC" w:rsidP="003D2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77"/>
    <w:rsid w:val="0012432A"/>
    <w:rsid w:val="00265673"/>
    <w:rsid w:val="002D5386"/>
    <w:rsid w:val="003A2D27"/>
    <w:rsid w:val="003D21B1"/>
    <w:rsid w:val="003E46EB"/>
    <w:rsid w:val="0040272E"/>
    <w:rsid w:val="004604BA"/>
    <w:rsid w:val="004B73A9"/>
    <w:rsid w:val="004E3F8A"/>
    <w:rsid w:val="00500096"/>
    <w:rsid w:val="00557477"/>
    <w:rsid w:val="005907AC"/>
    <w:rsid w:val="00617540"/>
    <w:rsid w:val="00654177"/>
    <w:rsid w:val="00682FFB"/>
    <w:rsid w:val="009974C8"/>
    <w:rsid w:val="00AC40CA"/>
    <w:rsid w:val="00B5574B"/>
    <w:rsid w:val="00BC5950"/>
    <w:rsid w:val="00C5552C"/>
    <w:rsid w:val="00CB00D4"/>
    <w:rsid w:val="00D27896"/>
    <w:rsid w:val="00DF2A94"/>
    <w:rsid w:val="00E115C9"/>
    <w:rsid w:val="00E12FB9"/>
    <w:rsid w:val="00E17945"/>
    <w:rsid w:val="00E712E4"/>
    <w:rsid w:val="00E94272"/>
    <w:rsid w:val="00EE58BC"/>
    <w:rsid w:val="00F16B74"/>
    <w:rsid w:val="00F9016A"/>
    <w:rsid w:val="00F95159"/>
    <w:rsid w:val="027A36E9"/>
    <w:rsid w:val="10574826"/>
    <w:rsid w:val="1B174035"/>
    <w:rsid w:val="58676142"/>
    <w:rsid w:val="590F075B"/>
    <w:rsid w:val="5A82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83114"/>
  <w15:docId w15:val="{551A3DC8-5815-4751-81E7-DFA5519A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3D21B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D21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z.chsi.com.cn/yztj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</dc:creator>
  <cp:lastModifiedBy>樊艳梅</cp:lastModifiedBy>
  <cp:revision>8</cp:revision>
  <dcterms:created xsi:type="dcterms:W3CDTF">2022-03-29T05:37:00Z</dcterms:created>
  <dcterms:modified xsi:type="dcterms:W3CDTF">2022-04-02T09:05:00Z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8A3C4D372BE948E1B02F783AA097F289</vt:lpwstr>
  </property>
</Properties>
</file>