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6763" w14:textId="77777777" w:rsidR="00EF7A0C" w:rsidRDefault="00D51DB7">
      <w:pPr>
        <w:spacing w:line="560" w:lineRule="exact"/>
        <w:jc w:val="center"/>
        <w:rPr>
          <w:rFonts w:eastAsia="方正小标宋简体"/>
          <w:b/>
          <w:sz w:val="44"/>
          <w:szCs w:val="44"/>
        </w:rPr>
      </w:pPr>
      <w:r w:rsidRPr="00D51DB7">
        <w:rPr>
          <w:rFonts w:eastAsia="方正小标宋简体" w:hint="eastAsia"/>
          <w:b/>
          <w:sz w:val="44"/>
          <w:szCs w:val="44"/>
        </w:rPr>
        <w:t xml:space="preserve"> </w:t>
      </w:r>
      <w:r w:rsidRPr="00D51DB7">
        <w:rPr>
          <w:rFonts w:eastAsia="方正小标宋简体" w:hint="eastAsia"/>
          <w:b/>
          <w:sz w:val="44"/>
          <w:szCs w:val="44"/>
        </w:rPr>
        <w:t>2022</w:t>
      </w:r>
      <w:r w:rsidRPr="00D51DB7">
        <w:rPr>
          <w:rFonts w:eastAsia="方正小标宋简体" w:hint="eastAsia"/>
          <w:b/>
          <w:sz w:val="44"/>
          <w:szCs w:val="44"/>
        </w:rPr>
        <w:t xml:space="preserve"> </w:t>
      </w:r>
      <w:r>
        <w:rPr>
          <w:rFonts w:eastAsia="方正小标宋简体"/>
          <w:b/>
          <w:sz w:val="44"/>
          <w:szCs w:val="44"/>
        </w:rPr>
        <w:t>年硕士研究生入学考试自命题科目</w:t>
      </w:r>
    </w:p>
    <w:p w14:paraId="794AFACE" w14:textId="77777777" w:rsidR="00EF7A0C" w:rsidRDefault="00D51DB7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考试大纲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5670"/>
        <w:gridCol w:w="2852"/>
      </w:tblGrid>
      <w:tr w:rsidR="00EF7A0C" w14:paraId="2118CAEA" w14:textId="77777777">
        <w:trPr>
          <w:trHeight w:val="520"/>
          <w:jc w:val="center"/>
        </w:trPr>
        <w:tc>
          <w:tcPr>
            <w:tcW w:w="5670" w:type="dxa"/>
          </w:tcPr>
          <w:p w14:paraId="4C84B9BB" w14:textId="77777777" w:rsidR="00EF7A0C" w:rsidRDefault="00D51DB7">
            <w:pPr>
              <w:spacing w:after="100" w:afterAutospacing="1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考试</w:t>
            </w:r>
            <w:r>
              <w:rPr>
                <w:rFonts w:eastAsia="仿宋_GB2312"/>
                <w:bCs/>
                <w:sz w:val="28"/>
                <w:szCs w:val="28"/>
              </w:rPr>
              <w:t>阶段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：</w:t>
            </w:r>
            <w:r>
              <w:rPr>
                <w:rFonts w:eastAsia="仿宋_GB2312"/>
                <w:bCs/>
                <w:sz w:val="28"/>
                <w:szCs w:val="28"/>
              </w:rPr>
              <w:t>初试</w:t>
            </w:r>
          </w:p>
        </w:tc>
        <w:tc>
          <w:tcPr>
            <w:tcW w:w="2852" w:type="dxa"/>
          </w:tcPr>
          <w:p w14:paraId="1AD60F61" w14:textId="77777777" w:rsidR="00EF7A0C" w:rsidRDefault="00D51DB7">
            <w:pPr>
              <w:spacing w:after="100" w:afterAutospacing="1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科目</w:t>
            </w:r>
            <w:r>
              <w:rPr>
                <w:rFonts w:eastAsia="仿宋_GB2312"/>
                <w:bCs/>
                <w:sz w:val="28"/>
                <w:szCs w:val="28"/>
              </w:rPr>
              <w:t>满分值：</w:t>
            </w:r>
            <w:r>
              <w:rPr>
                <w:rFonts w:eastAsia="仿宋_GB2312" w:hint="eastAsia"/>
                <w:bCs/>
                <w:sz w:val="28"/>
                <w:szCs w:val="28"/>
              </w:rPr>
              <w:t>150</w:t>
            </w:r>
          </w:p>
        </w:tc>
      </w:tr>
      <w:tr w:rsidR="00EF7A0C" w14:paraId="59FA5BC7" w14:textId="77777777">
        <w:trPr>
          <w:trHeight w:val="520"/>
          <w:jc w:val="center"/>
        </w:trPr>
        <w:tc>
          <w:tcPr>
            <w:tcW w:w="5670" w:type="dxa"/>
          </w:tcPr>
          <w:p w14:paraId="4F2D4235" w14:textId="77777777" w:rsidR="00EF7A0C" w:rsidRDefault="00D51DB7">
            <w:pPr>
              <w:spacing w:after="100" w:afterAutospacing="1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考试科目：</w:t>
            </w:r>
            <w:r>
              <w:rPr>
                <w:rFonts w:eastAsia="仿宋_GB2312" w:hint="eastAsia"/>
                <w:bCs/>
                <w:sz w:val="28"/>
                <w:szCs w:val="28"/>
              </w:rPr>
              <w:t>天气学</w:t>
            </w:r>
          </w:p>
        </w:tc>
        <w:tc>
          <w:tcPr>
            <w:tcW w:w="2852" w:type="dxa"/>
          </w:tcPr>
          <w:p w14:paraId="1651C4DF" w14:textId="77777777" w:rsidR="00EF7A0C" w:rsidRDefault="00D51DB7">
            <w:pPr>
              <w:spacing w:after="100" w:afterAutospacing="1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科目代码：</w:t>
            </w:r>
            <w:r>
              <w:rPr>
                <w:rFonts w:eastAsia="仿宋_GB2312" w:hint="eastAsia"/>
                <w:bCs/>
                <w:sz w:val="28"/>
                <w:szCs w:val="28"/>
              </w:rPr>
              <w:t>801</w:t>
            </w:r>
          </w:p>
        </w:tc>
      </w:tr>
      <w:tr w:rsidR="00EF7A0C" w14:paraId="1A805943" w14:textId="77777777">
        <w:trPr>
          <w:trHeight w:val="520"/>
          <w:jc w:val="center"/>
        </w:trPr>
        <w:tc>
          <w:tcPr>
            <w:tcW w:w="5670" w:type="dxa"/>
          </w:tcPr>
          <w:p w14:paraId="749FC70B" w14:textId="77777777" w:rsidR="00EF7A0C" w:rsidRDefault="00D51DB7">
            <w:pPr>
              <w:spacing w:after="100" w:afterAutospacing="1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考试</w:t>
            </w:r>
            <w:r>
              <w:rPr>
                <w:rFonts w:eastAsia="仿宋_GB2312"/>
                <w:bCs/>
                <w:sz w:val="28"/>
                <w:szCs w:val="28"/>
              </w:rPr>
              <w:t>方式：</w:t>
            </w:r>
            <w:r>
              <w:rPr>
                <w:rFonts w:eastAsia="仿宋_GB2312" w:hint="eastAsia"/>
                <w:bCs/>
                <w:sz w:val="28"/>
                <w:szCs w:val="28"/>
              </w:rPr>
              <w:t>闭卷</w:t>
            </w:r>
            <w:r>
              <w:rPr>
                <w:rFonts w:eastAsia="仿宋_GB2312"/>
                <w:bCs/>
                <w:sz w:val="28"/>
                <w:szCs w:val="28"/>
              </w:rPr>
              <w:t>笔试</w:t>
            </w:r>
          </w:p>
        </w:tc>
        <w:tc>
          <w:tcPr>
            <w:tcW w:w="2852" w:type="dxa"/>
          </w:tcPr>
          <w:p w14:paraId="30A3E476" w14:textId="77777777" w:rsidR="00EF7A0C" w:rsidRDefault="00D51DB7">
            <w:pPr>
              <w:spacing w:after="100" w:afterAutospacing="1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考试</w:t>
            </w:r>
            <w:r>
              <w:rPr>
                <w:rFonts w:eastAsia="仿宋_GB2312"/>
                <w:bCs/>
                <w:sz w:val="28"/>
                <w:szCs w:val="28"/>
              </w:rPr>
              <w:t>时长：</w:t>
            </w:r>
            <w:r>
              <w:rPr>
                <w:rFonts w:eastAsia="仿宋_GB2312" w:hint="eastAsia"/>
                <w:bCs/>
                <w:sz w:val="28"/>
                <w:szCs w:val="28"/>
              </w:rPr>
              <w:t>180</w:t>
            </w:r>
            <w:r>
              <w:rPr>
                <w:rFonts w:eastAsia="仿宋_GB2312" w:hint="eastAsia"/>
                <w:bCs/>
                <w:sz w:val="28"/>
                <w:szCs w:val="28"/>
              </w:rPr>
              <w:t>分钟</w:t>
            </w:r>
          </w:p>
        </w:tc>
      </w:tr>
    </w:tbl>
    <w:p w14:paraId="48ED2360" w14:textId="77777777" w:rsidR="00EF7A0C" w:rsidRDefault="00D51DB7">
      <w:pPr>
        <w:spacing w:line="360" w:lineRule="auto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一、</w:t>
      </w:r>
      <w:r>
        <w:rPr>
          <w:rFonts w:eastAsia="黑体" w:hint="eastAsia"/>
          <w:b/>
          <w:bCs/>
          <w:sz w:val="28"/>
          <w:szCs w:val="28"/>
        </w:rPr>
        <w:t>科目</w:t>
      </w:r>
      <w:r>
        <w:rPr>
          <w:rFonts w:eastAsia="黑体"/>
          <w:b/>
          <w:bCs/>
          <w:sz w:val="28"/>
          <w:szCs w:val="28"/>
        </w:rPr>
        <w:t>的总体要求</w:t>
      </w:r>
    </w:p>
    <w:p w14:paraId="4C72F104" w14:textId="77777777" w:rsidR="00EF7A0C" w:rsidRDefault="00D51DB7">
      <w:pPr>
        <w:spacing w:line="360" w:lineRule="auto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系统地掌握天气学的基本理论知识，重点内容为：①大气运动基本方程组；影响大气运动的作用力及其物理意义。②锋面附近气象要素场特征；锋面坡度和锋生公式及其物理意义。③涡度方程、位势倾向方程和ω方程及其物理意义。④北半球大气平均流场特征和北半球大气环流系统；影响大气环流的基本因子；阻塞高压和高空急流的结构和特征。⑤天气系统的预报方法；高空和地面天气形势预报方程及其物理意义；温度和大风的预报方法。⑥寒潮天气系统；寒潮天气过程成因；寒潮中期和短期环流形势演变特征。⑦一般降水和暴雨形成条件；华南前汛期、江淮梅雨和华北与东</w:t>
      </w:r>
      <w:r>
        <w:rPr>
          <w:rFonts w:eastAsia="仿宋_GB2312" w:hint="eastAsia"/>
          <w:bCs/>
          <w:sz w:val="28"/>
          <w:szCs w:val="28"/>
        </w:rPr>
        <w:t>北雨季气候概况；降水天气尺度系统特征；暴雨中尺度系统特征。⑧对流性天气形成条件及触发机制；强雷暴天气发生、发展条件。⑨低纬度大气环流基本特征；低纬度主要天气系统特点；青藏高原对东亚大气环流的影响。⑩东亚夏季风和冬季风特征；东亚季风形成的基本因子。</w:t>
      </w:r>
    </w:p>
    <w:p w14:paraId="709509CE" w14:textId="77777777" w:rsidR="00EF7A0C" w:rsidRDefault="00D51DB7">
      <w:pPr>
        <w:spacing w:line="360" w:lineRule="auto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二、</w:t>
      </w:r>
      <w:r>
        <w:rPr>
          <w:rFonts w:eastAsia="黑体" w:hint="eastAsia"/>
          <w:b/>
          <w:sz w:val="28"/>
          <w:szCs w:val="28"/>
        </w:rPr>
        <w:t>考核内容与考核要求</w:t>
      </w:r>
    </w:p>
    <w:p w14:paraId="20A61E7F" w14:textId="77777777" w:rsidR="00EF7A0C" w:rsidRDefault="00D51DB7">
      <w:pPr>
        <w:pStyle w:val="a5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考试科目《天气学》共包含</w:t>
      </w:r>
      <w:r>
        <w:rPr>
          <w:rFonts w:eastAsia="仿宋_GB2312" w:hint="eastAsia"/>
          <w:bCs/>
          <w:sz w:val="28"/>
          <w:szCs w:val="28"/>
        </w:rPr>
        <w:t>5</w:t>
      </w:r>
      <w:r>
        <w:rPr>
          <w:rFonts w:eastAsia="仿宋_GB2312" w:hint="eastAsia"/>
          <w:bCs/>
          <w:sz w:val="28"/>
          <w:szCs w:val="28"/>
        </w:rPr>
        <w:t>个部分内容：</w:t>
      </w:r>
    </w:p>
    <w:p w14:paraId="1FECAEF4" w14:textId="77777777" w:rsidR="00EF7A0C" w:rsidRDefault="00D51DB7">
      <w:pPr>
        <w:pStyle w:val="a5"/>
        <w:ind w:firstLineChars="228" w:firstLine="638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1</w:t>
      </w:r>
      <w:r>
        <w:rPr>
          <w:rFonts w:eastAsia="仿宋_GB2312" w:hint="eastAsia"/>
          <w:bCs/>
          <w:sz w:val="28"/>
          <w:szCs w:val="28"/>
        </w:rPr>
        <w:t>、“大气运动基本特征”和“气团与锋”（约</w:t>
      </w:r>
      <w:r>
        <w:rPr>
          <w:rFonts w:eastAsia="仿宋_GB2312" w:hint="eastAsia"/>
          <w:bCs/>
          <w:sz w:val="28"/>
          <w:szCs w:val="28"/>
        </w:rPr>
        <w:t>15%</w:t>
      </w:r>
      <w:r>
        <w:rPr>
          <w:rFonts w:eastAsia="仿宋_GB2312" w:hint="eastAsia"/>
          <w:bCs/>
          <w:sz w:val="28"/>
          <w:szCs w:val="28"/>
        </w:rPr>
        <w:t>）</w:t>
      </w:r>
    </w:p>
    <w:p w14:paraId="56007EB0" w14:textId="77777777" w:rsidR="00EF7A0C" w:rsidRDefault="00D51DB7">
      <w:pPr>
        <w:pStyle w:val="a5"/>
        <w:ind w:firstLineChars="228" w:firstLine="638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lastRenderedPageBreak/>
        <w:t>2</w:t>
      </w:r>
      <w:r>
        <w:rPr>
          <w:rFonts w:eastAsia="仿宋_GB2312" w:hint="eastAsia"/>
          <w:bCs/>
          <w:sz w:val="28"/>
          <w:szCs w:val="28"/>
        </w:rPr>
        <w:t>、“气旋与反气旋”和“大气环流”（约</w:t>
      </w:r>
      <w:r>
        <w:rPr>
          <w:rFonts w:eastAsia="仿宋_GB2312" w:hint="eastAsia"/>
          <w:bCs/>
          <w:sz w:val="28"/>
          <w:szCs w:val="28"/>
        </w:rPr>
        <w:t>25%</w:t>
      </w:r>
      <w:r>
        <w:rPr>
          <w:rFonts w:eastAsia="仿宋_GB2312" w:hint="eastAsia"/>
          <w:bCs/>
          <w:sz w:val="28"/>
          <w:szCs w:val="28"/>
        </w:rPr>
        <w:t>）</w:t>
      </w:r>
    </w:p>
    <w:p w14:paraId="6C08FAAE" w14:textId="77777777" w:rsidR="00EF7A0C" w:rsidRDefault="00D51DB7">
      <w:pPr>
        <w:pStyle w:val="a5"/>
        <w:ind w:firstLineChars="228" w:firstLine="638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3</w:t>
      </w:r>
      <w:r>
        <w:rPr>
          <w:rFonts w:eastAsia="仿宋_GB2312" w:hint="eastAsia"/>
          <w:bCs/>
          <w:sz w:val="28"/>
          <w:szCs w:val="28"/>
        </w:rPr>
        <w:t>、“天气形势及天气要素预报”和“寒潮天气过程”（约</w:t>
      </w:r>
      <w:r>
        <w:rPr>
          <w:rFonts w:eastAsia="仿宋_GB2312" w:hint="eastAsia"/>
          <w:bCs/>
          <w:sz w:val="28"/>
          <w:szCs w:val="28"/>
        </w:rPr>
        <w:t>20%</w:t>
      </w:r>
      <w:r>
        <w:rPr>
          <w:rFonts w:eastAsia="仿宋_GB2312" w:hint="eastAsia"/>
          <w:bCs/>
          <w:sz w:val="28"/>
          <w:szCs w:val="28"/>
        </w:rPr>
        <w:t>）</w:t>
      </w:r>
    </w:p>
    <w:p w14:paraId="2F85CFC3" w14:textId="77777777" w:rsidR="00EF7A0C" w:rsidRDefault="00D51DB7">
      <w:pPr>
        <w:pStyle w:val="a5"/>
        <w:ind w:firstLineChars="228" w:firstLine="638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4</w:t>
      </w:r>
      <w:r>
        <w:rPr>
          <w:rFonts w:eastAsia="仿宋_GB2312" w:hint="eastAsia"/>
          <w:bCs/>
          <w:sz w:val="28"/>
          <w:szCs w:val="28"/>
        </w:rPr>
        <w:t>、“大型降水天气过程”和“对流性天气过程”（约</w:t>
      </w:r>
      <w:r>
        <w:rPr>
          <w:rFonts w:eastAsia="仿宋_GB2312" w:hint="eastAsia"/>
          <w:bCs/>
          <w:sz w:val="28"/>
          <w:szCs w:val="28"/>
        </w:rPr>
        <w:t>25%</w:t>
      </w:r>
      <w:r>
        <w:rPr>
          <w:rFonts w:eastAsia="仿宋_GB2312" w:hint="eastAsia"/>
          <w:bCs/>
          <w:sz w:val="28"/>
          <w:szCs w:val="28"/>
        </w:rPr>
        <w:t>）</w:t>
      </w:r>
    </w:p>
    <w:p w14:paraId="3B802AB5" w14:textId="77777777" w:rsidR="00EF7A0C" w:rsidRDefault="00D51DB7">
      <w:pPr>
        <w:pStyle w:val="a5"/>
        <w:ind w:firstLineChars="228" w:firstLine="638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5</w:t>
      </w:r>
      <w:r>
        <w:rPr>
          <w:rFonts w:eastAsia="仿宋_GB2312" w:hint="eastAsia"/>
          <w:bCs/>
          <w:sz w:val="28"/>
          <w:szCs w:val="28"/>
        </w:rPr>
        <w:t>、“低纬度与高原环流系统”和“东亚季风环流”（约</w:t>
      </w:r>
      <w:r>
        <w:rPr>
          <w:rFonts w:eastAsia="仿宋_GB2312" w:hint="eastAsia"/>
          <w:bCs/>
          <w:sz w:val="28"/>
          <w:szCs w:val="28"/>
        </w:rPr>
        <w:t>15%</w:t>
      </w:r>
      <w:r>
        <w:rPr>
          <w:rFonts w:eastAsia="仿宋_GB2312" w:hint="eastAsia"/>
          <w:bCs/>
          <w:sz w:val="28"/>
          <w:szCs w:val="28"/>
        </w:rPr>
        <w:t>）</w:t>
      </w:r>
    </w:p>
    <w:p w14:paraId="3EF32471" w14:textId="77777777" w:rsidR="00EF7A0C" w:rsidRDefault="00D51DB7">
      <w:pPr>
        <w:pStyle w:val="a5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三、题型</w:t>
      </w:r>
      <w:r>
        <w:rPr>
          <w:rFonts w:eastAsia="黑体" w:hint="eastAsia"/>
          <w:b/>
          <w:sz w:val="28"/>
          <w:szCs w:val="28"/>
        </w:rPr>
        <w:t>结构</w:t>
      </w:r>
    </w:p>
    <w:p w14:paraId="10C9CFDB" w14:textId="77777777" w:rsidR="00EF7A0C" w:rsidRDefault="00D51DB7">
      <w:pPr>
        <w:pStyle w:val="a5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考试满分</w:t>
      </w:r>
      <w:r>
        <w:rPr>
          <w:rFonts w:eastAsia="仿宋_GB2312" w:hint="eastAsia"/>
          <w:sz w:val="28"/>
          <w:szCs w:val="28"/>
        </w:rPr>
        <w:t>150</w:t>
      </w:r>
      <w:r>
        <w:rPr>
          <w:rFonts w:eastAsia="仿宋_GB2312" w:hint="eastAsia"/>
          <w:sz w:val="28"/>
          <w:szCs w:val="28"/>
        </w:rPr>
        <w:t>分，题型可能包括以下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种：选择题、判断题、名称解释、简答题、计算题、论述题。</w:t>
      </w:r>
    </w:p>
    <w:p w14:paraId="2937BF01" w14:textId="77777777" w:rsidR="00EF7A0C" w:rsidRDefault="00D51DB7">
      <w:pPr>
        <w:pStyle w:val="a5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四、</w:t>
      </w:r>
      <w:r>
        <w:rPr>
          <w:rFonts w:eastAsia="黑体" w:hint="eastAsia"/>
          <w:b/>
          <w:sz w:val="28"/>
          <w:szCs w:val="28"/>
        </w:rPr>
        <w:t>其它说明</w:t>
      </w:r>
    </w:p>
    <w:p w14:paraId="5AA756EA" w14:textId="77777777" w:rsidR="00EF7A0C" w:rsidRDefault="00D51DB7">
      <w:pPr>
        <w:spacing w:line="52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、考试形式为闭卷、笔试，考生无需携带计算器参加考试。</w:t>
      </w:r>
    </w:p>
    <w:p w14:paraId="60BE28C5" w14:textId="77777777" w:rsidR="00EF7A0C" w:rsidRDefault="00D51DB7">
      <w:pPr>
        <w:spacing w:line="360" w:lineRule="auto"/>
        <w:ind w:firstLineChars="200" w:firstLine="560"/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、本科目考试时间为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小时，具体考试时间以《准考证》为准。</w:t>
      </w:r>
    </w:p>
    <w:p w14:paraId="7A2EFEA1" w14:textId="77777777" w:rsidR="00EF7A0C" w:rsidRDefault="00EF7A0C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</w:p>
    <w:sectPr w:rsidR="00EF7A0C">
      <w:pgSz w:w="11906" w:h="16838"/>
      <w:pgMar w:top="1440" w:right="1644" w:bottom="156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588"/>
    <w:rsid w:val="000034F3"/>
    <w:rsid w:val="0001695D"/>
    <w:rsid w:val="00020CAA"/>
    <w:rsid w:val="00044A34"/>
    <w:rsid w:val="000802BB"/>
    <w:rsid w:val="00082807"/>
    <w:rsid w:val="00086642"/>
    <w:rsid w:val="000953FE"/>
    <w:rsid w:val="000B01AD"/>
    <w:rsid w:val="000C6ED3"/>
    <w:rsid w:val="000D3A6F"/>
    <w:rsid w:val="000D44C7"/>
    <w:rsid w:val="00106F28"/>
    <w:rsid w:val="0013718C"/>
    <w:rsid w:val="001715C6"/>
    <w:rsid w:val="00193B5F"/>
    <w:rsid w:val="001B165A"/>
    <w:rsid w:val="001C1697"/>
    <w:rsid w:val="001C1FA0"/>
    <w:rsid w:val="001C3DD9"/>
    <w:rsid w:val="001F73A1"/>
    <w:rsid w:val="001F7650"/>
    <w:rsid w:val="00215954"/>
    <w:rsid w:val="00234A8C"/>
    <w:rsid w:val="00252546"/>
    <w:rsid w:val="00261691"/>
    <w:rsid w:val="00264C1F"/>
    <w:rsid w:val="00295655"/>
    <w:rsid w:val="002B40E3"/>
    <w:rsid w:val="00301BC3"/>
    <w:rsid w:val="00331BB3"/>
    <w:rsid w:val="00373C8D"/>
    <w:rsid w:val="00376F49"/>
    <w:rsid w:val="003B26E1"/>
    <w:rsid w:val="003C6C8E"/>
    <w:rsid w:val="00453E32"/>
    <w:rsid w:val="00455326"/>
    <w:rsid w:val="00457E76"/>
    <w:rsid w:val="00465D1B"/>
    <w:rsid w:val="00496B58"/>
    <w:rsid w:val="004B09E6"/>
    <w:rsid w:val="005016CC"/>
    <w:rsid w:val="00502412"/>
    <w:rsid w:val="00516CB3"/>
    <w:rsid w:val="00522E4F"/>
    <w:rsid w:val="005354F1"/>
    <w:rsid w:val="00582509"/>
    <w:rsid w:val="005E35A0"/>
    <w:rsid w:val="00677EE0"/>
    <w:rsid w:val="006947DE"/>
    <w:rsid w:val="00696F63"/>
    <w:rsid w:val="006B5C7B"/>
    <w:rsid w:val="006D21B4"/>
    <w:rsid w:val="006E1BB6"/>
    <w:rsid w:val="006F60AF"/>
    <w:rsid w:val="00766ACA"/>
    <w:rsid w:val="00792BE0"/>
    <w:rsid w:val="007E2750"/>
    <w:rsid w:val="00801544"/>
    <w:rsid w:val="00835351"/>
    <w:rsid w:val="00835448"/>
    <w:rsid w:val="00866FF1"/>
    <w:rsid w:val="0086739F"/>
    <w:rsid w:val="008847BF"/>
    <w:rsid w:val="008B3DAE"/>
    <w:rsid w:val="008C5AF3"/>
    <w:rsid w:val="008F1419"/>
    <w:rsid w:val="008F2CA3"/>
    <w:rsid w:val="00917693"/>
    <w:rsid w:val="0095120A"/>
    <w:rsid w:val="00954CF9"/>
    <w:rsid w:val="0096208D"/>
    <w:rsid w:val="009D6E71"/>
    <w:rsid w:val="009E5879"/>
    <w:rsid w:val="009F1F7D"/>
    <w:rsid w:val="009F65A0"/>
    <w:rsid w:val="00A10145"/>
    <w:rsid w:val="00A211BA"/>
    <w:rsid w:val="00A374CA"/>
    <w:rsid w:val="00A37E16"/>
    <w:rsid w:val="00A43BA2"/>
    <w:rsid w:val="00A56CD9"/>
    <w:rsid w:val="00A72013"/>
    <w:rsid w:val="00A72CF2"/>
    <w:rsid w:val="00A85A45"/>
    <w:rsid w:val="00AC4A18"/>
    <w:rsid w:val="00AF4D8A"/>
    <w:rsid w:val="00B31588"/>
    <w:rsid w:val="00B43D8C"/>
    <w:rsid w:val="00BC241D"/>
    <w:rsid w:val="00BC2478"/>
    <w:rsid w:val="00BD6CF5"/>
    <w:rsid w:val="00BE3F65"/>
    <w:rsid w:val="00BF2F79"/>
    <w:rsid w:val="00BF58AA"/>
    <w:rsid w:val="00C455FD"/>
    <w:rsid w:val="00C80450"/>
    <w:rsid w:val="00CF1CAB"/>
    <w:rsid w:val="00D02F22"/>
    <w:rsid w:val="00D137BF"/>
    <w:rsid w:val="00D17F34"/>
    <w:rsid w:val="00D3084C"/>
    <w:rsid w:val="00D51DB7"/>
    <w:rsid w:val="00D815C0"/>
    <w:rsid w:val="00DC71B7"/>
    <w:rsid w:val="00DD6718"/>
    <w:rsid w:val="00DF4099"/>
    <w:rsid w:val="00DF5F04"/>
    <w:rsid w:val="00E013CB"/>
    <w:rsid w:val="00E03481"/>
    <w:rsid w:val="00E0726C"/>
    <w:rsid w:val="00E10591"/>
    <w:rsid w:val="00E5101C"/>
    <w:rsid w:val="00E544F8"/>
    <w:rsid w:val="00E56F96"/>
    <w:rsid w:val="00E6069C"/>
    <w:rsid w:val="00E62AB9"/>
    <w:rsid w:val="00E761CA"/>
    <w:rsid w:val="00E84B10"/>
    <w:rsid w:val="00E92649"/>
    <w:rsid w:val="00EC6F89"/>
    <w:rsid w:val="00EE037C"/>
    <w:rsid w:val="00EF1F3A"/>
    <w:rsid w:val="00EF7A0C"/>
    <w:rsid w:val="00F01C69"/>
    <w:rsid w:val="00F0646E"/>
    <w:rsid w:val="00F37E16"/>
    <w:rsid w:val="00F37E44"/>
    <w:rsid w:val="00F63EAD"/>
    <w:rsid w:val="00F76A8D"/>
    <w:rsid w:val="00FB07CD"/>
    <w:rsid w:val="00FB34F8"/>
    <w:rsid w:val="00FD17E1"/>
    <w:rsid w:val="00FE78BB"/>
    <w:rsid w:val="02BB4831"/>
    <w:rsid w:val="03692268"/>
    <w:rsid w:val="06FD6193"/>
    <w:rsid w:val="09C80928"/>
    <w:rsid w:val="0BD8429B"/>
    <w:rsid w:val="0FBF081B"/>
    <w:rsid w:val="116E204C"/>
    <w:rsid w:val="12B77119"/>
    <w:rsid w:val="15A52B96"/>
    <w:rsid w:val="29912140"/>
    <w:rsid w:val="2CDC3F37"/>
    <w:rsid w:val="2E533C7E"/>
    <w:rsid w:val="309B6FCA"/>
    <w:rsid w:val="3108161C"/>
    <w:rsid w:val="3366506B"/>
    <w:rsid w:val="34B34D99"/>
    <w:rsid w:val="35E772AE"/>
    <w:rsid w:val="39595347"/>
    <w:rsid w:val="40FC4F4E"/>
    <w:rsid w:val="410003C5"/>
    <w:rsid w:val="418C3E35"/>
    <w:rsid w:val="46174929"/>
    <w:rsid w:val="466903B0"/>
    <w:rsid w:val="49BC09B8"/>
    <w:rsid w:val="49CE3B4E"/>
    <w:rsid w:val="4E337CC2"/>
    <w:rsid w:val="5AB32AA6"/>
    <w:rsid w:val="621B70FE"/>
    <w:rsid w:val="6A1A25CD"/>
    <w:rsid w:val="72BC7F1C"/>
    <w:rsid w:val="7F3F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C3FA3"/>
  <w15:docId w15:val="{A7250BEA-8CAA-4BBE-A679-69565E0A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qFormat/>
    <w:pPr>
      <w:spacing w:line="360" w:lineRule="auto"/>
    </w:pPr>
    <w:rPr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正文文本 字符"/>
    <w:basedOn w:val="a0"/>
    <w:link w:val="a5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2B5C75D-38F9-42DC-A969-9CB1D9936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654</Characters>
  <Application>Microsoft Office Word</Application>
  <DocSecurity>0</DocSecurity>
  <Lines>5</Lines>
  <Paragraphs>1</Paragraphs>
  <ScaleCrop>false</ScaleCrop>
  <Company>user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yzb-2</cp:lastModifiedBy>
  <cp:revision>4</cp:revision>
  <cp:lastPrinted>2017-09-12T05:31:00Z</cp:lastPrinted>
  <dcterms:created xsi:type="dcterms:W3CDTF">2021-09-22T06:26:00Z</dcterms:created>
  <dcterms:modified xsi:type="dcterms:W3CDTF">2021-09-23T01:48:00Z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7FBF578DA3514CCE9475D4CD6F75B33B</vt:lpwstr>
  </property>
</Properties>
</file>