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年硕士研究生招生考试大纲</w:t>
      </w:r>
      <w:r>
        <w:rPr>
          <w:rFonts w:hint="eastAsia" w:ascii="宋体" w:hAnsi="宋体"/>
          <w:sz w:val="32"/>
          <w:szCs w:val="32"/>
        </w:rPr>
        <w:t>及</w:t>
      </w:r>
      <w:r>
        <w:rPr>
          <w:rFonts w:ascii="宋体" w:hAnsi="宋体"/>
          <w:sz w:val="32"/>
          <w:szCs w:val="32"/>
        </w:rPr>
        <w:t>参考书目</w:t>
      </w:r>
    </w:p>
    <w:p>
      <w:pPr>
        <w:spacing w:line="480" w:lineRule="auto"/>
        <w:ind w:left="-525" w:leftChars="-250" w:firstLine="600" w:firstLineChars="2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满分：150分</w:t>
      </w:r>
    </w:p>
    <w:p>
      <w:pPr>
        <w:spacing w:line="480" w:lineRule="auto"/>
        <w:ind w:left="-525" w:leftChars="-250" w:firstLine="450" w:firstLineChars="15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考试科目名称（代码）：专业设计（</w:t>
      </w:r>
      <w:r>
        <w:rPr>
          <w:rFonts w:hint="eastAsia" w:ascii="宋体" w:hAnsi="宋体"/>
          <w:sz w:val="30"/>
          <w:lang w:val="en-US" w:eastAsia="zh-CN"/>
        </w:rPr>
        <w:t>501</w:t>
      </w:r>
      <w:bookmarkStart w:id="0" w:name="_GoBack"/>
      <w:bookmarkEnd w:id="0"/>
      <w:r>
        <w:rPr>
          <w:rFonts w:hint="eastAsia" w:ascii="宋体" w:hAnsi="宋体"/>
          <w:sz w:val="30"/>
        </w:rPr>
        <w:t>）</w:t>
      </w:r>
    </w:p>
    <w:p>
      <w:pPr>
        <w:spacing w:line="480" w:lineRule="auto"/>
        <w:ind w:left="-525" w:leftChars="-250" w:firstLine="48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考试内容范围[参考书目（作者、出版单位、年份、版次）]</w:t>
      </w:r>
      <w:r>
        <w:rPr>
          <w:rFonts w:hint="eastAsia" w:ascii="宋体" w:hAnsi="宋体"/>
          <w:sz w:val="24"/>
        </w:rPr>
        <w:t>：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48"/>
        <w:gridCol w:w="710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考试科目名称</w:t>
            </w:r>
          </w:p>
        </w:tc>
        <w:tc>
          <w:tcPr>
            <w:tcW w:w="7107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考试内容范围[参考书目（作者、出版单位、年份、版次）]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</w:t>
            </w:r>
          </w:p>
        </w:tc>
        <w:tc>
          <w:tcPr>
            <w:tcW w:w="710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艺术设计硕士研究生《专业设计》初试大纲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一、考试大纲的性质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《专业设计》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TW"/>
              </w:rPr>
              <w:t>是报考</w:t>
            </w:r>
            <w:r>
              <w:rPr>
                <w:rFonts w:hint="eastAsia" w:ascii="宋体" w:hAnsi="宋体"/>
                <w:sz w:val="24"/>
              </w:rPr>
              <w:t>艺术设计</w:t>
            </w: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TW"/>
              </w:rPr>
              <w:t>硕士专业学位研究生必考专业课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TW"/>
              </w:rPr>
              <w:t>旨在测试</w:t>
            </w:r>
            <w:r>
              <w:rPr>
                <w:rFonts w:hint="eastAsia" w:ascii="宋体" w:hAnsi="宋体" w:cs="宋体"/>
                <w:kern w:val="0"/>
                <w:sz w:val="24"/>
              </w:rPr>
              <w:t>考生在</w:t>
            </w:r>
            <w:r>
              <w:rPr>
                <w:rFonts w:hint="eastAsia" w:ascii="宋体" w:hAnsi="宋体" w:cs="Arial"/>
                <w:kern w:val="0"/>
                <w:sz w:val="24"/>
              </w:rPr>
              <w:t>艺术</w:t>
            </w:r>
            <w:r>
              <w:rPr>
                <w:rFonts w:ascii="宋体" w:hAnsi="宋体" w:cs="Arial"/>
                <w:kern w:val="0"/>
                <w:sz w:val="24"/>
              </w:rPr>
              <w:t>设计方面</w:t>
            </w:r>
            <w:r>
              <w:rPr>
                <w:rFonts w:hint="eastAsia" w:ascii="宋体" w:hAnsi="宋体" w:cs="Arial"/>
                <w:kern w:val="0"/>
                <w:sz w:val="24"/>
              </w:rPr>
              <w:t>（环境设计、视觉传达设计、产品设计、公共艺术）</w:t>
            </w:r>
            <w:r>
              <w:rPr>
                <w:rFonts w:ascii="宋体" w:hAnsi="宋体" w:cs="Arial"/>
                <w:kern w:val="0"/>
                <w:sz w:val="24"/>
              </w:rPr>
              <w:t>的基本知识与实际</w:t>
            </w:r>
            <w:r>
              <w:rPr>
                <w:rFonts w:hint="eastAsia" w:ascii="宋体" w:hAnsi="宋体" w:cs="Arial"/>
                <w:kern w:val="0"/>
                <w:sz w:val="24"/>
              </w:rPr>
              <w:t>设计</w:t>
            </w:r>
            <w:r>
              <w:rPr>
                <w:rFonts w:ascii="宋体" w:hAnsi="宋体" w:cs="Arial"/>
                <w:kern w:val="0"/>
                <w:sz w:val="24"/>
              </w:rPr>
              <w:t>能力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帮助考生明确考试复习范围和有关要求，特制定出本考试大纲。适用于报考仲恺农业工程学院艺术硕士专业学位研究生的考生。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二、考试内容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着重考察考生</w:t>
            </w:r>
            <w:r>
              <w:rPr>
                <w:rFonts w:hint="eastAsia" w:ascii="宋体" w:hAnsi="宋体"/>
                <w:sz w:val="24"/>
              </w:rPr>
              <w:t>对艺术</w:t>
            </w:r>
            <w:r>
              <w:rPr>
                <w:rFonts w:ascii="宋体" w:hAnsi="宋体"/>
                <w:sz w:val="24"/>
              </w:rPr>
              <w:t>设计基本原理</w:t>
            </w:r>
            <w:r>
              <w:rPr>
                <w:rFonts w:hint="eastAsia" w:ascii="宋体" w:hAnsi="宋体"/>
                <w:sz w:val="24"/>
              </w:rPr>
              <w:t>的掌握及</w:t>
            </w:r>
            <w:r>
              <w:rPr>
                <w:rFonts w:ascii="宋体" w:hAnsi="宋体"/>
                <w:sz w:val="24"/>
              </w:rPr>
              <w:t>解决实际</w:t>
            </w:r>
            <w:r>
              <w:rPr>
                <w:rFonts w:hint="eastAsia" w:ascii="宋体" w:hAnsi="宋体"/>
                <w:sz w:val="24"/>
              </w:rPr>
              <w:t>设计</w:t>
            </w:r>
            <w:r>
              <w:rPr>
                <w:rFonts w:ascii="宋体" w:hAnsi="宋体"/>
                <w:sz w:val="24"/>
              </w:rPr>
              <w:t>问题的能力</w:t>
            </w:r>
            <w:r>
              <w:rPr>
                <w:rFonts w:hint="eastAsia" w:ascii="宋体" w:hAnsi="宋体"/>
                <w:sz w:val="24"/>
              </w:rPr>
              <w:t>。考生根据考题说明所给出的主题背景，结合自身专业方向，明确指出设计提案的内容，并提出问题、分析问题和解决问题。考生需</w:t>
            </w:r>
            <w:r>
              <w:rPr>
                <w:rFonts w:ascii="宋体" w:hAnsi="宋体"/>
                <w:sz w:val="24"/>
              </w:rPr>
              <w:t>具备较强的</w:t>
            </w:r>
            <w:r>
              <w:rPr>
                <w:rFonts w:hint="eastAsia" w:ascii="宋体" w:hAnsi="宋体"/>
                <w:sz w:val="24"/>
              </w:rPr>
              <w:t>设计</w:t>
            </w:r>
            <w:r>
              <w:rPr>
                <w:rFonts w:ascii="宋体" w:hAnsi="宋体"/>
                <w:sz w:val="24"/>
              </w:rPr>
              <w:t>方案构思能力、正确分析和解决问题能力、应变能力，以及快速、规范表达方案的</w:t>
            </w:r>
            <w:r>
              <w:rPr>
                <w:rFonts w:hint="eastAsia" w:ascii="宋体" w:hAnsi="宋体"/>
                <w:sz w:val="24"/>
              </w:rPr>
              <w:t>技能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且</w:t>
            </w:r>
            <w:r>
              <w:rPr>
                <w:rFonts w:ascii="宋体" w:hAnsi="宋体"/>
                <w:sz w:val="24"/>
              </w:rPr>
              <w:t>能较熟练地运用</w:t>
            </w:r>
            <w:r>
              <w:rPr>
                <w:rFonts w:hint="eastAsia" w:ascii="宋体" w:hAnsi="宋体"/>
                <w:sz w:val="24"/>
              </w:rPr>
              <w:t>艺术</w:t>
            </w:r>
            <w:r>
              <w:rPr>
                <w:rFonts w:ascii="宋体" w:hAnsi="宋体"/>
                <w:sz w:val="24"/>
              </w:rPr>
              <w:t>设计方法及</w:t>
            </w:r>
            <w:r>
              <w:rPr>
                <w:rFonts w:hint="eastAsia" w:ascii="宋体" w:hAnsi="宋体"/>
                <w:sz w:val="24"/>
              </w:rPr>
              <w:t>设计</w:t>
            </w:r>
            <w:r>
              <w:rPr>
                <w:rFonts w:ascii="宋体" w:hAnsi="宋体"/>
                <w:sz w:val="24"/>
              </w:rPr>
              <w:t>语汇进行</w:t>
            </w:r>
            <w:r>
              <w:rPr>
                <w:rFonts w:hint="eastAsia" w:ascii="宋体" w:hAnsi="宋体"/>
                <w:sz w:val="24"/>
              </w:rPr>
              <w:t>构建</w:t>
            </w:r>
            <w:r>
              <w:rPr>
                <w:rFonts w:ascii="宋体" w:hAnsi="宋体"/>
                <w:sz w:val="24"/>
              </w:rPr>
              <w:t>，并具有创新意识。</w:t>
            </w:r>
            <w:r>
              <w:rPr>
                <w:rFonts w:hint="eastAsia" w:ascii="宋体" w:hAnsi="宋体"/>
                <w:sz w:val="24"/>
              </w:rPr>
              <w:t>考生须在规定时间内完成指定的设计图纸和设计说明。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完成内容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设计分析（背景、概念、思路、元素）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设计方案推导过程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3、设计表达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4、设计说明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三、考试要求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考试要求：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zh-TW" w:eastAsia="zh-TW"/>
              </w:rPr>
              <w:t>准确地理解</w:t>
            </w:r>
            <w:r>
              <w:rPr>
                <w:rFonts w:hint="eastAsia"/>
              </w:rPr>
              <w:t>并表达</w:t>
            </w:r>
            <w:r>
              <w:rPr>
                <w:rFonts w:hint="eastAsia"/>
                <w:lang w:val="zh-TW"/>
              </w:rPr>
              <w:t>题目</w:t>
            </w:r>
            <w:r>
              <w:rPr>
                <w:rFonts w:hint="eastAsia"/>
                <w:lang w:val="zh-TW" w:eastAsia="zh-TW"/>
              </w:rPr>
              <w:t>的</w:t>
            </w:r>
            <w:r>
              <w:rPr>
                <w:rFonts w:hint="eastAsia"/>
              </w:rPr>
              <w:t>内容和</w:t>
            </w:r>
            <w:r>
              <w:rPr>
                <w:rFonts w:hint="eastAsia"/>
                <w:lang w:val="zh-TW" w:eastAsia="zh-TW"/>
              </w:rPr>
              <w:t>要求</w:t>
            </w:r>
            <w:r>
              <w:rPr>
                <w:rFonts w:hint="eastAsia" w:cs="Times New Roman"/>
              </w:rPr>
              <w:t>，紧扣主题</w:t>
            </w:r>
            <w:r>
              <w:rPr>
                <w:rFonts w:cs="Times New Roman"/>
              </w:rPr>
              <w:t>；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 w:cs="Times New Roman"/>
              </w:rPr>
              <w:t>设计概念新颖，设计思路清晰</w:t>
            </w:r>
            <w:r>
              <w:rPr>
                <w:rFonts w:cs="Times New Roma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  <w:lang w:val="zh-TW" w:eastAsia="zh-TW"/>
              </w:rPr>
              <w:t>文字清晰准确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lang w:val="zh-TW" w:eastAsia="zh-TW"/>
              </w:rPr>
              <w:t>表述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  <w:lang w:val="zh-TW" w:eastAsia="zh-TW"/>
              </w:rPr>
              <w:t>说明</w:t>
            </w:r>
            <w:r>
              <w:rPr>
                <w:rFonts w:hint="eastAsia" w:cs="Times New Roman"/>
              </w:rPr>
              <w:t>；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4、手绘形式完成设计方案，方案板式美观；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四、试卷基本结构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设计分析（背景、概念、思路、元素）（30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2、设计方案推导过程（30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3、设计表达（60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4、设计说明（30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五、考试方式和时间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1.考试方式为闭卷笔试，独立完成。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2.考生应自带必要的绘图工具（如铅笔、橡皮、圆规、尺具、彩铅、马克笔、黑色水笔、A3尺寸画板等相关绘图工具。由于考试场地限制，不得使用水彩、水粉、油画等工具材料），学校提供A3大小考试用纸。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3.考试时间：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小时。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六、主要参考书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建筑思维的草图表达</w:t>
            </w:r>
            <w:r>
              <w:rPr>
                <w:rFonts w:ascii="宋体" w:hAnsi="宋体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【德】迪特尔.普林茨  赵巍岩译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上海人民美术</w:t>
            </w:r>
            <w:r>
              <w:rPr>
                <w:rFonts w:hint="eastAsia" w:ascii="宋体" w:hAnsi="宋体"/>
                <w:sz w:val="24"/>
              </w:rPr>
              <w:t>出版社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2006年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成功品牌设计—-平面设计师手册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  <w:r>
              <w:rPr>
                <w:rFonts w:ascii="宋体" w:hAnsi="宋体"/>
                <w:sz w:val="24"/>
              </w:rPr>
              <w:t>【</w:t>
            </w:r>
            <w:r>
              <w:rPr>
                <w:rFonts w:hint="eastAsia" w:ascii="宋体" w:hAnsi="宋体"/>
                <w:sz w:val="24"/>
              </w:rPr>
              <w:t>英】凯瑟琳·斯莱德-布鲁金 时雨翻译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广西师范大学出版社，2017年5月第一次印刷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3.《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HYPERLINK "http://product.dangdang.com/20508112.html" \t "http://search.dangdang.com/_blank" \o " 工业设计程序与方法"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工业设计程序与方法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》杨向东主编，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HYPERLINK "http://product.dangdang.com/1233044398.html" \t "http://search.dangdang.com/_blank" \o " 【二手9成新】 设计材料工艺学 郑建启,刘杰成 9787040221879 高等教育出版社"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高等教育出版社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，2007年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E71B4"/>
    <w:multiLevelType w:val="multilevel"/>
    <w:tmpl w:val="0E4E71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D00D7"/>
    <w:multiLevelType w:val="multilevel"/>
    <w:tmpl w:val="385D00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2F48"/>
    <w:rsid w:val="032D2F48"/>
    <w:rsid w:val="1D3241B9"/>
    <w:rsid w:val="7E8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2021-07-19T14:00:00Z</dcterms:created>
  <dc:creator>xiaochan</dc:creator>
  <cp:lastModifiedBy>xiaochan</cp:lastModifiedBy>
  <dcterms:modified xsi:type="dcterms:W3CDTF">2021-09-09T03:14:43Z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D2FE3C9C5D3F41F6AE074C743E3F1ACC</vt:lpwstr>
  </property>
</Properties>
</file>