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AB585" w14:textId="77777777" w:rsidR="00CF5719" w:rsidRDefault="00CF5719">
      <w:pPr>
        <w:jc w:val="center"/>
        <w:rPr>
          <w:rFonts w:ascii="宋体"/>
          <w:b/>
          <w:bCs/>
          <w:sz w:val="32"/>
          <w:szCs w:val="32"/>
        </w:rPr>
      </w:pPr>
    </w:p>
    <w:p w14:paraId="2F627C1F" w14:textId="77777777" w:rsidR="00CF5719" w:rsidRDefault="00A85531">
      <w:pPr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</w:t>
      </w:r>
      <w:r w:rsidR="00AA7950">
        <w:rPr>
          <w:rFonts w:ascii="宋体" w:hAnsi="宋体" w:cs="宋体" w:hint="eastAsia"/>
          <w:b/>
          <w:bCs/>
          <w:sz w:val="32"/>
          <w:szCs w:val="32"/>
        </w:rPr>
        <w:t>22</w:t>
      </w:r>
      <w:r>
        <w:rPr>
          <w:rFonts w:ascii="宋体" w:hAnsi="宋体" w:cs="宋体" w:hint="eastAsia"/>
          <w:b/>
          <w:bCs/>
          <w:sz w:val="32"/>
          <w:szCs w:val="32"/>
        </w:rPr>
        <w:t>年自动化工程学院硕士研究生入学考试</w:t>
      </w:r>
      <w:r>
        <w:rPr>
          <w:rFonts w:ascii="宋体" w:hAnsi="宋体" w:cs="宋体" w:hint="eastAsia"/>
          <w:b/>
          <w:bCs/>
          <w:kern w:val="0"/>
          <w:sz w:val="32"/>
          <w:szCs w:val="32"/>
        </w:rPr>
        <w:t>自命题科目及参考教材</w:t>
      </w:r>
    </w:p>
    <w:tbl>
      <w:tblPr>
        <w:tblW w:w="1414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9"/>
        <w:gridCol w:w="1636"/>
        <w:gridCol w:w="1842"/>
        <w:gridCol w:w="3402"/>
        <w:gridCol w:w="993"/>
        <w:gridCol w:w="2551"/>
        <w:gridCol w:w="1881"/>
      </w:tblGrid>
      <w:tr w:rsidR="00CF5719" w14:paraId="4725EC51" w14:textId="77777777" w:rsidTr="00757228">
        <w:trPr>
          <w:trHeight w:val="437"/>
        </w:trPr>
        <w:tc>
          <w:tcPr>
            <w:tcW w:w="1839" w:type="dxa"/>
            <w:vAlign w:val="center"/>
          </w:tcPr>
          <w:p w14:paraId="70406BB4" w14:textId="77777777" w:rsidR="00CF5719" w:rsidRDefault="00A8553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Ansi="宋体" w:cs="宋体" w:hint="eastAsia"/>
                <w:b/>
                <w:bCs/>
                <w:sz w:val="24"/>
                <w:szCs w:val="24"/>
              </w:rPr>
              <w:t>报考学院</w:t>
            </w:r>
          </w:p>
        </w:tc>
        <w:tc>
          <w:tcPr>
            <w:tcW w:w="1636" w:type="dxa"/>
            <w:vAlign w:val="center"/>
          </w:tcPr>
          <w:p w14:paraId="7270CC4D" w14:textId="77777777" w:rsidR="00CF5719" w:rsidRDefault="00A8553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Ansi="宋体" w:cs="宋体" w:hint="eastAsia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1842" w:type="dxa"/>
            <w:vAlign w:val="center"/>
          </w:tcPr>
          <w:p w14:paraId="6C5AA62C" w14:textId="77777777" w:rsidR="00CF5719" w:rsidRDefault="00A8553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Ansi="宋体" w:cs="宋体" w:hint="eastAsia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6946" w:type="dxa"/>
            <w:gridSpan w:val="3"/>
            <w:vAlign w:val="center"/>
          </w:tcPr>
          <w:p w14:paraId="6CA5DE18" w14:textId="77777777" w:rsidR="00CF5719" w:rsidRDefault="00A8553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Ansi="宋体" w:cs="宋体" w:hint="eastAsia"/>
                <w:b/>
                <w:bCs/>
                <w:sz w:val="24"/>
                <w:szCs w:val="24"/>
              </w:rPr>
              <w:t>参考书目</w:t>
            </w:r>
          </w:p>
        </w:tc>
        <w:tc>
          <w:tcPr>
            <w:tcW w:w="1881" w:type="dxa"/>
            <w:vAlign w:val="center"/>
          </w:tcPr>
          <w:p w14:paraId="32461F27" w14:textId="77777777" w:rsidR="00CF5719" w:rsidRDefault="00A8553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Ansi="宋体" w:cs="宋体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CF5719" w14:paraId="168B83DF" w14:textId="77777777" w:rsidTr="00757228">
        <w:trPr>
          <w:cantSplit/>
          <w:trHeight w:val="712"/>
        </w:trPr>
        <w:tc>
          <w:tcPr>
            <w:tcW w:w="1839" w:type="dxa"/>
            <w:vMerge w:val="restart"/>
            <w:vAlign w:val="center"/>
          </w:tcPr>
          <w:p w14:paraId="14E7AE67" w14:textId="77777777" w:rsidR="00CF5719" w:rsidRDefault="00A855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007</w:t>
            </w:r>
            <w:r>
              <w:rPr>
                <w:rFonts w:hAnsi="宋体" w:cs="宋体" w:hint="eastAsia"/>
                <w:sz w:val="24"/>
                <w:szCs w:val="24"/>
              </w:rPr>
              <w:t>自动化工程学院</w:t>
            </w:r>
          </w:p>
        </w:tc>
        <w:tc>
          <w:tcPr>
            <w:tcW w:w="1636" w:type="dxa"/>
            <w:vMerge w:val="restart"/>
            <w:vAlign w:val="center"/>
          </w:tcPr>
          <w:p w14:paraId="171A6A21" w14:textId="77777777" w:rsidR="00CF5719" w:rsidRDefault="00A85531" w:rsidP="00757228">
            <w:pPr>
              <w:snapToGrid w:val="0"/>
              <w:jc w:val="left"/>
              <w:rPr>
                <w:rFonts w:hAnsi="宋体" w:cs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hAnsi="宋体" w:cs="宋体" w:hint="eastAsia"/>
                <w:sz w:val="24"/>
                <w:szCs w:val="24"/>
              </w:rPr>
              <w:t>仪器科学与技术</w:t>
            </w:r>
          </w:p>
          <w:p w14:paraId="6B663D1E" w14:textId="77777777" w:rsidR="00CF5719" w:rsidRDefault="00A85531" w:rsidP="00757228">
            <w:pPr>
              <w:snapToGri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Ansi="宋体" w:cs="宋体" w:hint="eastAsia"/>
                <w:sz w:val="24"/>
                <w:szCs w:val="24"/>
              </w:rPr>
              <w:t>控制科学与工程</w:t>
            </w:r>
          </w:p>
          <w:p w14:paraId="4C438C87" w14:textId="286190BD" w:rsidR="00CF5719" w:rsidRDefault="00A85531" w:rsidP="00757228">
            <w:pPr>
              <w:snapToGrid w:val="0"/>
              <w:jc w:val="left"/>
              <w:rPr>
                <w:rFonts w:hAnsi="宋体" w:cs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0336C">
              <w:rPr>
                <w:rFonts w:hint="eastAsia"/>
                <w:sz w:val="24"/>
                <w:szCs w:val="24"/>
              </w:rPr>
              <w:t>控制工程</w:t>
            </w:r>
            <w:r w:rsidR="0080336C">
              <w:rPr>
                <w:rFonts w:hAnsi="宋体" w:cs="宋体" w:hint="eastAsia"/>
                <w:sz w:val="24"/>
                <w:szCs w:val="24"/>
              </w:rPr>
              <w:t>（专业学位）</w:t>
            </w:r>
          </w:p>
          <w:p w14:paraId="5672EEC8" w14:textId="4189EC0B" w:rsidR="00CF5719" w:rsidRDefault="00A85531" w:rsidP="00757228">
            <w:pPr>
              <w:snapToGrid w:val="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  <w:r w:rsidR="0080336C">
              <w:rPr>
                <w:rFonts w:hAnsi="宋体" w:cs="宋体" w:hint="eastAsia"/>
                <w:sz w:val="24"/>
                <w:szCs w:val="24"/>
              </w:rPr>
              <w:t>机器人工程（专业学位）</w:t>
            </w:r>
          </w:p>
        </w:tc>
        <w:tc>
          <w:tcPr>
            <w:tcW w:w="1842" w:type="dxa"/>
            <w:vMerge w:val="restart"/>
            <w:vAlign w:val="center"/>
          </w:tcPr>
          <w:p w14:paraId="123F6366" w14:textId="77777777" w:rsidR="00CF5719" w:rsidRDefault="00A85531">
            <w:pPr>
              <w:snapToGrid w:val="0"/>
              <w:jc w:val="left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自动控制原理</w:t>
            </w:r>
          </w:p>
        </w:tc>
        <w:tc>
          <w:tcPr>
            <w:tcW w:w="3402" w:type="dxa"/>
            <w:vAlign w:val="center"/>
          </w:tcPr>
          <w:p w14:paraId="24D4F362" w14:textId="77777777" w:rsidR="00CF5719" w:rsidRPr="00F0548F" w:rsidRDefault="00A85531">
            <w:pPr>
              <w:snapToGrid w:val="0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F0548F">
              <w:rPr>
                <w:rFonts w:ascii="宋体" w:hAnsi="宋体" w:cs="宋体" w:hint="eastAsia"/>
                <w:sz w:val="24"/>
                <w:szCs w:val="24"/>
              </w:rPr>
              <w:t>《自动控制原理》</w:t>
            </w:r>
            <w:r w:rsidRPr="00F0548F">
              <w:rPr>
                <w:rFonts w:ascii="宋体" w:hAnsi="宋体" w:cs="宋体"/>
                <w:sz w:val="24"/>
                <w:szCs w:val="24"/>
              </w:rPr>
              <w:t>(</w:t>
            </w:r>
            <w:r w:rsidRPr="00F0548F">
              <w:rPr>
                <w:rFonts w:ascii="宋体" w:hAnsi="宋体" w:cs="宋体" w:hint="eastAsia"/>
                <w:sz w:val="24"/>
                <w:szCs w:val="24"/>
              </w:rPr>
              <w:t>第7版</w:t>
            </w:r>
            <w:r w:rsidRPr="00F0548F">
              <w:rPr>
                <w:rFonts w:ascii="宋体" w:hAnsi="宋体" w:cs="宋体"/>
                <w:sz w:val="24"/>
                <w:szCs w:val="24"/>
              </w:rPr>
              <w:t>)</w:t>
            </w:r>
          </w:p>
        </w:tc>
        <w:tc>
          <w:tcPr>
            <w:tcW w:w="993" w:type="dxa"/>
            <w:vAlign w:val="center"/>
          </w:tcPr>
          <w:p w14:paraId="1889BA57" w14:textId="77777777" w:rsidR="00CF5719" w:rsidRPr="00F0548F" w:rsidRDefault="00A85531">
            <w:pPr>
              <w:snapToGrid w:val="0"/>
              <w:jc w:val="center"/>
              <w:rPr>
                <w:sz w:val="24"/>
                <w:szCs w:val="24"/>
              </w:rPr>
            </w:pPr>
            <w:r w:rsidRPr="00F0548F">
              <w:rPr>
                <w:rFonts w:hAnsi="宋体" w:cs="宋体" w:hint="eastAsia"/>
                <w:sz w:val="24"/>
                <w:szCs w:val="24"/>
              </w:rPr>
              <w:t>胡寿松</w:t>
            </w:r>
          </w:p>
        </w:tc>
        <w:tc>
          <w:tcPr>
            <w:tcW w:w="2551" w:type="dxa"/>
            <w:vAlign w:val="center"/>
          </w:tcPr>
          <w:p w14:paraId="76BE56DF" w14:textId="77777777" w:rsidR="00CF5719" w:rsidRPr="00F0548F" w:rsidRDefault="00A85531">
            <w:pPr>
              <w:snapToGrid w:val="0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F0548F">
              <w:rPr>
                <w:rFonts w:ascii="宋体" w:hAnsi="宋体" w:cs="宋体" w:hint="eastAsia"/>
                <w:sz w:val="24"/>
                <w:szCs w:val="24"/>
              </w:rPr>
              <w:t>科学出版社</w:t>
            </w:r>
            <w:r w:rsidRPr="00F0548F">
              <w:rPr>
                <w:rFonts w:ascii="宋体" w:hAnsi="宋体" w:cs="宋体"/>
                <w:sz w:val="24"/>
                <w:szCs w:val="24"/>
              </w:rPr>
              <w:t>/201</w:t>
            </w:r>
            <w:r w:rsidRPr="00F0548F">
              <w:rPr>
                <w:rFonts w:ascii="宋体" w:hAnsi="宋体" w:cs="宋体" w:hint="eastAsia"/>
                <w:sz w:val="24"/>
                <w:szCs w:val="24"/>
              </w:rPr>
              <w:t>9</w:t>
            </w:r>
          </w:p>
        </w:tc>
        <w:tc>
          <w:tcPr>
            <w:tcW w:w="1881" w:type="dxa"/>
            <w:vMerge w:val="restart"/>
            <w:vAlign w:val="center"/>
          </w:tcPr>
          <w:p w14:paraId="7F179CD9" w14:textId="77777777" w:rsidR="00CF5719" w:rsidRDefault="00A85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rFonts w:hint="eastAsia"/>
                <w:sz w:val="24"/>
                <w:szCs w:val="24"/>
              </w:rPr>
              <w:t>微型计算机原理及接口技术、自动控制原理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（二选一）</w:t>
            </w:r>
          </w:p>
          <w:p w14:paraId="47E92A24" w14:textId="77777777" w:rsidR="00CF5719" w:rsidRDefault="00A85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rFonts w:hAnsi="宋体" w:cs="宋体" w:hint="eastAsia"/>
                <w:sz w:val="24"/>
                <w:szCs w:val="24"/>
              </w:rPr>
              <w:t>同等学力加试：计算机控制系统、电路</w:t>
            </w:r>
          </w:p>
          <w:p w14:paraId="570283EA" w14:textId="77777777" w:rsidR="00CF5719" w:rsidRDefault="00A855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rPr>
                <w:rFonts w:hAnsi="宋体" w:cs="宋体" w:hint="eastAsia"/>
                <w:sz w:val="24"/>
                <w:szCs w:val="24"/>
              </w:rPr>
              <w:t>所选科目不能与初试科目相同</w:t>
            </w:r>
          </w:p>
        </w:tc>
      </w:tr>
      <w:tr w:rsidR="00CF5719" w14:paraId="44B479E5" w14:textId="77777777" w:rsidTr="00757228">
        <w:trPr>
          <w:cantSplit/>
          <w:trHeight w:val="694"/>
        </w:trPr>
        <w:tc>
          <w:tcPr>
            <w:tcW w:w="1839" w:type="dxa"/>
            <w:vMerge/>
            <w:vAlign w:val="center"/>
          </w:tcPr>
          <w:p w14:paraId="014ED004" w14:textId="77777777" w:rsidR="00CF5719" w:rsidRDefault="00CF57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6" w:type="dxa"/>
            <w:vMerge/>
            <w:vAlign w:val="center"/>
          </w:tcPr>
          <w:p w14:paraId="478EE04D" w14:textId="77777777" w:rsidR="00CF5719" w:rsidRDefault="00CF5719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14:paraId="4F3FC250" w14:textId="77777777" w:rsidR="00CF5719" w:rsidRDefault="00CF5719">
            <w:pPr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5C0E6249" w14:textId="77777777" w:rsidR="00CF5719" w:rsidRDefault="00A85531">
            <w:pPr>
              <w:snapToGrid w:val="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《现代控制理论》</w:t>
            </w:r>
            <w:r>
              <w:rPr>
                <w:rFonts w:ascii="宋体" w:hAnsi="宋体" w:cs="宋体"/>
                <w:sz w:val="24"/>
                <w:szCs w:val="24"/>
              </w:rPr>
              <w:t>(</w:t>
            </w:r>
            <w:r>
              <w:rPr>
                <w:rFonts w:ascii="宋体" w:hAnsi="宋体" w:cs="宋体" w:hint="eastAsia"/>
                <w:sz w:val="24"/>
                <w:szCs w:val="24"/>
              </w:rPr>
              <w:t>第</w:t>
            </w:r>
            <w:r>
              <w:rPr>
                <w:rFonts w:ascii="宋体" w:hAnsi="宋体" w:cs="宋体"/>
                <w:sz w:val="24"/>
                <w:szCs w:val="24"/>
              </w:rPr>
              <w:t>3</w:t>
            </w:r>
            <w:r>
              <w:rPr>
                <w:rFonts w:ascii="宋体" w:hAnsi="宋体" w:cs="宋体" w:hint="eastAsia"/>
                <w:sz w:val="24"/>
                <w:szCs w:val="24"/>
              </w:rPr>
              <w:t>版</w:t>
            </w:r>
            <w:r>
              <w:rPr>
                <w:rFonts w:ascii="宋体" w:hAnsi="宋体" w:cs="宋体"/>
                <w:sz w:val="24"/>
                <w:szCs w:val="24"/>
              </w:rPr>
              <w:t>)</w:t>
            </w:r>
          </w:p>
        </w:tc>
        <w:tc>
          <w:tcPr>
            <w:tcW w:w="993" w:type="dxa"/>
            <w:vAlign w:val="center"/>
          </w:tcPr>
          <w:p w14:paraId="2EDD6196" w14:textId="77777777" w:rsidR="00CF5719" w:rsidRDefault="00A8553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刘豹</w:t>
            </w:r>
          </w:p>
        </w:tc>
        <w:tc>
          <w:tcPr>
            <w:tcW w:w="2551" w:type="dxa"/>
            <w:vAlign w:val="center"/>
          </w:tcPr>
          <w:p w14:paraId="7DF593E0" w14:textId="77777777" w:rsidR="00CF5719" w:rsidRDefault="00A85531">
            <w:pPr>
              <w:snapToGrid w:val="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机械工业出版社</w:t>
            </w:r>
            <w:r>
              <w:rPr>
                <w:rFonts w:ascii="宋体" w:hAnsi="宋体" w:cs="宋体"/>
                <w:sz w:val="24"/>
                <w:szCs w:val="24"/>
              </w:rPr>
              <w:t>/2011</w:t>
            </w:r>
          </w:p>
        </w:tc>
        <w:tc>
          <w:tcPr>
            <w:tcW w:w="1881" w:type="dxa"/>
            <w:vMerge/>
          </w:tcPr>
          <w:p w14:paraId="5136F727" w14:textId="77777777" w:rsidR="00CF5719" w:rsidRDefault="00CF5719">
            <w:pPr>
              <w:rPr>
                <w:sz w:val="24"/>
                <w:szCs w:val="24"/>
              </w:rPr>
            </w:pPr>
          </w:p>
        </w:tc>
      </w:tr>
      <w:tr w:rsidR="00CF5719" w14:paraId="619967E8" w14:textId="77777777" w:rsidTr="00757228">
        <w:trPr>
          <w:cantSplit/>
          <w:trHeight w:val="704"/>
        </w:trPr>
        <w:tc>
          <w:tcPr>
            <w:tcW w:w="1839" w:type="dxa"/>
            <w:vMerge/>
            <w:vAlign w:val="center"/>
          </w:tcPr>
          <w:p w14:paraId="5AB52127" w14:textId="77777777" w:rsidR="00CF5719" w:rsidRDefault="00CF57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6" w:type="dxa"/>
            <w:vMerge/>
            <w:vAlign w:val="center"/>
          </w:tcPr>
          <w:p w14:paraId="71C5C2A3" w14:textId="77777777" w:rsidR="00CF5719" w:rsidRDefault="00CF5719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4AC8CF84" w14:textId="77777777" w:rsidR="00CF5719" w:rsidRDefault="00A85531">
            <w:pPr>
              <w:snapToGrid w:val="0"/>
              <w:jc w:val="left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计算机控制系统</w:t>
            </w:r>
          </w:p>
        </w:tc>
        <w:tc>
          <w:tcPr>
            <w:tcW w:w="3402" w:type="dxa"/>
            <w:vAlign w:val="center"/>
          </w:tcPr>
          <w:p w14:paraId="14CDCECD" w14:textId="77777777" w:rsidR="00CF5719" w:rsidRDefault="00A85531">
            <w:pPr>
              <w:snapToGrid w:val="0"/>
              <w:jc w:val="left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《计算机控制技术》（第2版）</w:t>
            </w:r>
          </w:p>
        </w:tc>
        <w:tc>
          <w:tcPr>
            <w:tcW w:w="993" w:type="dxa"/>
            <w:vAlign w:val="center"/>
          </w:tcPr>
          <w:p w14:paraId="36834BC4" w14:textId="77777777" w:rsidR="00CF5719" w:rsidRDefault="00A85531">
            <w:pPr>
              <w:snapToGrid w:val="0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姜学军</w:t>
            </w:r>
          </w:p>
        </w:tc>
        <w:tc>
          <w:tcPr>
            <w:tcW w:w="2551" w:type="dxa"/>
            <w:vAlign w:val="center"/>
          </w:tcPr>
          <w:p w14:paraId="65FE6801" w14:textId="77777777" w:rsidR="00CF5719" w:rsidRDefault="00A85531">
            <w:pPr>
              <w:snapToGrid w:val="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清华大学出版社</w:t>
            </w:r>
            <w:r>
              <w:rPr>
                <w:rFonts w:ascii="宋体" w:hAnsi="宋体" w:cs="宋体"/>
                <w:sz w:val="24"/>
                <w:szCs w:val="24"/>
              </w:rPr>
              <w:t>/200</w:t>
            </w:r>
            <w:r>
              <w:rPr>
                <w:rFonts w:ascii="宋体" w:hAnsi="宋体" w:cs="宋体" w:hint="eastAsia"/>
                <w:sz w:val="24"/>
                <w:szCs w:val="24"/>
              </w:rPr>
              <w:t>9</w:t>
            </w:r>
          </w:p>
        </w:tc>
        <w:tc>
          <w:tcPr>
            <w:tcW w:w="1881" w:type="dxa"/>
            <w:vMerge/>
          </w:tcPr>
          <w:p w14:paraId="6BE8EB57" w14:textId="77777777" w:rsidR="00CF5719" w:rsidRDefault="00CF5719">
            <w:pPr>
              <w:rPr>
                <w:sz w:val="24"/>
                <w:szCs w:val="24"/>
              </w:rPr>
            </w:pPr>
          </w:p>
        </w:tc>
      </w:tr>
      <w:tr w:rsidR="00CF5719" w14:paraId="67A03DF4" w14:textId="77777777" w:rsidTr="00757228">
        <w:trPr>
          <w:cantSplit/>
          <w:trHeight w:val="685"/>
        </w:trPr>
        <w:tc>
          <w:tcPr>
            <w:tcW w:w="1839" w:type="dxa"/>
            <w:vMerge/>
            <w:vAlign w:val="center"/>
          </w:tcPr>
          <w:p w14:paraId="5534207F" w14:textId="77777777" w:rsidR="00CF5719" w:rsidRDefault="00CF57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6" w:type="dxa"/>
            <w:vMerge/>
            <w:vAlign w:val="center"/>
          </w:tcPr>
          <w:p w14:paraId="4BCF9395" w14:textId="77777777" w:rsidR="00CF5719" w:rsidRDefault="00CF5719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755DA719" w14:textId="77777777" w:rsidR="00CF5719" w:rsidRDefault="00A85531">
            <w:pPr>
              <w:snapToGrid w:val="0"/>
              <w:jc w:val="left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微型计算机原理及接口技术</w:t>
            </w:r>
          </w:p>
        </w:tc>
        <w:tc>
          <w:tcPr>
            <w:tcW w:w="3402" w:type="dxa"/>
            <w:vAlign w:val="center"/>
          </w:tcPr>
          <w:p w14:paraId="24E06079" w14:textId="77777777" w:rsidR="00CF5719" w:rsidRDefault="00A85531">
            <w:pPr>
              <w:snapToGrid w:val="0"/>
              <w:jc w:val="left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《单片机原理及应用》（第3版）</w:t>
            </w:r>
          </w:p>
        </w:tc>
        <w:tc>
          <w:tcPr>
            <w:tcW w:w="993" w:type="dxa"/>
            <w:vAlign w:val="center"/>
          </w:tcPr>
          <w:p w14:paraId="4EE1B522" w14:textId="77777777" w:rsidR="00CF5719" w:rsidRDefault="00A8553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张毅刚</w:t>
            </w:r>
          </w:p>
        </w:tc>
        <w:tc>
          <w:tcPr>
            <w:tcW w:w="2551" w:type="dxa"/>
            <w:vAlign w:val="center"/>
          </w:tcPr>
          <w:p w14:paraId="43EEB583" w14:textId="77777777" w:rsidR="00CF5719" w:rsidRDefault="00A85531">
            <w:pPr>
              <w:snapToGrid w:val="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高等教育出版社</w:t>
            </w:r>
            <w:r>
              <w:rPr>
                <w:rFonts w:ascii="宋体" w:hAnsi="宋体" w:cs="宋体"/>
                <w:sz w:val="24"/>
                <w:szCs w:val="24"/>
              </w:rPr>
              <w:t>/201</w:t>
            </w:r>
            <w:r>
              <w:rPr>
                <w:rFonts w:ascii="宋体" w:hAnsi="宋体" w:cs="宋体" w:hint="eastAsia"/>
                <w:sz w:val="24"/>
                <w:szCs w:val="24"/>
              </w:rPr>
              <w:t>6</w:t>
            </w:r>
          </w:p>
        </w:tc>
        <w:tc>
          <w:tcPr>
            <w:tcW w:w="1881" w:type="dxa"/>
            <w:vMerge/>
          </w:tcPr>
          <w:p w14:paraId="37B64C77" w14:textId="77777777" w:rsidR="00CF5719" w:rsidRDefault="00CF5719">
            <w:pPr>
              <w:rPr>
                <w:sz w:val="24"/>
                <w:szCs w:val="24"/>
              </w:rPr>
            </w:pPr>
          </w:p>
        </w:tc>
      </w:tr>
      <w:tr w:rsidR="00CF5719" w14:paraId="78F2141F" w14:textId="77777777" w:rsidTr="00757228">
        <w:trPr>
          <w:cantSplit/>
          <w:trHeight w:val="709"/>
        </w:trPr>
        <w:tc>
          <w:tcPr>
            <w:tcW w:w="1839" w:type="dxa"/>
            <w:vMerge/>
            <w:vAlign w:val="center"/>
          </w:tcPr>
          <w:p w14:paraId="0975B9D9" w14:textId="77777777" w:rsidR="00CF5719" w:rsidRDefault="00CF571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6" w:type="dxa"/>
            <w:vMerge/>
            <w:vAlign w:val="center"/>
          </w:tcPr>
          <w:p w14:paraId="04676525" w14:textId="77777777" w:rsidR="00CF5719" w:rsidRDefault="00CF5719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0D9FEF79" w14:textId="77777777" w:rsidR="00CF5719" w:rsidRDefault="00A85531">
            <w:pPr>
              <w:snapToGrid w:val="0"/>
              <w:jc w:val="left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电路</w:t>
            </w:r>
          </w:p>
        </w:tc>
        <w:tc>
          <w:tcPr>
            <w:tcW w:w="3402" w:type="dxa"/>
            <w:vAlign w:val="center"/>
          </w:tcPr>
          <w:p w14:paraId="4BB29CD2" w14:textId="77777777" w:rsidR="00CF5719" w:rsidRDefault="00A85531">
            <w:pPr>
              <w:snapToGrid w:val="0"/>
              <w:jc w:val="left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《电路》（第</w:t>
            </w:r>
            <w:r>
              <w:rPr>
                <w:rFonts w:ascii="宋体" w:hAnsi="宋体" w:cs="宋体"/>
                <w:sz w:val="24"/>
                <w:szCs w:val="24"/>
              </w:rPr>
              <w:t>2</w:t>
            </w:r>
            <w:r>
              <w:rPr>
                <w:rFonts w:ascii="宋体" w:hAnsi="宋体" w:cs="宋体" w:hint="eastAsia"/>
                <w:sz w:val="24"/>
                <w:szCs w:val="24"/>
              </w:rPr>
              <w:t>版）</w:t>
            </w:r>
          </w:p>
        </w:tc>
        <w:tc>
          <w:tcPr>
            <w:tcW w:w="993" w:type="dxa"/>
            <w:vAlign w:val="center"/>
          </w:tcPr>
          <w:p w14:paraId="1E36F00B" w14:textId="77777777" w:rsidR="00CF5719" w:rsidRDefault="00A85531">
            <w:pPr>
              <w:snapToGrid w:val="0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刘耀年</w:t>
            </w:r>
          </w:p>
        </w:tc>
        <w:tc>
          <w:tcPr>
            <w:tcW w:w="2551" w:type="dxa"/>
            <w:vAlign w:val="center"/>
          </w:tcPr>
          <w:p w14:paraId="3CA3A1F9" w14:textId="77777777" w:rsidR="00CF5719" w:rsidRDefault="00A85531">
            <w:pPr>
              <w:snapToGrid w:val="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中国电力出版社</w:t>
            </w:r>
            <w:r>
              <w:rPr>
                <w:rFonts w:ascii="宋体" w:hAnsi="宋体" w:cs="宋体"/>
                <w:sz w:val="24"/>
                <w:szCs w:val="24"/>
              </w:rPr>
              <w:t>/2013</w:t>
            </w:r>
          </w:p>
        </w:tc>
        <w:tc>
          <w:tcPr>
            <w:tcW w:w="1881" w:type="dxa"/>
            <w:vMerge/>
          </w:tcPr>
          <w:p w14:paraId="6C89AE56" w14:textId="77777777" w:rsidR="00CF5719" w:rsidRDefault="00CF5719">
            <w:pPr>
              <w:rPr>
                <w:sz w:val="24"/>
                <w:szCs w:val="24"/>
              </w:rPr>
            </w:pPr>
          </w:p>
        </w:tc>
      </w:tr>
    </w:tbl>
    <w:p w14:paraId="79FAE544" w14:textId="77777777" w:rsidR="00CF5719" w:rsidRDefault="00CF5719"/>
    <w:sectPr w:rsidR="00CF5719" w:rsidSect="00CF571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A81F9" w14:textId="77777777" w:rsidR="00051AF7" w:rsidRDefault="00051AF7" w:rsidP="00F0548F">
      <w:r>
        <w:separator/>
      </w:r>
    </w:p>
  </w:endnote>
  <w:endnote w:type="continuationSeparator" w:id="0">
    <w:p w14:paraId="3DE1BC55" w14:textId="77777777" w:rsidR="00051AF7" w:rsidRDefault="00051AF7" w:rsidP="00F05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BF6B9" w14:textId="77777777" w:rsidR="00051AF7" w:rsidRDefault="00051AF7" w:rsidP="00F0548F">
      <w:r>
        <w:separator/>
      </w:r>
    </w:p>
  </w:footnote>
  <w:footnote w:type="continuationSeparator" w:id="0">
    <w:p w14:paraId="43C13458" w14:textId="77777777" w:rsidR="00051AF7" w:rsidRDefault="00051AF7" w:rsidP="00F054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178D"/>
    <w:rsid w:val="00003B98"/>
    <w:rsid w:val="00050F3A"/>
    <w:rsid w:val="00051AF7"/>
    <w:rsid w:val="000B2745"/>
    <w:rsid w:val="00115B41"/>
    <w:rsid w:val="00127EEC"/>
    <w:rsid w:val="00133DCA"/>
    <w:rsid w:val="00163E1A"/>
    <w:rsid w:val="00176EB0"/>
    <w:rsid w:val="00184366"/>
    <w:rsid w:val="001951BE"/>
    <w:rsid w:val="00196B86"/>
    <w:rsid w:val="001A219B"/>
    <w:rsid w:val="001D6310"/>
    <w:rsid w:val="001E4462"/>
    <w:rsid w:val="001E6DD6"/>
    <w:rsid w:val="001F6C13"/>
    <w:rsid w:val="0020735F"/>
    <w:rsid w:val="00213F06"/>
    <w:rsid w:val="00233902"/>
    <w:rsid w:val="00240B6F"/>
    <w:rsid w:val="0027178D"/>
    <w:rsid w:val="0029354F"/>
    <w:rsid w:val="00296ADF"/>
    <w:rsid w:val="002A4599"/>
    <w:rsid w:val="002B7E31"/>
    <w:rsid w:val="002C6064"/>
    <w:rsid w:val="00304E2A"/>
    <w:rsid w:val="003307FB"/>
    <w:rsid w:val="00350C49"/>
    <w:rsid w:val="00363F35"/>
    <w:rsid w:val="00367AB6"/>
    <w:rsid w:val="0039698F"/>
    <w:rsid w:val="003D79A8"/>
    <w:rsid w:val="0041428F"/>
    <w:rsid w:val="004614CC"/>
    <w:rsid w:val="0046304D"/>
    <w:rsid w:val="0046428E"/>
    <w:rsid w:val="004C52E4"/>
    <w:rsid w:val="004D237F"/>
    <w:rsid w:val="004F11C3"/>
    <w:rsid w:val="0050573E"/>
    <w:rsid w:val="005111B7"/>
    <w:rsid w:val="00567F31"/>
    <w:rsid w:val="005864B6"/>
    <w:rsid w:val="005864E4"/>
    <w:rsid w:val="005C2047"/>
    <w:rsid w:val="005C5D37"/>
    <w:rsid w:val="005E5D1A"/>
    <w:rsid w:val="005E76E4"/>
    <w:rsid w:val="005F42DD"/>
    <w:rsid w:val="00602AFA"/>
    <w:rsid w:val="0063031D"/>
    <w:rsid w:val="0064674C"/>
    <w:rsid w:val="0065641A"/>
    <w:rsid w:val="00661AE2"/>
    <w:rsid w:val="006B2D2B"/>
    <w:rsid w:val="006C145E"/>
    <w:rsid w:val="006E2CBB"/>
    <w:rsid w:val="006F3866"/>
    <w:rsid w:val="007105D1"/>
    <w:rsid w:val="00713F14"/>
    <w:rsid w:val="007246C0"/>
    <w:rsid w:val="00740A2C"/>
    <w:rsid w:val="00757228"/>
    <w:rsid w:val="007644DD"/>
    <w:rsid w:val="00774540"/>
    <w:rsid w:val="007A5EAF"/>
    <w:rsid w:val="007B48A0"/>
    <w:rsid w:val="0080336C"/>
    <w:rsid w:val="00836479"/>
    <w:rsid w:val="00892BE8"/>
    <w:rsid w:val="008C65F2"/>
    <w:rsid w:val="008C67F0"/>
    <w:rsid w:val="008E6FB9"/>
    <w:rsid w:val="0092285A"/>
    <w:rsid w:val="00974A66"/>
    <w:rsid w:val="009F24F5"/>
    <w:rsid w:val="00A051DD"/>
    <w:rsid w:val="00A235C0"/>
    <w:rsid w:val="00A26F00"/>
    <w:rsid w:val="00A42063"/>
    <w:rsid w:val="00A63DA3"/>
    <w:rsid w:val="00A84CC6"/>
    <w:rsid w:val="00A85531"/>
    <w:rsid w:val="00AA7950"/>
    <w:rsid w:val="00AC5D7E"/>
    <w:rsid w:val="00AD4D32"/>
    <w:rsid w:val="00AE56FB"/>
    <w:rsid w:val="00B07E1C"/>
    <w:rsid w:val="00B115E7"/>
    <w:rsid w:val="00B200EF"/>
    <w:rsid w:val="00B31055"/>
    <w:rsid w:val="00B35EDA"/>
    <w:rsid w:val="00BA1B12"/>
    <w:rsid w:val="00BB3DDB"/>
    <w:rsid w:val="00C32CAE"/>
    <w:rsid w:val="00C74932"/>
    <w:rsid w:val="00C771D8"/>
    <w:rsid w:val="00CB560E"/>
    <w:rsid w:val="00CE20CF"/>
    <w:rsid w:val="00CF2032"/>
    <w:rsid w:val="00CF3DFC"/>
    <w:rsid w:val="00CF5719"/>
    <w:rsid w:val="00D110A7"/>
    <w:rsid w:val="00D21B09"/>
    <w:rsid w:val="00D53615"/>
    <w:rsid w:val="00D5596D"/>
    <w:rsid w:val="00D95BA1"/>
    <w:rsid w:val="00DC6430"/>
    <w:rsid w:val="00DC6904"/>
    <w:rsid w:val="00E20F8A"/>
    <w:rsid w:val="00E36165"/>
    <w:rsid w:val="00E375FE"/>
    <w:rsid w:val="00E42FAF"/>
    <w:rsid w:val="00E67C3C"/>
    <w:rsid w:val="00E752D7"/>
    <w:rsid w:val="00E81392"/>
    <w:rsid w:val="00EC3C15"/>
    <w:rsid w:val="00EC55A2"/>
    <w:rsid w:val="00EF4AAD"/>
    <w:rsid w:val="00F0548F"/>
    <w:rsid w:val="00F15100"/>
    <w:rsid w:val="00F27CB6"/>
    <w:rsid w:val="00F80A75"/>
    <w:rsid w:val="00FA7270"/>
    <w:rsid w:val="34866B4C"/>
    <w:rsid w:val="5ED824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931629F"/>
  <w15:docId w15:val="{983B99A9-AE00-4919-9635-20E6E8B06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719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rsid w:val="00CF571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a5">
    <w:name w:val="header"/>
    <w:basedOn w:val="a"/>
    <w:link w:val="a6"/>
    <w:uiPriority w:val="99"/>
    <w:qFormat/>
    <w:rsid w:val="00CF57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locked/>
    <w:rsid w:val="00CF571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locked/>
    <w:rsid w:val="00CF5719"/>
    <w:rPr>
      <w:sz w:val="18"/>
      <w:szCs w:val="18"/>
    </w:rPr>
  </w:style>
  <w:style w:type="paragraph" w:customStyle="1" w:styleId="CharChar">
    <w:name w:val="Char Char"/>
    <w:basedOn w:val="a"/>
    <w:uiPriority w:val="99"/>
    <w:semiHidden/>
    <w:rsid w:val="00CF5719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paragraph" w:customStyle="1" w:styleId="CharChar1">
    <w:name w:val="Char Char1"/>
    <w:basedOn w:val="a"/>
    <w:uiPriority w:val="99"/>
    <w:semiHidden/>
    <w:qFormat/>
    <w:rsid w:val="00CF5719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55</Words>
  <Characters>319</Characters>
  <Application>Microsoft Office Word</Application>
  <DocSecurity>0</DocSecurity>
  <Lines>2</Lines>
  <Paragraphs>1</Paragraphs>
  <ScaleCrop>false</ScaleCrop>
  <Company>Admin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郎 德本</cp:lastModifiedBy>
  <cp:revision>20</cp:revision>
  <cp:lastPrinted>2020-09-08T07:55:00Z</cp:lastPrinted>
  <dcterms:created xsi:type="dcterms:W3CDTF">2017-07-11T01:55:00Z</dcterms:created>
  <dcterms:modified xsi:type="dcterms:W3CDTF">2021-09-15T07:45:00Z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A6FD54044D584443A9EA9C1D02AC91A0</vt:lpwstr>
  </property>
</Properties>
</file>