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2D" w:rsidRDefault="00B7302D" w:rsidP="00B7302D">
      <w:pPr>
        <w:pStyle w:val="a7"/>
        <w:spacing w:line="364" w:lineRule="auto"/>
        <w:ind w:left="0" w:right="84"/>
      </w:pPr>
      <w:r>
        <w:rPr>
          <w:rFonts w:hint="eastAsia"/>
        </w:rPr>
        <w:t>河西学院</w:t>
      </w:r>
      <w:r>
        <w:rPr>
          <w:rFonts w:ascii="Times New Roman" w:eastAsia="Times New Roman"/>
        </w:rPr>
        <w:t>202</w:t>
      </w:r>
      <w:r>
        <w:rPr>
          <w:rFonts w:ascii="Times New Roman" w:eastAsia="宋体" w:hint="eastAsia"/>
        </w:rPr>
        <w:t>3</w:t>
      </w:r>
      <w:r>
        <w:t>年全国硕士研究生招生考试初试</w:t>
      </w:r>
    </w:p>
    <w:p w:rsidR="00B7302D" w:rsidRDefault="00B7302D" w:rsidP="00B7302D">
      <w:pPr>
        <w:pStyle w:val="a7"/>
        <w:spacing w:line="364" w:lineRule="auto"/>
        <w:ind w:left="0" w:right="84"/>
      </w:pPr>
      <w:r>
        <w:t>自命题科目考试大纲</w:t>
      </w:r>
    </w:p>
    <w:p w:rsidR="000F1178" w:rsidRDefault="000F1178"/>
    <w:p w:rsidR="0081724D" w:rsidRDefault="0081724D"/>
    <w:p w:rsidR="004551F6" w:rsidRPr="006712F8" w:rsidRDefault="000F1178" w:rsidP="004551F6">
      <w:pPr>
        <w:jc w:val="center"/>
        <w:rPr>
          <w:b/>
          <w:sz w:val="32"/>
          <w:szCs w:val="32"/>
        </w:rPr>
      </w:pPr>
      <w:r w:rsidRPr="006712F8">
        <w:rPr>
          <w:rFonts w:hint="eastAsia"/>
          <w:b/>
          <w:sz w:val="32"/>
          <w:szCs w:val="32"/>
        </w:rPr>
        <w:t>《农业知识综合一》</w:t>
      </w:r>
      <w:r w:rsidR="004551F6" w:rsidRPr="006712F8">
        <w:rPr>
          <w:rFonts w:hint="eastAsia"/>
          <w:b/>
          <w:sz w:val="32"/>
          <w:szCs w:val="32"/>
        </w:rPr>
        <w:t>（代码</w:t>
      </w:r>
      <w:r w:rsidR="004551F6" w:rsidRPr="006712F8">
        <w:rPr>
          <w:rFonts w:hint="eastAsia"/>
          <w:b/>
          <w:sz w:val="32"/>
          <w:szCs w:val="32"/>
        </w:rPr>
        <w:t>3</w:t>
      </w:r>
      <w:r w:rsidR="004551F6" w:rsidRPr="006712F8">
        <w:rPr>
          <w:b/>
          <w:sz w:val="32"/>
          <w:szCs w:val="32"/>
        </w:rPr>
        <w:t>39</w:t>
      </w:r>
      <w:r w:rsidR="004551F6" w:rsidRPr="006712F8">
        <w:rPr>
          <w:rFonts w:hint="eastAsia"/>
          <w:b/>
          <w:sz w:val="32"/>
          <w:szCs w:val="32"/>
        </w:rPr>
        <w:t>）</w:t>
      </w:r>
    </w:p>
    <w:p w:rsidR="000F1178" w:rsidRPr="006712F8" w:rsidRDefault="000F1178" w:rsidP="004551F6">
      <w:pPr>
        <w:jc w:val="center"/>
        <w:rPr>
          <w:rFonts w:asciiTheme="majorEastAsia" w:eastAsiaTheme="majorEastAsia" w:hAnsiTheme="majorEastAsia"/>
          <w:b/>
          <w:sz w:val="32"/>
          <w:szCs w:val="32"/>
        </w:rPr>
      </w:pPr>
      <w:r w:rsidRPr="006712F8">
        <w:rPr>
          <w:rFonts w:asciiTheme="majorEastAsia" w:eastAsiaTheme="majorEastAsia" w:hAnsiTheme="majorEastAsia" w:hint="eastAsia"/>
          <w:b/>
          <w:sz w:val="32"/>
          <w:szCs w:val="32"/>
        </w:rPr>
        <w:t>科目大纲</w:t>
      </w:r>
    </w:p>
    <w:p w:rsidR="000F1178" w:rsidRPr="00D114C3" w:rsidRDefault="004551F6" w:rsidP="004551F6">
      <w:pPr>
        <w:pStyle w:val="a3"/>
        <w:ind w:left="411" w:firstLineChars="0" w:firstLine="0"/>
        <w:rPr>
          <w:rFonts w:asciiTheme="majorEastAsia" w:eastAsiaTheme="majorEastAsia" w:hAnsiTheme="majorEastAsia"/>
        </w:rPr>
      </w:pPr>
      <w:r w:rsidRPr="00D114C3">
        <w:rPr>
          <w:rFonts w:asciiTheme="majorEastAsia" w:eastAsiaTheme="majorEastAsia" w:hAnsiTheme="majorEastAsia" w:hint="eastAsia"/>
        </w:rPr>
        <w:t>一、</w:t>
      </w:r>
      <w:r w:rsidR="000F1178" w:rsidRPr="00D114C3">
        <w:rPr>
          <w:rFonts w:asciiTheme="majorEastAsia" w:eastAsiaTheme="majorEastAsia" w:hAnsiTheme="majorEastAsia" w:hint="eastAsia"/>
        </w:rPr>
        <w:t>考察目标</w:t>
      </w:r>
    </w:p>
    <w:p w:rsidR="00F559C2" w:rsidRPr="00D114C3" w:rsidRDefault="00F559C2" w:rsidP="00F559C2">
      <w:pPr>
        <w:pStyle w:val="a3"/>
        <w:ind w:left="411" w:firstLineChars="0" w:firstLine="0"/>
        <w:rPr>
          <w:rFonts w:asciiTheme="majorEastAsia" w:eastAsiaTheme="majorEastAsia" w:hAnsiTheme="majorEastAsia"/>
        </w:rPr>
      </w:pPr>
      <w:r w:rsidRPr="00D114C3">
        <w:rPr>
          <w:rFonts w:asciiTheme="majorEastAsia" w:eastAsiaTheme="majorEastAsia" w:hAnsiTheme="majorEastAsia" w:hint="eastAsia"/>
        </w:rPr>
        <w:t>《农业知识综合一》考试内容主要涵盖植物学、植物生理学和</w:t>
      </w:r>
      <w:r w:rsidR="00CB1FD0" w:rsidRPr="00D114C3">
        <w:rPr>
          <w:rFonts w:asciiTheme="majorEastAsia" w:eastAsiaTheme="majorEastAsia" w:hAnsiTheme="majorEastAsia" w:hint="eastAsia"/>
        </w:rPr>
        <w:t>农业生态学</w:t>
      </w:r>
      <w:r w:rsidRPr="00D114C3">
        <w:rPr>
          <w:rFonts w:asciiTheme="majorEastAsia" w:eastAsiaTheme="majorEastAsia" w:hAnsiTheme="majorEastAsia" w:hint="eastAsia"/>
        </w:rPr>
        <w:t>三门农学基础课程。要求考试系统掌握相关学科的基本知识、基础理论和基本方法，并能运用相关理论和方法分析、解决农学实际问题。</w:t>
      </w:r>
    </w:p>
    <w:p w:rsidR="00F559C2" w:rsidRPr="00D114C3" w:rsidRDefault="00F559C2" w:rsidP="00A80F2D">
      <w:pPr>
        <w:pStyle w:val="a3"/>
        <w:numPr>
          <w:ilvl w:val="0"/>
          <w:numId w:val="4"/>
        </w:numPr>
        <w:ind w:firstLineChars="0"/>
        <w:rPr>
          <w:rFonts w:asciiTheme="majorEastAsia" w:eastAsiaTheme="majorEastAsia" w:hAnsiTheme="majorEastAsia"/>
        </w:rPr>
      </w:pPr>
      <w:r w:rsidRPr="00D114C3">
        <w:rPr>
          <w:rFonts w:asciiTheme="majorEastAsia" w:eastAsiaTheme="majorEastAsia" w:hAnsiTheme="majorEastAsia" w:hint="eastAsia"/>
        </w:rPr>
        <w:t>考试形式与试卷结构</w:t>
      </w:r>
    </w:p>
    <w:p w:rsidR="00F559C2" w:rsidRPr="00D114C3" w:rsidRDefault="00F559C2" w:rsidP="00A80F2D">
      <w:pPr>
        <w:pStyle w:val="a3"/>
        <w:numPr>
          <w:ilvl w:val="0"/>
          <w:numId w:val="2"/>
        </w:numPr>
        <w:ind w:firstLineChars="0"/>
        <w:rPr>
          <w:rFonts w:asciiTheme="majorEastAsia" w:eastAsiaTheme="majorEastAsia" w:hAnsiTheme="majorEastAsia"/>
        </w:rPr>
      </w:pPr>
      <w:r w:rsidRPr="00D114C3">
        <w:rPr>
          <w:rFonts w:asciiTheme="majorEastAsia" w:eastAsiaTheme="majorEastAsia" w:hAnsiTheme="majorEastAsia" w:hint="eastAsia"/>
        </w:rPr>
        <w:t>试卷成绩及考试时间</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本试卷满分为1</w:t>
      </w:r>
      <w:r w:rsidRPr="00D114C3">
        <w:rPr>
          <w:rFonts w:asciiTheme="majorEastAsia" w:eastAsiaTheme="majorEastAsia" w:hAnsiTheme="majorEastAsia"/>
        </w:rPr>
        <w:t>50</w:t>
      </w:r>
      <w:r w:rsidRPr="00D114C3">
        <w:rPr>
          <w:rFonts w:asciiTheme="majorEastAsia" w:eastAsiaTheme="majorEastAsia" w:hAnsiTheme="majorEastAsia" w:hint="eastAsia"/>
        </w:rPr>
        <w:t>分，考试时间为1</w:t>
      </w:r>
      <w:r w:rsidRPr="00D114C3">
        <w:rPr>
          <w:rFonts w:asciiTheme="majorEastAsia" w:eastAsiaTheme="majorEastAsia" w:hAnsiTheme="majorEastAsia"/>
        </w:rPr>
        <w:t>80</w:t>
      </w:r>
      <w:r w:rsidRPr="00D114C3">
        <w:rPr>
          <w:rFonts w:asciiTheme="majorEastAsia" w:eastAsiaTheme="majorEastAsia" w:hAnsiTheme="majorEastAsia" w:hint="eastAsia"/>
        </w:rPr>
        <w:t>分钟。</w:t>
      </w:r>
    </w:p>
    <w:p w:rsidR="00F559C2" w:rsidRPr="00D114C3" w:rsidRDefault="00F559C2" w:rsidP="00A80F2D">
      <w:pPr>
        <w:pStyle w:val="a3"/>
        <w:numPr>
          <w:ilvl w:val="0"/>
          <w:numId w:val="2"/>
        </w:numPr>
        <w:ind w:firstLineChars="0"/>
        <w:rPr>
          <w:rFonts w:asciiTheme="majorEastAsia" w:eastAsiaTheme="majorEastAsia" w:hAnsiTheme="majorEastAsia"/>
        </w:rPr>
      </w:pPr>
      <w:r w:rsidRPr="00D114C3">
        <w:rPr>
          <w:rFonts w:asciiTheme="majorEastAsia" w:eastAsiaTheme="majorEastAsia" w:hAnsiTheme="majorEastAsia" w:hint="eastAsia"/>
        </w:rPr>
        <w:t>答题方式</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答题方式为闭卷、笔试</w:t>
      </w:r>
    </w:p>
    <w:p w:rsidR="00F559C2" w:rsidRPr="00D114C3" w:rsidRDefault="00F559C2" w:rsidP="00A80F2D">
      <w:pPr>
        <w:pStyle w:val="a3"/>
        <w:numPr>
          <w:ilvl w:val="0"/>
          <w:numId w:val="2"/>
        </w:numPr>
        <w:ind w:firstLineChars="0"/>
        <w:rPr>
          <w:rFonts w:asciiTheme="majorEastAsia" w:eastAsiaTheme="majorEastAsia" w:hAnsiTheme="majorEastAsia"/>
        </w:rPr>
      </w:pPr>
      <w:r w:rsidRPr="00D114C3">
        <w:rPr>
          <w:rFonts w:asciiTheme="majorEastAsia" w:eastAsiaTheme="majorEastAsia" w:hAnsiTheme="majorEastAsia" w:hint="eastAsia"/>
        </w:rPr>
        <w:t>试卷内容结构</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各部分内容所占分值为：</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《植物学》约5</w:t>
      </w:r>
      <w:r w:rsidRPr="00D114C3">
        <w:rPr>
          <w:rFonts w:asciiTheme="majorEastAsia" w:eastAsiaTheme="majorEastAsia" w:hAnsiTheme="majorEastAsia"/>
        </w:rPr>
        <w:t>0</w:t>
      </w:r>
      <w:r w:rsidRPr="00D114C3">
        <w:rPr>
          <w:rFonts w:asciiTheme="majorEastAsia" w:eastAsiaTheme="majorEastAsia" w:hAnsiTheme="majorEastAsia" w:hint="eastAsia"/>
        </w:rPr>
        <w:t>分</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《植物生理学》约5</w:t>
      </w:r>
      <w:r w:rsidRPr="00D114C3">
        <w:rPr>
          <w:rFonts w:asciiTheme="majorEastAsia" w:eastAsiaTheme="majorEastAsia" w:hAnsiTheme="majorEastAsia"/>
        </w:rPr>
        <w:t>0</w:t>
      </w:r>
      <w:r w:rsidRPr="00D114C3">
        <w:rPr>
          <w:rFonts w:asciiTheme="majorEastAsia" w:eastAsiaTheme="majorEastAsia" w:hAnsiTheme="majorEastAsia" w:hint="eastAsia"/>
        </w:rPr>
        <w:t>分</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w:t>
      </w:r>
      <w:r w:rsidR="00D15BA2" w:rsidRPr="00D114C3">
        <w:rPr>
          <w:rFonts w:asciiTheme="majorEastAsia" w:eastAsiaTheme="majorEastAsia" w:hAnsiTheme="majorEastAsia" w:hint="eastAsia"/>
        </w:rPr>
        <w:t>农业生态学</w:t>
      </w:r>
      <w:r w:rsidRPr="00D114C3">
        <w:rPr>
          <w:rFonts w:asciiTheme="majorEastAsia" w:eastAsiaTheme="majorEastAsia" w:hAnsiTheme="majorEastAsia" w:hint="eastAsia"/>
        </w:rPr>
        <w:t>》约5</w:t>
      </w:r>
      <w:r w:rsidRPr="00D114C3">
        <w:rPr>
          <w:rFonts w:asciiTheme="majorEastAsia" w:eastAsiaTheme="majorEastAsia" w:hAnsiTheme="majorEastAsia"/>
        </w:rPr>
        <w:t>0</w:t>
      </w:r>
      <w:r w:rsidRPr="00D114C3">
        <w:rPr>
          <w:rFonts w:asciiTheme="majorEastAsia" w:eastAsiaTheme="majorEastAsia" w:hAnsiTheme="majorEastAsia" w:hint="eastAsia"/>
        </w:rPr>
        <w:t>分</w:t>
      </w:r>
      <w:bookmarkStart w:id="0" w:name="_GoBack"/>
      <w:bookmarkEnd w:id="0"/>
    </w:p>
    <w:p w:rsidR="00F559C2" w:rsidRPr="00D114C3" w:rsidRDefault="00F559C2" w:rsidP="00A80F2D">
      <w:pPr>
        <w:pStyle w:val="a3"/>
        <w:numPr>
          <w:ilvl w:val="0"/>
          <w:numId w:val="2"/>
        </w:numPr>
        <w:ind w:firstLineChars="0"/>
        <w:rPr>
          <w:rFonts w:asciiTheme="majorEastAsia" w:eastAsiaTheme="majorEastAsia" w:hAnsiTheme="majorEastAsia"/>
        </w:rPr>
      </w:pPr>
      <w:r w:rsidRPr="00D114C3">
        <w:rPr>
          <w:rFonts w:asciiTheme="majorEastAsia" w:eastAsiaTheme="majorEastAsia" w:hAnsiTheme="majorEastAsia" w:hint="eastAsia"/>
        </w:rPr>
        <w:t>试卷题型结构</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名词解释题：</w:t>
      </w:r>
      <w:r w:rsidRPr="00D114C3">
        <w:rPr>
          <w:rFonts w:asciiTheme="majorEastAsia" w:eastAsiaTheme="majorEastAsia" w:hAnsiTheme="majorEastAsia"/>
        </w:rPr>
        <w:t>1</w:t>
      </w:r>
      <w:r w:rsidR="000E5448" w:rsidRPr="00D114C3">
        <w:rPr>
          <w:rFonts w:asciiTheme="majorEastAsia" w:eastAsiaTheme="majorEastAsia" w:hAnsiTheme="majorEastAsia"/>
        </w:rPr>
        <w:t>0</w:t>
      </w:r>
      <w:r w:rsidRPr="00D114C3">
        <w:rPr>
          <w:rFonts w:asciiTheme="majorEastAsia" w:eastAsiaTheme="majorEastAsia" w:hAnsiTheme="majorEastAsia" w:hint="eastAsia"/>
        </w:rPr>
        <w:t>小题，每小题</w:t>
      </w:r>
      <w:r w:rsidR="000E5448" w:rsidRPr="00D114C3">
        <w:rPr>
          <w:rFonts w:asciiTheme="majorEastAsia" w:eastAsiaTheme="majorEastAsia" w:hAnsiTheme="majorEastAsia"/>
        </w:rPr>
        <w:t>3</w:t>
      </w:r>
      <w:r w:rsidRPr="00D114C3">
        <w:rPr>
          <w:rFonts w:asciiTheme="majorEastAsia" w:eastAsiaTheme="majorEastAsia" w:hAnsiTheme="majorEastAsia" w:hint="eastAsia"/>
        </w:rPr>
        <w:t>分，共3</w:t>
      </w:r>
      <w:r w:rsidRPr="00D114C3">
        <w:rPr>
          <w:rFonts w:asciiTheme="majorEastAsia" w:eastAsiaTheme="majorEastAsia" w:hAnsiTheme="majorEastAsia"/>
        </w:rPr>
        <w:t>0</w:t>
      </w:r>
      <w:r w:rsidRPr="00D114C3">
        <w:rPr>
          <w:rFonts w:asciiTheme="majorEastAsia" w:eastAsiaTheme="majorEastAsia" w:hAnsiTheme="majorEastAsia" w:hint="eastAsia"/>
        </w:rPr>
        <w:t>分</w:t>
      </w:r>
    </w:p>
    <w:p w:rsidR="00F559C2" w:rsidRPr="00D114C3" w:rsidRDefault="00F559C2"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简答题：</w:t>
      </w:r>
      <w:r w:rsidR="00AD798A" w:rsidRPr="00D114C3">
        <w:rPr>
          <w:rFonts w:asciiTheme="majorEastAsia" w:eastAsiaTheme="majorEastAsia" w:hAnsiTheme="majorEastAsia"/>
        </w:rPr>
        <w:t>8</w:t>
      </w:r>
      <w:r w:rsidRPr="00D114C3">
        <w:rPr>
          <w:rFonts w:asciiTheme="majorEastAsia" w:eastAsiaTheme="majorEastAsia" w:hAnsiTheme="majorEastAsia" w:hint="eastAsia"/>
        </w:rPr>
        <w:t>小题</w:t>
      </w:r>
      <w:r w:rsidR="0067189A" w:rsidRPr="00D114C3">
        <w:rPr>
          <w:rFonts w:asciiTheme="majorEastAsia" w:eastAsiaTheme="majorEastAsia" w:hAnsiTheme="majorEastAsia" w:hint="eastAsia"/>
        </w:rPr>
        <w:t>，每小题</w:t>
      </w:r>
      <w:r w:rsidR="00AD798A" w:rsidRPr="00D114C3">
        <w:rPr>
          <w:rFonts w:asciiTheme="majorEastAsia" w:eastAsiaTheme="majorEastAsia" w:hAnsiTheme="majorEastAsia"/>
        </w:rPr>
        <w:t>5</w:t>
      </w:r>
      <w:r w:rsidR="0067189A" w:rsidRPr="00D114C3">
        <w:rPr>
          <w:rFonts w:asciiTheme="majorEastAsia" w:eastAsiaTheme="majorEastAsia" w:hAnsiTheme="majorEastAsia" w:hint="eastAsia"/>
        </w:rPr>
        <w:t>分共4</w:t>
      </w:r>
      <w:r w:rsidR="0067189A" w:rsidRPr="00D114C3">
        <w:rPr>
          <w:rFonts w:asciiTheme="majorEastAsia" w:eastAsiaTheme="majorEastAsia" w:hAnsiTheme="majorEastAsia"/>
        </w:rPr>
        <w:t>0</w:t>
      </w:r>
      <w:r w:rsidR="0067189A" w:rsidRPr="00D114C3">
        <w:rPr>
          <w:rFonts w:asciiTheme="majorEastAsia" w:eastAsiaTheme="majorEastAsia" w:hAnsiTheme="majorEastAsia" w:hint="eastAsia"/>
        </w:rPr>
        <w:t>分</w:t>
      </w:r>
    </w:p>
    <w:p w:rsidR="0067189A" w:rsidRPr="00D114C3" w:rsidRDefault="0067189A" w:rsidP="00F559C2">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分析论述题：6小题，每小题1</w:t>
      </w:r>
      <w:r w:rsidRPr="00D114C3">
        <w:rPr>
          <w:rFonts w:asciiTheme="majorEastAsia" w:eastAsiaTheme="majorEastAsia" w:hAnsiTheme="majorEastAsia"/>
        </w:rPr>
        <w:t>5</w:t>
      </w:r>
      <w:r w:rsidRPr="00D114C3">
        <w:rPr>
          <w:rFonts w:asciiTheme="majorEastAsia" w:eastAsiaTheme="majorEastAsia" w:hAnsiTheme="majorEastAsia" w:hint="eastAsia"/>
        </w:rPr>
        <w:t>分，共</w:t>
      </w:r>
      <w:r w:rsidRPr="00D114C3">
        <w:rPr>
          <w:rFonts w:asciiTheme="majorEastAsia" w:eastAsiaTheme="majorEastAsia" w:hAnsiTheme="majorEastAsia"/>
        </w:rPr>
        <w:t>80</w:t>
      </w:r>
      <w:r w:rsidRPr="00D114C3">
        <w:rPr>
          <w:rFonts w:asciiTheme="majorEastAsia" w:eastAsiaTheme="majorEastAsia" w:hAnsiTheme="majorEastAsia" w:hint="eastAsia"/>
        </w:rPr>
        <w:t>分</w:t>
      </w:r>
    </w:p>
    <w:p w:rsidR="0055270C" w:rsidRDefault="0055270C" w:rsidP="005C7747">
      <w:pPr>
        <w:pStyle w:val="a3"/>
        <w:ind w:left="552" w:firstLineChars="0" w:firstLine="0"/>
        <w:jc w:val="center"/>
      </w:pPr>
    </w:p>
    <w:p w:rsidR="0055270C" w:rsidRDefault="0055270C" w:rsidP="005C7747">
      <w:pPr>
        <w:pStyle w:val="a3"/>
        <w:ind w:left="552" w:firstLineChars="0" w:firstLine="0"/>
        <w:jc w:val="center"/>
      </w:pPr>
    </w:p>
    <w:p w:rsidR="00D00F36" w:rsidRPr="00FA64B8" w:rsidRDefault="00D00F36" w:rsidP="005C7747">
      <w:pPr>
        <w:pStyle w:val="a3"/>
        <w:ind w:left="552" w:firstLineChars="0" w:firstLine="0"/>
        <w:jc w:val="center"/>
        <w:rPr>
          <w:sz w:val="32"/>
          <w:szCs w:val="32"/>
        </w:rPr>
      </w:pPr>
      <w:r w:rsidRPr="00FA64B8">
        <w:rPr>
          <w:rFonts w:hint="eastAsia"/>
          <w:sz w:val="32"/>
          <w:szCs w:val="32"/>
        </w:rPr>
        <w:t>考察范围</w:t>
      </w:r>
    </w:p>
    <w:p w:rsidR="00D00F36" w:rsidRPr="006151C8" w:rsidRDefault="006151C8" w:rsidP="005C7747">
      <w:pPr>
        <w:pStyle w:val="a6"/>
        <w:spacing w:before="0" w:beforeAutospacing="0" w:after="150" w:afterAutospacing="0" w:line="435" w:lineRule="atLeast"/>
        <w:ind w:firstLine="420"/>
        <w:jc w:val="center"/>
        <w:rPr>
          <w:rFonts w:ascii="黑体" w:eastAsia="黑体" w:hAnsi="黑体"/>
          <w:b/>
          <w:color w:val="666666"/>
        </w:rPr>
      </w:pPr>
      <w:r>
        <w:rPr>
          <w:b/>
          <w:color w:val="353535"/>
          <w:sz w:val="28"/>
        </w:rPr>
        <w:t>科目名称</w:t>
      </w:r>
      <w:r>
        <w:rPr>
          <w:b/>
          <w:color w:val="353535"/>
          <w:spacing w:val="-20"/>
          <w:sz w:val="28"/>
        </w:rPr>
        <w:t>：</w:t>
      </w:r>
      <w:r w:rsidRPr="006151C8">
        <w:rPr>
          <w:b/>
          <w:color w:val="353535"/>
          <w:sz w:val="28"/>
        </w:rPr>
        <w:t>《农业知识综合一</w:t>
      </w:r>
      <w:r w:rsidRPr="006151C8">
        <w:rPr>
          <w:b/>
          <w:color w:val="353535"/>
          <w:spacing w:val="-20"/>
          <w:sz w:val="28"/>
        </w:rPr>
        <w:t>》</w:t>
      </w:r>
      <w:r w:rsidRPr="006151C8">
        <w:rPr>
          <w:rFonts w:hint="eastAsia"/>
          <w:b/>
          <w:color w:val="353535"/>
          <w:sz w:val="28"/>
        </w:rPr>
        <w:t>“</w:t>
      </w:r>
      <w:r w:rsidR="00D00F36" w:rsidRPr="006151C8">
        <w:rPr>
          <w:rFonts w:hint="eastAsia"/>
          <w:b/>
          <w:color w:val="353535"/>
          <w:sz w:val="28"/>
        </w:rPr>
        <w:t>植物学</w:t>
      </w:r>
      <w:r w:rsidRPr="006151C8">
        <w:rPr>
          <w:rFonts w:hint="eastAsia"/>
          <w:b/>
          <w:color w:val="353535"/>
          <w:sz w:val="28"/>
        </w:rPr>
        <w:t>”</w:t>
      </w:r>
      <w:r w:rsidRPr="006151C8">
        <w:rPr>
          <w:b/>
          <w:color w:val="353535"/>
          <w:sz w:val="28"/>
        </w:rPr>
        <w:t>部分</w:t>
      </w:r>
    </w:p>
    <w:p w:rsidR="00D00F36" w:rsidRDefault="001A18A5" w:rsidP="001A18A5">
      <w:pPr>
        <w:ind w:left="425"/>
      </w:pPr>
      <w:r>
        <w:rPr>
          <w:rFonts w:hint="eastAsia"/>
        </w:rPr>
        <w:t>一、</w:t>
      </w:r>
      <w:r w:rsidR="00D00F36">
        <w:rPr>
          <w:rFonts w:hint="eastAsia"/>
        </w:rPr>
        <w:t>考察目标</w:t>
      </w:r>
    </w:p>
    <w:p w:rsidR="00D00F36" w:rsidRDefault="002A5D44" w:rsidP="00D00F36">
      <w:pPr>
        <w:pStyle w:val="a3"/>
        <w:ind w:left="822" w:firstLineChars="0" w:firstLine="0"/>
      </w:pPr>
      <w:r w:rsidRPr="002A5D44">
        <w:rPr>
          <w:rFonts w:hint="eastAsia"/>
        </w:rPr>
        <w:t>系统掌握植物学的基础知识、基本概念、基本理论，掌握植物形态解剖特征，系统掌握植物分类与系统发育知识，并具有综合运用所学知识分析问题和解决问题的能力。主要内容包括植物体的结构基础（细胞和组织）；植物个体发育过程中营养器官根、茎、叶的形态结构和生理功能；生殖器官花、果实、种子的形态结构和生理功能；植物的多样性与分类的基础知识；植物界的系统进化，被子植物的主要分科。</w:t>
      </w:r>
    </w:p>
    <w:p w:rsidR="00E05ECB" w:rsidRDefault="001A18A5" w:rsidP="001A18A5">
      <w:r>
        <w:rPr>
          <w:rFonts w:hint="eastAsia"/>
        </w:rPr>
        <w:t xml:space="preserve">    </w:t>
      </w:r>
      <w:r>
        <w:rPr>
          <w:rFonts w:hint="eastAsia"/>
        </w:rPr>
        <w:t>二、</w:t>
      </w:r>
      <w:r w:rsidR="00E05ECB">
        <w:rPr>
          <w:rFonts w:hint="eastAsia"/>
        </w:rPr>
        <w:t>考察内容</w:t>
      </w:r>
    </w:p>
    <w:p w:rsidR="00E05ECB" w:rsidRDefault="00314C79" w:rsidP="00A80F2D">
      <w:pPr>
        <w:pStyle w:val="a3"/>
        <w:numPr>
          <w:ilvl w:val="0"/>
          <w:numId w:val="3"/>
        </w:numPr>
        <w:ind w:firstLineChars="0"/>
      </w:pPr>
      <w:r>
        <w:rPr>
          <w:rFonts w:hint="eastAsia"/>
        </w:rPr>
        <w:t>绪论</w:t>
      </w:r>
    </w:p>
    <w:p w:rsidR="00314C79" w:rsidRDefault="000E30BC" w:rsidP="00314C79">
      <w:pPr>
        <w:pStyle w:val="a3"/>
        <w:ind w:left="1542" w:firstLineChars="0" w:firstLine="0"/>
      </w:pPr>
      <w:r w:rsidRPr="000E30BC">
        <w:rPr>
          <w:rFonts w:hint="eastAsia"/>
        </w:rPr>
        <w:t>植物、自养型、异养型的定义及植物的特征和多样性；植物学的发展阶段。</w:t>
      </w:r>
    </w:p>
    <w:p w:rsidR="00314C79" w:rsidRDefault="00314C79" w:rsidP="00A80F2D">
      <w:pPr>
        <w:pStyle w:val="a3"/>
        <w:numPr>
          <w:ilvl w:val="0"/>
          <w:numId w:val="3"/>
        </w:numPr>
        <w:ind w:firstLineChars="0"/>
      </w:pPr>
      <w:r>
        <w:rPr>
          <w:rFonts w:hint="eastAsia"/>
        </w:rPr>
        <w:lastRenderedPageBreak/>
        <w:t>植物细胞</w:t>
      </w:r>
    </w:p>
    <w:p w:rsidR="00314C79" w:rsidRDefault="004003D0" w:rsidP="00314C79">
      <w:pPr>
        <w:pStyle w:val="a3"/>
        <w:ind w:left="1542" w:firstLineChars="0" w:firstLine="0"/>
      </w:pPr>
      <w:r w:rsidRPr="004003D0">
        <w:rPr>
          <w:rFonts w:hint="eastAsia"/>
        </w:rPr>
        <w:t>各种细胞器的结构和功能特点；细胞壁的组成和变化；细胞周期的概念；有丝分裂和减数分裂的过程和主要的变化及其异同点。</w:t>
      </w:r>
    </w:p>
    <w:p w:rsidR="000C0FFE" w:rsidRDefault="000C0FFE" w:rsidP="00A80F2D">
      <w:pPr>
        <w:pStyle w:val="a3"/>
        <w:numPr>
          <w:ilvl w:val="0"/>
          <w:numId w:val="3"/>
        </w:numPr>
        <w:ind w:firstLineChars="0"/>
      </w:pPr>
      <w:r>
        <w:rPr>
          <w:rFonts w:hint="eastAsia"/>
        </w:rPr>
        <w:t>植物组织</w:t>
      </w:r>
    </w:p>
    <w:p w:rsidR="000C0FFE" w:rsidRDefault="00274B6F" w:rsidP="000C0FFE">
      <w:pPr>
        <w:pStyle w:val="a3"/>
        <w:ind w:left="1542" w:firstLineChars="0" w:firstLine="0"/>
      </w:pPr>
      <w:r w:rsidRPr="00274B6F">
        <w:rPr>
          <w:rFonts w:hint="eastAsia"/>
        </w:rPr>
        <w:t>组织的概念；</w:t>
      </w:r>
      <w:r w:rsidRPr="00274B6F">
        <w:rPr>
          <w:rFonts w:hint="eastAsia"/>
        </w:rPr>
        <w:t>5</w:t>
      </w:r>
      <w:r w:rsidRPr="00274B6F">
        <w:rPr>
          <w:rFonts w:hint="eastAsia"/>
        </w:rPr>
        <w:t>大植物组织的类型及特点；维管组织、维管束、维管系统的概念。</w:t>
      </w:r>
      <w:r w:rsidR="000C0FFE">
        <w:rPr>
          <w:rFonts w:hint="eastAsia"/>
        </w:rPr>
        <w:t>。</w:t>
      </w:r>
    </w:p>
    <w:p w:rsidR="000C0FFE" w:rsidRDefault="000C0FFE" w:rsidP="00A80F2D">
      <w:pPr>
        <w:pStyle w:val="a3"/>
        <w:numPr>
          <w:ilvl w:val="0"/>
          <w:numId w:val="3"/>
        </w:numPr>
        <w:ind w:firstLineChars="0"/>
      </w:pPr>
      <w:r>
        <w:rPr>
          <w:rFonts w:hint="eastAsia"/>
        </w:rPr>
        <w:t>植物营养器官的形态、构造和功能</w:t>
      </w:r>
    </w:p>
    <w:p w:rsidR="00A23B3D" w:rsidRDefault="00274B6F" w:rsidP="00A23B3D">
      <w:pPr>
        <w:pStyle w:val="a3"/>
        <w:ind w:left="1542" w:firstLineChars="0" w:firstLine="0"/>
      </w:pPr>
      <w:r w:rsidRPr="00274B6F">
        <w:rPr>
          <w:rFonts w:hint="eastAsia"/>
        </w:rPr>
        <w:t>根系、凯氏带、分蘖、变态、同源器官、同功器官的定义；根、茎、叶的形态、结构特点及其发育过程；营养器官之间主要生理功能的相互联系；常见植物器官的变态；植物营养器官在应对不同水分、温度、光照条件下的结构特点。</w:t>
      </w:r>
    </w:p>
    <w:p w:rsidR="0014776B" w:rsidRPr="0014776B" w:rsidRDefault="0014776B" w:rsidP="00A80F2D">
      <w:pPr>
        <w:pStyle w:val="a3"/>
        <w:numPr>
          <w:ilvl w:val="0"/>
          <w:numId w:val="3"/>
        </w:numPr>
        <w:ind w:firstLineChars="0"/>
      </w:pPr>
      <w:r w:rsidRPr="0014776B">
        <w:rPr>
          <w:rFonts w:hint="eastAsia"/>
        </w:rPr>
        <w:t>种子植物繁殖器官的形态构造及生殖过程</w:t>
      </w:r>
    </w:p>
    <w:p w:rsidR="00A23B3D" w:rsidRDefault="0014776B" w:rsidP="00EF2B5A">
      <w:pPr>
        <w:pStyle w:val="a3"/>
        <w:ind w:left="1570" w:firstLineChars="0" w:firstLine="0"/>
      </w:pPr>
      <w:r w:rsidRPr="0014776B">
        <w:rPr>
          <w:rFonts w:hint="eastAsia"/>
        </w:rPr>
        <w:t>繁殖、营养繁殖、有性生殖的概念；花的概念和花的组成、花药的发育和花粉粒的形成、胚珠的发育和胚囊的形成；开花、传粉与受精；种子和果实的形成过程、各种类型果实的特征；被子植物的生活史。</w:t>
      </w:r>
    </w:p>
    <w:p w:rsidR="00480429" w:rsidRDefault="00A23B3D" w:rsidP="00A80F2D">
      <w:pPr>
        <w:pStyle w:val="a3"/>
        <w:numPr>
          <w:ilvl w:val="0"/>
          <w:numId w:val="3"/>
        </w:numPr>
        <w:ind w:firstLineChars="0"/>
      </w:pPr>
      <w:r>
        <w:rPr>
          <w:rFonts w:hint="eastAsia"/>
        </w:rPr>
        <w:t>植物界的基本类群</w:t>
      </w:r>
    </w:p>
    <w:p w:rsidR="005460D3" w:rsidRDefault="005460D3" w:rsidP="005460D3">
      <w:pPr>
        <w:pStyle w:val="a3"/>
        <w:ind w:left="1570" w:firstLineChars="0" w:firstLine="0"/>
      </w:pPr>
      <w:r w:rsidRPr="005460D3">
        <w:rPr>
          <w:rFonts w:hint="eastAsia"/>
        </w:rPr>
        <w:t>植物各大类群的主要特征；代表植物的形态、结构和生活史特点以及在生态系统中的地位、经济价值及植物界的系统演化。</w:t>
      </w:r>
    </w:p>
    <w:p w:rsidR="005460D3" w:rsidRDefault="005460D3" w:rsidP="00A80F2D">
      <w:pPr>
        <w:pStyle w:val="a3"/>
        <w:numPr>
          <w:ilvl w:val="0"/>
          <w:numId w:val="3"/>
        </w:numPr>
        <w:ind w:firstLineChars="0"/>
      </w:pPr>
      <w:r>
        <w:rPr>
          <w:rFonts w:hint="eastAsia"/>
        </w:rPr>
        <w:t>植物分类基础</w:t>
      </w:r>
    </w:p>
    <w:p w:rsidR="005460D3" w:rsidRDefault="005460D3" w:rsidP="00B769D0">
      <w:pPr>
        <w:pStyle w:val="a3"/>
        <w:ind w:left="1570" w:firstLineChars="0" w:firstLine="0"/>
      </w:pPr>
      <w:r>
        <w:rPr>
          <w:rFonts w:hint="eastAsia"/>
        </w:rPr>
        <w:t>种、植物分类及方法；比较植物分类方法的优缺点；植物双名法及其意义；植物检索表的编制及使用方法。</w:t>
      </w:r>
    </w:p>
    <w:p w:rsidR="005460D3" w:rsidRDefault="005460D3" w:rsidP="00A80F2D">
      <w:pPr>
        <w:pStyle w:val="a3"/>
        <w:numPr>
          <w:ilvl w:val="0"/>
          <w:numId w:val="3"/>
        </w:numPr>
        <w:ind w:firstLineChars="0"/>
      </w:pPr>
      <w:r>
        <w:rPr>
          <w:rFonts w:hint="eastAsia"/>
        </w:rPr>
        <w:t>被子植物主要分科概述</w:t>
      </w:r>
    </w:p>
    <w:p w:rsidR="005460D3" w:rsidRPr="005460D3" w:rsidRDefault="005460D3" w:rsidP="005460D3">
      <w:pPr>
        <w:pStyle w:val="a3"/>
        <w:ind w:left="1570" w:firstLineChars="0" w:firstLine="0"/>
      </w:pPr>
      <w:r>
        <w:rPr>
          <w:rFonts w:hint="eastAsia"/>
        </w:rPr>
        <w:t>被子植物的主要特征；区分双子叶植物纲及单子叶植物纲；常见被子植物主要科的识别特征和代表植物。</w:t>
      </w:r>
    </w:p>
    <w:p w:rsidR="00A23B3D" w:rsidRDefault="00A23B3D" w:rsidP="00A23B3D">
      <w:pPr>
        <w:ind w:firstLineChars="500" w:firstLine="1050"/>
      </w:pPr>
    </w:p>
    <w:p w:rsidR="00A239F5" w:rsidRPr="00330B87" w:rsidRDefault="00330B87" w:rsidP="00B11DF2">
      <w:pPr>
        <w:pStyle w:val="a6"/>
        <w:spacing w:before="0" w:beforeAutospacing="0" w:after="150" w:afterAutospacing="0" w:line="435" w:lineRule="atLeast"/>
        <w:ind w:firstLine="420"/>
        <w:jc w:val="center"/>
        <w:rPr>
          <w:b/>
          <w:color w:val="353535"/>
          <w:sz w:val="28"/>
        </w:rPr>
      </w:pPr>
      <w:r>
        <w:rPr>
          <w:b/>
          <w:color w:val="353535"/>
          <w:sz w:val="28"/>
        </w:rPr>
        <w:t>科目名称</w:t>
      </w:r>
      <w:r w:rsidRPr="00330B87">
        <w:rPr>
          <w:b/>
          <w:color w:val="353535"/>
          <w:sz w:val="28"/>
        </w:rPr>
        <w:t>：</w:t>
      </w:r>
      <w:r w:rsidRPr="006151C8">
        <w:rPr>
          <w:b/>
          <w:color w:val="353535"/>
          <w:sz w:val="28"/>
        </w:rPr>
        <w:t>《农业知识综合一</w:t>
      </w:r>
      <w:r w:rsidRPr="00330B87">
        <w:rPr>
          <w:b/>
          <w:color w:val="353535"/>
          <w:sz w:val="28"/>
        </w:rPr>
        <w:t>》</w:t>
      </w:r>
      <w:r w:rsidRPr="00330B87">
        <w:rPr>
          <w:rFonts w:hint="eastAsia"/>
          <w:b/>
          <w:color w:val="353535"/>
          <w:sz w:val="28"/>
        </w:rPr>
        <w:t>“植物生理学</w:t>
      </w:r>
      <w:r w:rsidRPr="00330B87">
        <w:rPr>
          <w:b/>
          <w:color w:val="353535"/>
          <w:sz w:val="28"/>
        </w:rPr>
        <w:t>”</w:t>
      </w:r>
      <w:r w:rsidRPr="00330B87">
        <w:rPr>
          <w:rFonts w:hint="eastAsia"/>
          <w:b/>
          <w:color w:val="353535"/>
          <w:sz w:val="28"/>
        </w:rPr>
        <w:t>部分</w:t>
      </w:r>
    </w:p>
    <w:p w:rsidR="00906E75" w:rsidRDefault="0078242F" w:rsidP="0078242F">
      <w:pPr>
        <w:ind w:left="426"/>
      </w:pPr>
      <w:r>
        <w:rPr>
          <w:rFonts w:hint="eastAsia"/>
        </w:rPr>
        <w:t>一、</w:t>
      </w:r>
      <w:r w:rsidR="00906E75">
        <w:rPr>
          <w:rFonts w:hint="eastAsia"/>
        </w:rPr>
        <w:t>考察目标</w:t>
      </w:r>
    </w:p>
    <w:p w:rsidR="0078242F" w:rsidRDefault="005208CF" w:rsidP="0078242F">
      <w:pPr>
        <w:pStyle w:val="a3"/>
        <w:ind w:left="822" w:firstLineChars="0" w:firstLine="0"/>
      </w:pPr>
      <w:r w:rsidRPr="005208CF">
        <w:rPr>
          <w:rFonts w:hint="eastAsia"/>
        </w:rPr>
        <w:t>考核学生掌握植物营养代谢（水分代谢，矿质代谢，光合作用），植物营养物质转化与运输分配，植物生长物质，植物生长发育（植物生长生理，植物成花与生殖生理和植物成熟与衰老生理）和植物逆境生理等方面的基础知识的水平及其在农业生产中的应用分析的能力。</w:t>
      </w:r>
    </w:p>
    <w:p w:rsidR="002979BB" w:rsidRDefault="0078242F" w:rsidP="0078242F">
      <w:pPr>
        <w:ind w:firstLineChars="200" w:firstLine="420"/>
      </w:pPr>
      <w:r>
        <w:rPr>
          <w:rFonts w:hint="eastAsia"/>
        </w:rPr>
        <w:t>二、</w:t>
      </w:r>
      <w:r w:rsidR="002979BB">
        <w:rPr>
          <w:rFonts w:hint="eastAsia"/>
        </w:rPr>
        <w:t>考察内容</w:t>
      </w:r>
    </w:p>
    <w:p w:rsidR="00A239F5" w:rsidRPr="00D11D90" w:rsidRDefault="009D6B42" w:rsidP="00A80F2D">
      <w:pPr>
        <w:pStyle w:val="a3"/>
        <w:numPr>
          <w:ilvl w:val="0"/>
          <w:numId w:val="5"/>
        </w:numPr>
        <w:ind w:firstLineChars="0"/>
      </w:pPr>
      <w:r w:rsidRPr="009D6B42">
        <w:rPr>
          <w:rFonts w:hint="eastAsia"/>
        </w:rPr>
        <w:t>植物的水分生理</w:t>
      </w:r>
    </w:p>
    <w:p w:rsidR="006763EA" w:rsidRDefault="006763EA" w:rsidP="00A80F2D">
      <w:pPr>
        <w:pStyle w:val="a3"/>
        <w:numPr>
          <w:ilvl w:val="3"/>
          <w:numId w:val="4"/>
        </w:numPr>
        <w:ind w:firstLineChars="0"/>
      </w:pPr>
      <w:r w:rsidRPr="006763EA">
        <w:rPr>
          <w:rFonts w:hint="eastAsia"/>
        </w:rPr>
        <w:t>水在植物生命活动中的作用</w:t>
      </w:r>
    </w:p>
    <w:p w:rsidR="006763EA" w:rsidRDefault="006763EA" w:rsidP="00A80F2D">
      <w:pPr>
        <w:pStyle w:val="a3"/>
        <w:numPr>
          <w:ilvl w:val="0"/>
          <w:numId w:val="11"/>
        </w:numPr>
        <w:ind w:firstLineChars="0"/>
      </w:pPr>
      <w:r w:rsidRPr="006763EA">
        <w:rPr>
          <w:rFonts w:hint="eastAsia"/>
        </w:rPr>
        <w:t>植物体内的含水量及水的存在状态</w:t>
      </w:r>
    </w:p>
    <w:p w:rsidR="006763EA" w:rsidRPr="00D11D90" w:rsidRDefault="006763EA" w:rsidP="00A80F2D">
      <w:pPr>
        <w:pStyle w:val="a3"/>
        <w:numPr>
          <w:ilvl w:val="0"/>
          <w:numId w:val="11"/>
        </w:numPr>
        <w:ind w:firstLineChars="0"/>
      </w:pPr>
      <w:r w:rsidRPr="006763EA">
        <w:rPr>
          <w:rFonts w:hint="eastAsia"/>
        </w:rPr>
        <w:t>水在植物生命活动中的作用</w:t>
      </w:r>
    </w:p>
    <w:p w:rsidR="00A239F5" w:rsidRDefault="006763EA" w:rsidP="00A80F2D">
      <w:pPr>
        <w:pStyle w:val="a3"/>
        <w:numPr>
          <w:ilvl w:val="3"/>
          <w:numId w:val="4"/>
        </w:numPr>
        <w:ind w:firstLineChars="0"/>
      </w:pPr>
      <w:r w:rsidRPr="006763EA">
        <w:rPr>
          <w:rFonts w:hint="eastAsia"/>
        </w:rPr>
        <w:t>植物细胞对水分的吸收</w:t>
      </w:r>
    </w:p>
    <w:p w:rsidR="006763EA" w:rsidRDefault="006763EA" w:rsidP="00A80F2D">
      <w:pPr>
        <w:pStyle w:val="a3"/>
        <w:numPr>
          <w:ilvl w:val="4"/>
          <w:numId w:val="12"/>
        </w:numPr>
        <w:ind w:firstLineChars="0"/>
        <w:rPr>
          <w:szCs w:val="21"/>
        </w:rPr>
      </w:pPr>
      <w:r w:rsidRPr="006763EA">
        <w:rPr>
          <w:rFonts w:hint="eastAsia"/>
          <w:szCs w:val="21"/>
        </w:rPr>
        <w:t>细胞的渗透吸水</w:t>
      </w:r>
    </w:p>
    <w:p w:rsidR="006763EA" w:rsidRDefault="006763EA" w:rsidP="00A80F2D">
      <w:pPr>
        <w:pStyle w:val="a3"/>
        <w:numPr>
          <w:ilvl w:val="4"/>
          <w:numId w:val="12"/>
        </w:numPr>
        <w:ind w:firstLineChars="0"/>
        <w:rPr>
          <w:szCs w:val="21"/>
        </w:rPr>
      </w:pPr>
      <w:r w:rsidRPr="006763EA">
        <w:rPr>
          <w:rFonts w:hint="eastAsia"/>
          <w:szCs w:val="21"/>
        </w:rPr>
        <w:t>细胞的吸胀吸水</w:t>
      </w:r>
    </w:p>
    <w:p w:rsidR="006763EA" w:rsidRPr="00DE186A" w:rsidRDefault="006763EA" w:rsidP="00A80F2D">
      <w:pPr>
        <w:pStyle w:val="a3"/>
        <w:numPr>
          <w:ilvl w:val="4"/>
          <w:numId w:val="12"/>
        </w:numPr>
        <w:ind w:firstLineChars="0"/>
        <w:rPr>
          <w:szCs w:val="21"/>
        </w:rPr>
      </w:pPr>
      <w:r w:rsidRPr="006763EA">
        <w:rPr>
          <w:rFonts w:hint="eastAsia"/>
          <w:szCs w:val="21"/>
        </w:rPr>
        <w:t>水分的跨膜运输</w:t>
      </w:r>
    </w:p>
    <w:p w:rsidR="00A239F5" w:rsidRDefault="00A02042" w:rsidP="00A80F2D">
      <w:pPr>
        <w:pStyle w:val="a3"/>
        <w:numPr>
          <w:ilvl w:val="3"/>
          <w:numId w:val="4"/>
        </w:numPr>
        <w:ind w:firstLineChars="0"/>
      </w:pPr>
      <w:r w:rsidRPr="00A02042">
        <w:rPr>
          <w:rFonts w:hint="eastAsia"/>
        </w:rPr>
        <w:t>植物根系对水分的吸收</w:t>
      </w:r>
    </w:p>
    <w:p w:rsidR="009F34BA" w:rsidRDefault="009F34BA" w:rsidP="00A80F2D">
      <w:pPr>
        <w:pStyle w:val="a3"/>
        <w:numPr>
          <w:ilvl w:val="0"/>
          <w:numId w:val="13"/>
        </w:numPr>
        <w:ind w:firstLineChars="0"/>
        <w:rPr>
          <w:szCs w:val="21"/>
        </w:rPr>
      </w:pPr>
      <w:r w:rsidRPr="00544B01">
        <w:rPr>
          <w:rFonts w:hint="eastAsia"/>
          <w:szCs w:val="21"/>
        </w:rPr>
        <w:t>根系吸水的区域</w:t>
      </w:r>
    </w:p>
    <w:p w:rsidR="009F34BA" w:rsidRDefault="009F34BA" w:rsidP="00A80F2D">
      <w:pPr>
        <w:pStyle w:val="a3"/>
        <w:numPr>
          <w:ilvl w:val="0"/>
          <w:numId w:val="13"/>
        </w:numPr>
        <w:ind w:firstLineChars="0"/>
        <w:rPr>
          <w:szCs w:val="21"/>
        </w:rPr>
      </w:pPr>
      <w:r w:rsidRPr="00544B01">
        <w:rPr>
          <w:rFonts w:hint="eastAsia"/>
          <w:szCs w:val="21"/>
        </w:rPr>
        <w:t>根系吸水的途径</w:t>
      </w:r>
    </w:p>
    <w:p w:rsidR="009F34BA" w:rsidRDefault="009F34BA" w:rsidP="00A80F2D">
      <w:pPr>
        <w:pStyle w:val="a3"/>
        <w:numPr>
          <w:ilvl w:val="0"/>
          <w:numId w:val="13"/>
        </w:numPr>
        <w:ind w:firstLineChars="0"/>
        <w:rPr>
          <w:szCs w:val="21"/>
        </w:rPr>
      </w:pPr>
      <w:r w:rsidRPr="00544B01">
        <w:rPr>
          <w:rFonts w:hint="eastAsia"/>
          <w:szCs w:val="21"/>
        </w:rPr>
        <w:lastRenderedPageBreak/>
        <w:t>根系吸水的方式和动力</w:t>
      </w:r>
    </w:p>
    <w:p w:rsidR="00EF3297" w:rsidRPr="00EF3297" w:rsidRDefault="009F34BA" w:rsidP="00A80F2D">
      <w:pPr>
        <w:pStyle w:val="a3"/>
        <w:numPr>
          <w:ilvl w:val="0"/>
          <w:numId w:val="13"/>
        </w:numPr>
        <w:ind w:firstLineChars="0"/>
      </w:pPr>
      <w:r>
        <w:rPr>
          <w:rFonts w:hint="eastAsia"/>
          <w:szCs w:val="21"/>
        </w:rPr>
        <w:t>影响根系吸水的</w:t>
      </w:r>
      <w:r w:rsidRPr="00544B01">
        <w:rPr>
          <w:rFonts w:hint="eastAsia"/>
          <w:szCs w:val="21"/>
        </w:rPr>
        <w:t>因素</w:t>
      </w:r>
    </w:p>
    <w:p w:rsidR="00EF3297" w:rsidRPr="00EF3297" w:rsidRDefault="00EF3297" w:rsidP="00A80F2D">
      <w:pPr>
        <w:pStyle w:val="a3"/>
        <w:numPr>
          <w:ilvl w:val="3"/>
          <w:numId w:val="4"/>
        </w:numPr>
        <w:ind w:firstLineChars="0"/>
      </w:pPr>
      <w:r w:rsidRPr="00EF3297">
        <w:rPr>
          <w:rFonts w:hint="eastAsia"/>
          <w:szCs w:val="21"/>
        </w:rPr>
        <w:t>植物的蒸腾作用</w:t>
      </w:r>
    </w:p>
    <w:p w:rsidR="00051731" w:rsidRDefault="00EF3297" w:rsidP="00A80F2D">
      <w:pPr>
        <w:pStyle w:val="a3"/>
        <w:numPr>
          <w:ilvl w:val="0"/>
          <w:numId w:val="14"/>
        </w:numPr>
        <w:ind w:firstLineChars="0"/>
        <w:rPr>
          <w:szCs w:val="21"/>
        </w:rPr>
      </w:pPr>
      <w:r w:rsidRPr="00EF3297">
        <w:rPr>
          <w:rFonts w:hint="eastAsia"/>
          <w:szCs w:val="21"/>
        </w:rPr>
        <w:t>蒸腾作用的生理意义</w:t>
      </w:r>
    </w:p>
    <w:p w:rsidR="00051731" w:rsidRDefault="00EF3297" w:rsidP="00A80F2D">
      <w:pPr>
        <w:pStyle w:val="a3"/>
        <w:numPr>
          <w:ilvl w:val="0"/>
          <w:numId w:val="14"/>
        </w:numPr>
        <w:ind w:firstLineChars="0"/>
        <w:rPr>
          <w:szCs w:val="21"/>
        </w:rPr>
      </w:pPr>
      <w:r w:rsidRPr="00EF3297">
        <w:rPr>
          <w:rFonts w:hint="eastAsia"/>
          <w:szCs w:val="21"/>
        </w:rPr>
        <w:t>蒸腾作用的指标</w:t>
      </w:r>
    </w:p>
    <w:p w:rsidR="00051731" w:rsidRDefault="00EF3297" w:rsidP="00A80F2D">
      <w:pPr>
        <w:pStyle w:val="a3"/>
        <w:numPr>
          <w:ilvl w:val="0"/>
          <w:numId w:val="14"/>
        </w:numPr>
        <w:ind w:firstLineChars="0"/>
        <w:rPr>
          <w:szCs w:val="21"/>
        </w:rPr>
      </w:pPr>
      <w:r w:rsidRPr="00EF3297">
        <w:rPr>
          <w:rFonts w:hint="eastAsia"/>
          <w:szCs w:val="21"/>
        </w:rPr>
        <w:t>气孔蒸腾</w:t>
      </w:r>
    </w:p>
    <w:p w:rsidR="00051731" w:rsidRPr="00A86096" w:rsidRDefault="00EF3297" w:rsidP="00A80F2D">
      <w:pPr>
        <w:pStyle w:val="a3"/>
        <w:numPr>
          <w:ilvl w:val="0"/>
          <w:numId w:val="14"/>
        </w:numPr>
        <w:ind w:firstLineChars="0"/>
        <w:rPr>
          <w:szCs w:val="21"/>
        </w:rPr>
      </w:pPr>
      <w:r w:rsidRPr="00EF3297">
        <w:rPr>
          <w:rFonts w:hint="eastAsia"/>
          <w:szCs w:val="21"/>
        </w:rPr>
        <w:t>影响蒸腾速率的因素</w:t>
      </w:r>
    </w:p>
    <w:p w:rsidR="00EF3297" w:rsidRPr="00051731" w:rsidRDefault="00EF3297" w:rsidP="00A80F2D">
      <w:pPr>
        <w:pStyle w:val="a3"/>
        <w:numPr>
          <w:ilvl w:val="3"/>
          <w:numId w:val="4"/>
        </w:numPr>
        <w:ind w:firstLineChars="0"/>
        <w:rPr>
          <w:szCs w:val="21"/>
        </w:rPr>
      </w:pPr>
      <w:r w:rsidRPr="00051731">
        <w:rPr>
          <w:rFonts w:hint="eastAsia"/>
          <w:szCs w:val="21"/>
        </w:rPr>
        <w:t>植物体内水分的运输</w:t>
      </w:r>
    </w:p>
    <w:p w:rsidR="00051731" w:rsidRDefault="00EF3297" w:rsidP="00A80F2D">
      <w:pPr>
        <w:pStyle w:val="a3"/>
        <w:numPr>
          <w:ilvl w:val="0"/>
          <w:numId w:val="15"/>
        </w:numPr>
        <w:ind w:firstLineChars="0"/>
        <w:rPr>
          <w:szCs w:val="21"/>
        </w:rPr>
      </w:pPr>
      <w:r w:rsidRPr="00EF3297">
        <w:rPr>
          <w:rFonts w:hint="eastAsia"/>
          <w:szCs w:val="21"/>
        </w:rPr>
        <w:t>水分运输的途径与速度</w:t>
      </w:r>
    </w:p>
    <w:p w:rsidR="00EF3297" w:rsidRPr="00EF3297" w:rsidRDefault="00EF3297" w:rsidP="00A80F2D">
      <w:pPr>
        <w:pStyle w:val="a3"/>
        <w:numPr>
          <w:ilvl w:val="0"/>
          <w:numId w:val="15"/>
        </w:numPr>
        <w:ind w:firstLineChars="0"/>
        <w:rPr>
          <w:szCs w:val="21"/>
        </w:rPr>
      </w:pPr>
      <w:r w:rsidRPr="00EF3297">
        <w:rPr>
          <w:rFonts w:hint="eastAsia"/>
          <w:szCs w:val="21"/>
        </w:rPr>
        <w:t>水分沿导管上升的机制</w:t>
      </w:r>
    </w:p>
    <w:p w:rsidR="00EF3297" w:rsidRPr="00EF3297" w:rsidRDefault="00EF3297" w:rsidP="00A80F2D">
      <w:pPr>
        <w:pStyle w:val="a3"/>
        <w:numPr>
          <w:ilvl w:val="3"/>
          <w:numId w:val="4"/>
        </w:numPr>
        <w:ind w:firstLineChars="0"/>
        <w:rPr>
          <w:szCs w:val="21"/>
        </w:rPr>
      </w:pPr>
      <w:r w:rsidRPr="00EF3297">
        <w:rPr>
          <w:rFonts w:hint="eastAsia"/>
          <w:szCs w:val="21"/>
        </w:rPr>
        <w:t>合理灌溉的生理基础</w:t>
      </w:r>
    </w:p>
    <w:p w:rsidR="005D0565" w:rsidRDefault="00EF3297" w:rsidP="00A80F2D">
      <w:pPr>
        <w:pStyle w:val="a3"/>
        <w:numPr>
          <w:ilvl w:val="0"/>
          <w:numId w:val="16"/>
        </w:numPr>
        <w:ind w:firstLineChars="0"/>
        <w:rPr>
          <w:szCs w:val="21"/>
        </w:rPr>
      </w:pPr>
      <w:r w:rsidRPr="00EF3297">
        <w:rPr>
          <w:rFonts w:hint="eastAsia"/>
          <w:szCs w:val="21"/>
        </w:rPr>
        <w:t>作物的需水规律</w:t>
      </w:r>
    </w:p>
    <w:p w:rsidR="00EF3297" w:rsidRPr="00EF3297" w:rsidRDefault="00EF3297" w:rsidP="00A80F2D">
      <w:pPr>
        <w:pStyle w:val="a3"/>
        <w:numPr>
          <w:ilvl w:val="0"/>
          <w:numId w:val="16"/>
        </w:numPr>
        <w:ind w:firstLineChars="0"/>
        <w:rPr>
          <w:szCs w:val="21"/>
        </w:rPr>
      </w:pPr>
      <w:r w:rsidRPr="00EF3297">
        <w:rPr>
          <w:rFonts w:hint="eastAsia"/>
          <w:szCs w:val="21"/>
        </w:rPr>
        <w:t>合理灌溉的指标</w:t>
      </w:r>
    </w:p>
    <w:p w:rsidR="000A2C07" w:rsidRDefault="000A2C07" w:rsidP="00A80F2D">
      <w:pPr>
        <w:pStyle w:val="a3"/>
        <w:numPr>
          <w:ilvl w:val="0"/>
          <w:numId w:val="5"/>
        </w:numPr>
        <w:ind w:firstLineChars="0"/>
      </w:pPr>
      <w:r w:rsidRPr="000A2C07">
        <w:rPr>
          <w:rFonts w:hint="eastAsia"/>
        </w:rPr>
        <w:t>植物的矿质营养</w:t>
      </w:r>
    </w:p>
    <w:p w:rsidR="00A239F5" w:rsidRPr="00D11D90" w:rsidRDefault="00341154" w:rsidP="00A80F2D">
      <w:pPr>
        <w:pStyle w:val="a3"/>
        <w:numPr>
          <w:ilvl w:val="0"/>
          <w:numId w:val="17"/>
        </w:numPr>
        <w:ind w:firstLineChars="0"/>
      </w:pPr>
      <w:r w:rsidRPr="00341154">
        <w:rPr>
          <w:rFonts w:hint="eastAsia"/>
        </w:rPr>
        <w:t>植物必需的矿质元素</w:t>
      </w:r>
    </w:p>
    <w:p w:rsidR="00A239F5" w:rsidRPr="00D11D90" w:rsidRDefault="00341154" w:rsidP="00A80F2D">
      <w:pPr>
        <w:pStyle w:val="a3"/>
        <w:numPr>
          <w:ilvl w:val="1"/>
          <w:numId w:val="17"/>
        </w:numPr>
        <w:ind w:firstLineChars="0"/>
      </w:pPr>
      <w:r w:rsidRPr="00341154">
        <w:rPr>
          <w:rFonts w:hint="eastAsia"/>
        </w:rPr>
        <w:t>植物的元素组成</w:t>
      </w:r>
    </w:p>
    <w:p w:rsidR="00A239F5" w:rsidRPr="00D11D90" w:rsidRDefault="00341154" w:rsidP="00A80F2D">
      <w:pPr>
        <w:pStyle w:val="a3"/>
        <w:numPr>
          <w:ilvl w:val="1"/>
          <w:numId w:val="17"/>
        </w:numPr>
        <w:ind w:firstLineChars="0"/>
      </w:pPr>
      <w:r w:rsidRPr="00341154">
        <w:rPr>
          <w:rFonts w:hint="eastAsia"/>
        </w:rPr>
        <w:t>植物必需元素的确定方法</w:t>
      </w:r>
    </w:p>
    <w:p w:rsidR="00A239F5" w:rsidRDefault="00341154" w:rsidP="00A80F2D">
      <w:pPr>
        <w:pStyle w:val="a3"/>
        <w:numPr>
          <w:ilvl w:val="1"/>
          <w:numId w:val="17"/>
        </w:numPr>
        <w:ind w:firstLineChars="0"/>
      </w:pPr>
      <w:r w:rsidRPr="00341154">
        <w:rPr>
          <w:rFonts w:hint="eastAsia"/>
        </w:rPr>
        <w:t>植物的必需元素</w:t>
      </w:r>
    </w:p>
    <w:p w:rsidR="00341154" w:rsidRDefault="000A2C07" w:rsidP="00A80F2D">
      <w:pPr>
        <w:pStyle w:val="a3"/>
        <w:numPr>
          <w:ilvl w:val="1"/>
          <w:numId w:val="17"/>
        </w:numPr>
        <w:ind w:firstLineChars="0"/>
      </w:pPr>
      <w:r w:rsidRPr="000A2C07">
        <w:rPr>
          <w:rFonts w:hint="eastAsia"/>
        </w:rPr>
        <w:t>植物必需矿质元素的生理功能及其缺素症</w:t>
      </w:r>
    </w:p>
    <w:p w:rsidR="00DB4072" w:rsidRDefault="00DB4072" w:rsidP="00A80F2D">
      <w:pPr>
        <w:pStyle w:val="a3"/>
        <w:numPr>
          <w:ilvl w:val="0"/>
          <w:numId w:val="17"/>
        </w:numPr>
        <w:ind w:firstLineChars="0"/>
      </w:pPr>
      <w:r>
        <w:rPr>
          <w:rFonts w:hint="eastAsia"/>
        </w:rPr>
        <w:t>植物对矿质元素的吸收</w:t>
      </w:r>
    </w:p>
    <w:p w:rsidR="00DB4072" w:rsidRDefault="00DB4072" w:rsidP="00A80F2D">
      <w:pPr>
        <w:pStyle w:val="a3"/>
        <w:numPr>
          <w:ilvl w:val="0"/>
          <w:numId w:val="18"/>
        </w:numPr>
        <w:ind w:firstLineChars="0"/>
      </w:pPr>
      <w:r>
        <w:rPr>
          <w:rFonts w:hint="eastAsia"/>
        </w:rPr>
        <w:t>细胞对矿质元素的吸收</w:t>
      </w:r>
    </w:p>
    <w:p w:rsidR="00DB4072" w:rsidRDefault="00DB4072" w:rsidP="00A80F2D">
      <w:pPr>
        <w:pStyle w:val="a3"/>
        <w:numPr>
          <w:ilvl w:val="0"/>
          <w:numId w:val="18"/>
        </w:numPr>
        <w:ind w:firstLineChars="0"/>
      </w:pPr>
      <w:r>
        <w:rPr>
          <w:rFonts w:hint="eastAsia"/>
        </w:rPr>
        <w:t>植物对矿质元素的吸收</w:t>
      </w:r>
    </w:p>
    <w:p w:rsidR="00DB4072" w:rsidRDefault="00DB4072" w:rsidP="00A80F2D">
      <w:pPr>
        <w:pStyle w:val="a3"/>
        <w:numPr>
          <w:ilvl w:val="0"/>
          <w:numId w:val="17"/>
        </w:numPr>
        <w:ind w:firstLineChars="0"/>
      </w:pPr>
      <w:r>
        <w:rPr>
          <w:rFonts w:hint="eastAsia"/>
        </w:rPr>
        <w:t>矿质元素的运输与分配</w:t>
      </w:r>
    </w:p>
    <w:p w:rsidR="00DB4072" w:rsidRDefault="00DB4072" w:rsidP="00A80F2D">
      <w:pPr>
        <w:pStyle w:val="a3"/>
        <w:numPr>
          <w:ilvl w:val="0"/>
          <w:numId w:val="19"/>
        </w:numPr>
        <w:ind w:firstLineChars="0"/>
      </w:pPr>
      <w:r>
        <w:rPr>
          <w:rFonts w:hint="eastAsia"/>
        </w:rPr>
        <w:t>植物体内矿质元素的运输途径</w:t>
      </w:r>
    </w:p>
    <w:p w:rsidR="00DB4072" w:rsidRDefault="00DB4072" w:rsidP="00A80F2D">
      <w:pPr>
        <w:pStyle w:val="a3"/>
        <w:numPr>
          <w:ilvl w:val="0"/>
          <w:numId w:val="19"/>
        </w:numPr>
        <w:ind w:firstLineChars="0"/>
      </w:pPr>
      <w:r>
        <w:rPr>
          <w:rFonts w:hint="eastAsia"/>
        </w:rPr>
        <w:t>影响矿质元素运输的因素</w:t>
      </w:r>
    </w:p>
    <w:p w:rsidR="00DB4072" w:rsidRDefault="00DB4072" w:rsidP="00A80F2D">
      <w:pPr>
        <w:pStyle w:val="a3"/>
        <w:numPr>
          <w:ilvl w:val="0"/>
          <w:numId w:val="17"/>
        </w:numPr>
        <w:ind w:firstLineChars="0"/>
      </w:pPr>
      <w:r>
        <w:rPr>
          <w:rFonts w:hint="eastAsia"/>
        </w:rPr>
        <w:t>植物对氮的同化</w:t>
      </w:r>
    </w:p>
    <w:p w:rsidR="00DB4072" w:rsidRDefault="00DB4072" w:rsidP="00A80F2D">
      <w:pPr>
        <w:pStyle w:val="a3"/>
        <w:numPr>
          <w:ilvl w:val="0"/>
          <w:numId w:val="20"/>
        </w:numPr>
        <w:ind w:firstLineChars="0"/>
      </w:pPr>
      <w:r>
        <w:rPr>
          <w:rFonts w:hint="eastAsia"/>
        </w:rPr>
        <w:t>氮同化</w:t>
      </w:r>
    </w:p>
    <w:p w:rsidR="00DB4072" w:rsidRDefault="00DB4072" w:rsidP="00A80F2D">
      <w:pPr>
        <w:pStyle w:val="a3"/>
        <w:numPr>
          <w:ilvl w:val="0"/>
          <w:numId w:val="17"/>
        </w:numPr>
        <w:ind w:firstLineChars="0"/>
      </w:pPr>
      <w:r>
        <w:rPr>
          <w:rFonts w:hint="eastAsia"/>
        </w:rPr>
        <w:t>合理施肥的生理基础</w:t>
      </w:r>
    </w:p>
    <w:p w:rsidR="00DB4072" w:rsidRDefault="00DB4072" w:rsidP="00A80F2D">
      <w:pPr>
        <w:pStyle w:val="a3"/>
        <w:numPr>
          <w:ilvl w:val="0"/>
          <w:numId w:val="21"/>
        </w:numPr>
        <w:ind w:firstLineChars="0"/>
      </w:pPr>
      <w:r>
        <w:rPr>
          <w:rFonts w:hint="eastAsia"/>
        </w:rPr>
        <w:t>植物的需肥规律</w:t>
      </w:r>
    </w:p>
    <w:p w:rsidR="00DB4072" w:rsidRPr="00DB4072" w:rsidRDefault="00DB4072" w:rsidP="00A80F2D">
      <w:pPr>
        <w:pStyle w:val="a3"/>
        <w:numPr>
          <w:ilvl w:val="0"/>
          <w:numId w:val="21"/>
        </w:numPr>
        <w:ind w:firstLineChars="0"/>
      </w:pPr>
      <w:r>
        <w:rPr>
          <w:rFonts w:hint="eastAsia"/>
        </w:rPr>
        <w:t>合理施肥的指标</w:t>
      </w:r>
    </w:p>
    <w:p w:rsidR="00A239F5" w:rsidRPr="00D11D90" w:rsidRDefault="00EF20ED" w:rsidP="00A80F2D">
      <w:pPr>
        <w:pStyle w:val="a3"/>
        <w:numPr>
          <w:ilvl w:val="0"/>
          <w:numId w:val="5"/>
        </w:numPr>
        <w:ind w:firstLineChars="0"/>
      </w:pPr>
      <w:r w:rsidRPr="00EF20ED">
        <w:rPr>
          <w:rFonts w:hint="eastAsia"/>
        </w:rPr>
        <w:t>光合作用</w:t>
      </w:r>
    </w:p>
    <w:p w:rsidR="004A1F8E" w:rsidRDefault="004A1F8E" w:rsidP="00A80F2D">
      <w:pPr>
        <w:pStyle w:val="a3"/>
        <w:numPr>
          <w:ilvl w:val="1"/>
          <w:numId w:val="5"/>
        </w:numPr>
        <w:ind w:firstLineChars="0"/>
      </w:pPr>
      <w:r w:rsidRPr="004A1F8E">
        <w:rPr>
          <w:rFonts w:hint="eastAsia"/>
        </w:rPr>
        <w:t>光合作用的意义</w:t>
      </w:r>
    </w:p>
    <w:p w:rsidR="004A1F8E" w:rsidRDefault="004A1F8E" w:rsidP="00A80F2D">
      <w:pPr>
        <w:pStyle w:val="a3"/>
        <w:numPr>
          <w:ilvl w:val="0"/>
          <w:numId w:val="22"/>
        </w:numPr>
        <w:ind w:firstLineChars="0"/>
      </w:pPr>
      <w:r w:rsidRPr="004A1F8E">
        <w:rPr>
          <w:rFonts w:hint="eastAsia"/>
        </w:rPr>
        <w:t>光合作用的概念及意义</w:t>
      </w:r>
    </w:p>
    <w:p w:rsidR="00A239F5" w:rsidRDefault="004A1F8E" w:rsidP="00A80F2D">
      <w:pPr>
        <w:pStyle w:val="a3"/>
        <w:numPr>
          <w:ilvl w:val="1"/>
          <w:numId w:val="5"/>
        </w:numPr>
        <w:ind w:firstLineChars="0"/>
      </w:pPr>
      <w:r w:rsidRPr="004A1F8E">
        <w:rPr>
          <w:rFonts w:hint="eastAsia"/>
        </w:rPr>
        <w:t>叶绿体与光合色素</w:t>
      </w:r>
    </w:p>
    <w:p w:rsidR="00E42047" w:rsidRDefault="004A1F8E" w:rsidP="00A80F2D">
      <w:pPr>
        <w:pStyle w:val="a3"/>
        <w:numPr>
          <w:ilvl w:val="0"/>
          <w:numId w:val="23"/>
        </w:numPr>
        <w:ind w:firstLineChars="0"/>
      </w:pPr>
      <w:r w:rsidRPr="004A1F8E">
        <w:rPr>
          <w:rFonts w:hint="eastAsia"/>
        </w:rPr>
        <w:t>叶绿体的结构与功能</w:t>
      </w:r>
    </w:p>
    <w:p w:rsidR="004A1F8E" w:rsidRDefault="004A1F8E" w:rsidP="00A80F2D">
      <w:pPr>
        <w:pStyle w:val="a3"/>
        <w:numPr>
          <w:ilvl w:val="0"/>
          <w:numId w:val="23"/>
        </w:numPr>
        <w:ind w:firstLineChars="0"/>
      </w:pPr>
      <w:r w:rsidRPr="004A1F8E">
        <w:rPr>
          <w:rFonts w:hint="eastAsia"/>
        </w:rPr>
        <w:t>叶绿体的光合色素的组成及理化性质</w:t>
      </w:r>
    </w:p>
    <w:p w:rsidR="004A1F8E" w:rsidRDefault="004A1F8E" w:rsidP="00A80F2D">
      <w:pPr>
        <w:pStyle w:val="a3"/>
        <w:numPr>
          <w:ilvl w:val="1"/>
          <w:numId w:val="5"/>
        </w:numPr>
        <w:ind w:firstLineChars="0"/>
      </w:pPr>
      <w:r w:rsidRPr="004A1F8E">
        <w:rPr>
          <w:rFonts w:hint="eastAsia"/>
        </w:rPr>
        <w:t>光合作用的机理</w:t>
      </w:r>
    </w:p>
    <w:p w:rsidR="00E42047" w:rsidRDefault="004A1F8E" w:rsidP="00A80F2D">
      <w:pPr>
        <w:pStyle w:val="a3"/>
        <w:numPr>
          <w:ilvl w:val="0"/>
          <w:numId w:val="24"/>
        </w:numPr>
        <w:ind w:firstLineChars="0"/>
      </w:pPr>
      <w:r w:rsidRPr="004A1F8E">
        <w:rPr>
          <w:rFonts w:hint="eastAsia"/>
        </w:rPr>
        <w:t>光合作用的光反应</w:t>
      </w:r>
    </w:p>
    <w:p w:rsidR="004A1F8E" w:rsidRPr="004A1F8E" w:rsidRDefault="004A1F8E" w:rsidP="00A80F2D">
      <w:pPr>
        <w:pStyle w:val="a3"/>
        <w:numPr>
          <w:ilvl w:val="0"/>
          <w:numId w:val="24"/>
        </w:numPr>
        <w:ind w:firstLineChars="0"/>
      </w:pPr>
      <w:r w:rsidRPr="004A1F8E">
        <w:rPr>
          <w:rFonts w:hint="eastAsia"/>
        </w:rPr>
        <w:t>光合作用的碳同化</w:t>
      </w:r>
    </w:p>
    <w:p w:rsidR="004A1F8E" w:rsidRDefault="004A1F8E" w:rsidP="00A80F2D">
      <w:pPr>
        <w:pStyle w:val="a3"/>
        <w:numPr>
          <w:ilvl w:val="1"/>
          <w:numId w:val="5"/>
        </w:numPr>
        <w:ind w:firstLineChars="0"/>
        <w:rPr>
          <w:szCs w:val="21"/>
        </w:rPr>
      </w:pPr>
      <w:r w:rsidRPr="00544B01">
        <w:rPr>
          <w:rFonts w:hint="eastAsia"/>
          <w:szCs w:val="21"/>
        </w:rPr>
        <w:t>光呼吸</w:t>
      </w:r>
    </w:p>
    <w:p w:rsidR="00E42047" w:rsidRDefault="004A1F8E" w:rsidP="00A80F2D">
      <w:pPr>
        <w:pStyle w:val="a3"/>
        <w:numPr>
          <w:ilvl w:val="0"/>
          <w:numId w:val="25"/>
        </w:numPr>
        <w:ind w:firstLineChars="0"/>
        <w:rPr>
          <w:szCs w:val="21"/>
        </w:rPr>
      </w:pPr>
      <w:r w:rsidRPr="00544B01">
        <w:rPr>
          <w:rFonts w:hint="eastAsia"/>
          <w:szCs w:val="21"/>
        </w:rPr>
        <w:t>光呼吸的概念与特点</w:t>
      </w:r>
    </w:p>
    <w:p w:rsidR="00E42047" w:rsidRDefault="004A1F8E" w:rsidP="00A80F2D">
      <w:pPr>
        <w:pStyle w:val="a3"/>
        <w:numPr>
          <w:ilvl w:val="0"/>
          <w:numId w:val="25"/>
        </w:numPr>
        <w:ind w:firstLineChars="0"/>
        <w:rPr>
          <w:szCs w:val="21"/>
        </w:rPr>
      </w:pPr>
      <w:r w:rsidRPr="00544B01">
        <w:rPr>
          <w:rFonts w:hint="eastAsia"/>
          <w:szCs w:val="21"/>
        </w:rPr>
        <w:t>光呼吸的生化过程</w:t>
      </w:r>
    </w:p>
    <w:p w:rsidR="004A1F8E" w:rsidRDefault="004A1F8E" w:rsidP="00A80F2D">
      <w:pPr>
        <w:pStyle w:val="a3"/>
        <w:numPr>
          <w:ilvl w:val="0"/>
          <w:numId w:val="25"/>
        </w:numPr>
        <w:ind w:firstLineChars="0"/>
      </w:pPr>
      <w:r w:rsidRPr="00544B01">
        <w:rPr>
          <w:rFonts w:hint="eastAsia"/>
          <w:szCs w:val="21"/>
        </w:rPr>
        <w:t>光呼吸的生理意义</w:t>
      </w:r>
    </w:p>
    <w:p w:rsidR="004A1F8E" w:rsidRDefault="004A1F8E" w:rsidP="00A80F2D">
      <w:pPr>
        <w:pStyle w:val="a3"/>
        <w:numPr>
          <w:ilvl w:val="1"/>
          <w:numId w:val="5"/>
        </w:numPr>
        <w:ind w:firstLineChars="0"/>
      </w:pPr>
      <w:r w:rsidRPr="004A1F8E">
        <w:rPr>
          <w:rFonts w:hint="eastAsia"/>
        </w:rPr>
        <w:t>光合产物及其胞内转运</w:t>
      </w:r>
    </w:p>
    <w:p w:rsidR="000111DB" w:rsidRDefault="00E42047" w:rsidP="00A80F2D">
      <w:pPr>
        <w:pStyle w:val="a3"/>
        <w:numPr>
          <w:ilvl w:val="0"/>
          <w:numId w:val="26"/>
        </w:numPr>
        <w:ind w:firstLineChars="0"/>
      </w:pPr>
      <w:r w:rsidRPr="00E42047">
        <w:rPr>
          <w:rFonts w:hint="eastAsia"/>
        </w:rPr>
        <w:lastRenderedPageBreak/>
        <w:t>光合产物的种类</w:t>
      </w:r>
    </w:p>
    <w:p w:rsidR="004A1F8E" w:rsidRDefault="00E42047" w:rsidP="00A80F2D">
      <w:pPr>
        <w:pStyle w:val="a3"/>
        <w:numPr>
          <w:ilvl w:val="0"/>
          <w:numId w:val="26"/>
        </w:numPr>
        <w:ind w:firstLineChars="0"/>
      </w:pPr>
      <w:r w:rsidRPr="00E42047">
        <w:rPr>
          <w:rFonts w:hint="eastAsia"/>
        </w:rPr>
        <w:t>光合产物在叶绿体和细胞质间的转运</w:t>
      </w:r>
    </w:p>
    <w:p w:rsidR="004A1F8E" w:rsidRDefault="00E42047" w:rsidP="00A80F2D">
      <w:pPr>
        <w:pStyle w:val="a3"/>
        <w:numPr>
          <w:ilvl w:val="1"/>
          <w:numId w:val="5"/>
        </w:numPr>
        <w:ind w:firstLineChars="0"/>
      </w:pPr>
      <w:r w:rsidRPr="00E42047">
        <w:rPr>
          <w:rFonts w:hint="eastAsia"/>
        </w:rPr>
        <w:t>影响光合作用的因素</w:t>
      </w:r>
    </w:p>
    <w:p w:rsidR="000111DB" w:rsidRDefault="00E42047" w:rsidP="00A80F2D">
      <w:pPr>
        <w:pStyle w:val="a3"/>
        <w:numPr>
          <w:ilvl w:val="0"/>
          <w:numId w:val="27"/>
        </w:numPr>
        <w:ind w:firstLineChars="0"/>
      </w:pPr>
      <w:r w:rsidRPr="00E42047">
        <w:rPr>
          <w:rFonts w:hint="eastAsia"/>
        </w:rPr>
        <w:t>内部因素</w:t>
      </w:r>
    </w:p>
    <w:p w:rsidR="00E42047" w:rsidRDefault="00E42047" w:rsidP="00A80F2D">
      <w:pPr>
        <w:pStyle w:val="a3"/>
        <w:numPr>
          <w:ilvl w:val="0"/>
          <w:numId w:val="27"/>
        </w:numPr>
        <w:ind w:firstLineChars="0"/>
      </w:pPr>
      <w:r w:rsidRPr="00E42047">
        <w:rPr>
          <w:rFonts w:hint="eastAsia"/>
        </w:rPr>
        <w:t>外部因素</w:t>
      </w:r>
    </w:p>
    <w:p w:rsidR="00E42047" w:rsidRDefault="00E42047" w:rsidP="00A80F2D">
      <w:pPr>
        <w:pStyle w:val="a3"/>
        <w:numPr>
          <w:ilvl w:val="1"/>
          <w:numId w:val="5"/>
        </w:numPr>
        <w:ind w:firstLineChars="0"/>
      </w:pPr>
      <w:r w:rsidRPr="00E42047">
        <w:rPr>
          <w:rFonts w:hint="eastAsia"/>
        </w:rPr>
        <w:t>光合作用与光能的利用率</w:t>
      </w:r>
    </w:p>
    <w:p w:rsidR="001651B1" w:rsidRDefault="00E42047" w:rsidP="00A80F2D">
      <w:pPr>
        <w:pStyle w:val="a3"/>
        <w:numPr>
          <w:ilvl w:val="0"/>
          <w:numId w:val="28"/>
        </w:numPr>
        <w:ind w:firstLineChars="0"/>
      </w:pPr>
      <w:r w:rsidRPr="00E42047">
        <w:rPr>
          <w:rFonts w:hint="eastAsia"/>
        </w:rPr>
        <w:t>植物的光能利用率</w:t>
      </w:r>
    </w:p>
    <w:p w:rsidR="001651B1" w:rsidRDefault="00E42047" w:rsidP="00A80F2D">
      <w:pPr>
        <w:pStyle w:val="a3"/>
        <w:numPr>
          <w:ilvl w:val="0"/>
          <w:numId w:val="28"/>
        </w:numPr>
        <w:ind w:firstLineChars="0"/>
      </w:pPr>
      <w:r w:rsidRPr="00E42047">
        <w:rPr>
          <w:rFonts w:hint="eastAsia"/>
        </w:rPr>
        <w:t>光合作用与作物产量</w:t>
      </w:r>
    </w:p>
    <w:p w:rsidR="00E42047" w:rsidRPr="001651B1" w:rsidRDefault="00E42047" w:rsidP="00A80F2D">
      <w:pPr>
        <w:pStyle w:val="a3"/>
        <w:numPr>
          <w:ilvl w:val="0"/>
          <w:numId w:val="28"/>
        </w:numPr>
        <w:ind w:firstLineChars="0"/>
      </w:pPr>
      <w:r w:rsidRPr="00E42047">
        <w:rPr>
          <w:rFonts w:hint="eastAsia"/>
        </w:rPr>
        <w:t>提高作物光能利用率的途径</w:t>
      </w:r>
    </w:p>
    <w:p w:rsidR="00A239F5" w:rsidRPr="00D11D90" w:rsidRDefault="00A239F5" w:rsidP="00A80F2D">
      <w:pPr>
        <w:pStyle w:val="a3"/>
        <w:numPr>
          <w:ilvl w:val="0"/>
          <w:numId w:val="5"/>
        </w:numPr>
        <w:ind w:firstLineChars="0"/>
      </w:pPr>
      <w:r w:rsidRPr="00D11D90">
        <w:rPr>
          <w:rFonts w:hint="eastAsia"/>
        </w:rPr>
        <w:t>植物的呼吸作用</w:t>
      </w:r>
    </w:p>
    <w:p w:rsidR="00A239F5" w:rsidRDefault="007061EE" w:rsidP="00A80F2D">
      <w:pPr>
        <w:pStyle w:val="a3"/>
        <w:numPr>
          <w:ilvl w:val="1"/>
          <w:numId w:val="5"/>
        </w:numPr>
        <w:ind w:firstLineChars="0"/>
      </w:pPr>
      <w:r w:rsidRPr="007061EE">
        <w:rPr>
          <w:rFonts w:hint="eastAsia"/>
        </w:rPr>
        <w:t>呼吸作用的概念及生理意义</w:t>
      </w:r>
    </w:p>
    <w:p w:rsidR="007061EE" w:rsidRDefault="007061EE" w:rsidP="00A80F2D">
      <w:pPr>
        <w:pStyle w:val="a3"/>
        <w:numPr>
          <w:ilvl w:val="0"/>
          <w:numId w:val="31"/>
        </w:numPr>
        <w:ind w:firstLineChars="0"/>
      </w:pPr>
      <w:r w:rsidRPr="007061EE">
        <w:rPr>
          <w:rFonts w:hint="eastAsia"/>
        </w:rPr>
        <w:t>呼吸作用的概念</w:t>
      </w:r>
    </w:p>
    <w:p w:rsidR="007061EE" w:rsidRDefault="007061EE" w:rsidP="00A80F2D">
      <w:pPr>
        <w:pStyle w:val="a3"/>
        <w:numPr>
          <w:ilvl w:val="0"/>
          <w:numId w:val="31"/>
        </w:numPr>
        <w:ind w:firstLineChars="0"/>
      </w:pPr>
      <w:r w:rsidRPr="007061EE">
        <w:rPr>
          <w:rFonts w:hint="eastAsia"/>
        </w:rPr>
        <w:t>呼吸作用的生理意义</w:t>
      </w:r>
    </w:p>
    <w:p w:rsidR="00A239F5" w:rsidRDefault="007061EE" w:rsidP="00A80F2D">
      <w:pPr>
        <w:pStyle w:val="a3"/>
        <w:numPr>
          <w:ilvl w:val="0"/>
          <w:numId w:val="29"/>
        </w:numPr>
        <w:ind w:firstLineChars="0"/>
      </w:pPr>
      <w:r w:rsidRPr="007061EE">
        <w:rPr>
          <w:rFonts w:hint="eastAsia"/>
        </w:rPr>
        <w:t>植物呼吸作用与农业生产的关系</w:t>
      </w:r>
    </w:p>
    <w:p w:rsidR="007061EE" w:rsidRDefault="007061EE" w:rsidP="00A80F2D">
      <w:pPr>
        <w:pStyle w:val="a3"/>
        <w:numPr>
          <w:ilvl w:val="0"/>
          <w:numId w:val="30"/>
        </w:numPr>
        <w:ind w:firstLineChars="0"/>
      </w:pPr>
      <w:r w:rsidRPr="007061EE">
        <w:rPr>
          <w:rFonts w:hint="eastAsia"/>
        </w:rPr>
        <w:t>呼吸作用和作物栽培</w:t>
      </w:r>
    </w:p>
    <w:p w:rsidR="007061EE" w:rsidRDefault="007061EE" w:rsidP="00A80F2D">
      <w:pPr>
        <w:pStyle w:val="a3"/>
        <w:numPr>
          <w:ilvl w:val="0"/>
          <w:numId w:val="30"/>
        </w:numPr>
        <w:ind w:firstLineChars="0"/>
      </w:pPr>
      <w:r w:rsidRPr="007061EE">
        <w:rPr>
          <w:rFonts w:hint="eastAsia"/>
        </w:rPr>
        <w:t>呼吸作用与粮油贮藏</w:t>
      </w:r>
    </w:p>
    <w:p w:rsidR="007061EE" w:rsidRPr="00D11D90" w:rsidRDefault="007061EE" w:rsidP="00A80F2D">
      <w:pPr>
        <w:pStyle w:val="a3"/>
        <w:numPr>
          <w:ilvl w:val="0"/>
          <w:numId w:val="30"/>
        </w:numPr>
        <w:ind w:firstLineChars="0"/>
      </w:pPr>
      <w:r w:rsidRPr="007061EE">
        <w:rPr>
          <w:rFonts w:hint="eastAsia"/>
        </w:rPr>
        <w:t>呼吸作用与果蔬贮藏</w:t>
      </w:r>
    </w:p>
    <w:p w:rsidR="00A239F5" w:rsidRPr="00D11D90" w:rsidRDefault="0005069B" w:rsidP="00A80F2D">
      <w:pPr>
        <w:pStyle w:val="a3"/>
        <w:numPr>
          <w:ilvl w:val="0"/>
          <w:numId w:val="5"/>
        </w:numPr>
        <w:ind w:firstLineChars="0"/>
      </w:pPr>
      <w:r w:rsidRPr="0005069B">
        <w:rPr>
          <w:rFonts w:hint="eastAsia"/>
        </w:rPr>
        <w:t>植物体内同化物的运输与分配</w:t>
      </w:r>
    </w:p>
    <w:p w:rsidR="00A239F5" w:rsidRDefault="0005069B" w:rsidP="00A80F2D">
      <w:pPr>
        <w:pStyle w:val="a3"/>
        <w:numPr>
          <w:ilvl w:val="1"/>
          <w:numId w:val="5"/>
        </w:numPr>
        <w:ind w:firstLineChars="0"/>
      </w:pPr>
      <w:r w:rsidRPr="0005069B">
        <w:rPr>
          <w:rFonts w:hint="eastAsia"/>
        </w:rPr>
        <w:t>植物同化物的运输：从源到库</w:t>
      </w:r>
    </w:p>
    <w:p w:rsidR="0005069B" w:rsidRDefault="0005069B" w:rsidP="00A80F2D">
      <w:pPr>
        <w:pStyle w:val="a3"/>
        <w:numPr>
          <w:ilvl w:val="0"/>
          <w:numId w:val="37"/>
        </w:numPr>
        <w:ind w:firstLineChars="0"/>
      </w:pPr>
      <w:r w:rsidRPr="0005069B">
        <w:rPr>
          <w:rFonts w:hint="eastAsia"/>
        </w:rPr>
        <w:t>“源”、“库”的概念</w:t>
      </w:r>
    </w:p>
    <w:p w:rsidR="0005069B" w:rsidRPr="00D11D90" w:rsidRDefault="0005069B" w:rsidP="00A80F2D">
      <w:pPr>
        <w:pStyle w:val="a3"/>
        <w:numPr>
          <w:ilvl w:val="0"/>
          <w:numId w:val="37"/>
        </w:numPr>
        <w:ind w:firstLineChars="0"/>
      </w:pPr>
      <w:r w:rsidRPr="0005069B">
        <w:rPr>
          <w:rFonts w:hint="eastAsia"/>
        </w:rPr>
        <w:t>“源”、“库”的相对关系</w:t>
      </w:r>
    </w:p>
    <w:p w:rsidR="00A239F5" w:rsidRDefault="0005069B" w:rsidP="00A80F2D">
      <w:pPr>
        <w:pStyle w:val="a3"/>
        <w:numPr>
          <w:ilvl w:val="1"/>
          <w:numId w:val="5"/>
        </w:numPr>
        <w:ind w:firstLineChars="0"/>
      </w:pPr>
      <w:r w:rsidRPr="0005069B">
        <w:rPr>
          <w:rFonts w:hint="eastAsia"/>
        </w:rPr>
        <w:t>植物同化物的运输机制</w:t>
      </w:r>
    </w:p>
    <w:p w:rsidR="0005069B" w:rsidRDefault="0005069B" w:rsidP="00A80F2D">
      <w:pPr>
        <w:pStyle w:val="a3"/>
        <w:numPr>
          <w:ilvl w:val="0"/>
          <w:numId w:val="38"/>
        </w:numPr>
        <w:ind w:firstLineChars="0"/>
      </w:pPr>
      <w:r w:rsidRPr="0005069B">
        <w:rPr>
          <w:rFonts w:hint="eastAsia"/>
        </w:rPr>
        <w:t>韧皮部转运</w:t>
      </w:r>
    </w:p>
    <w:p w:rsidR="0005069B" w:rsidRPr="00D11D90" w:rsidRDefault="0005069B" w:rsidP="00A80F2D">
      <w:pPr>
        <w:pStyle w:val="a3"/>
        <w:numPr>
          <w:ilvl w:val="0"/>
          <w:numId w:val="38"/>
        </w:numPr>
        <w:ind w:firstLineChars="0"/>
      </w:pPr>
      <w:r w:rsidRPr="0005069B">
        <w:rPr>
          <w:rFonts w:hint="eastAsia"/>
        </w:rPr>
        <w:t>同化物的运输机理</w:t>
      </w:r>
    </w:p>
    <w:p w:rsidR="00A239F5" w:rsidRDefault="0005069B" w:rsidP="00A80F2D">
      <w:pPr>
        <w:pStyle w:val="a3"/>
        <w:numPr>
          <w:ilvl w:val="1"/>
          <w:numId w:val="5"/>
        </w:numPr>
        <w:ind w:firstLineChars="0"/>
      </w:pPr>
      <w:r w:rsidRPr="0005069B">
        <w:rPr>
          <w:rFonts w:hint="eastAsia"/>
        </w:rPr>
        <w:t>植物同化物运输的调控及应用</w:t>
      </w:r>
    </w:p>
    <w:p w:rsidR="0005069B" w:rsidRDefault="0005069B" w:rsidP="00A80F2D">
      <w:pPr>
        <w:pStyle w:val="a3"/>
        <w:numPr>
          <w:ilvl w:val="0"/>
          <w:numId w:val="39"/>
        </w:numPr>
        <w:ind w:firstLineChars="0"/>
      </w:pPr>
      <w:r w:rsidRPr="0005069B">
        <w:rPr>
          <w:rFonts w:hint="eastAsia"/>
        </w:rPr>
        <w:t>同化物的分配规律与调控</w:t>
      </w:r>
    </w:p>
    <w:p w:rsidR="0005069B" w:rsidRPr="0005069B" w:rsidRDefault="0005069B" w:rsidP="00A80F2D">
      <w:pPr>
        <w:pStyle w:val="a3"/>
        <w:numPr>
          <w:ilvl w:val="0"/>
          <w:numId w:val="39"/>
        </w:numPr>
        <w:ind w:firstLineChars="0"/>
      </w:pPr>
      <w:r w:rsidRPr="0005069B">
        <w:rPr>
          <w:rFonts w:hint="eastAsia"/>
        </w:rPr>
        <w:t>同化物运输与农业生产的关系</w:t>
      </w:r>
    </w:p>
    <w:p w:rsidR="00A239F5" w:rsidRPr="00D11D90" w:rsidRDefault="00ED2D38" w:rsidP="00A80F2D">
      <w:pPr>
        <w:pStyle w:val="a3"/>
        <w:numPr>
          <w:ilvl w:val="0"/>
          <w:numId w:val="5"/>
        </w:numPr>
        <w:ind w:firstLineChars="0"/>
      </w:pPr>
      <w:r w:rsidRPr="00ED2D38">
        <w:rPr>
          <w:rFonts w:hint="eastAsia"/>
        </w:rPr>
        <w:t>植物生长物质</w:t>
      </w:r>
    </w:p>
    <w:p w:rsidR="00A239F5" w:rsidRDefault="00240142" w:rsidP="00A80F2D">
      <w:pPr>
        <w:pStyle w:val="a3"/>
        <w:numPr>
          <w:ilvl w:val="0"/>
          <w:numId w:val="32"/>
        </w:numPr>
        <w:ind w:firstLineChars="0"/>
      </w:pPr>
      <w:r w:rsidRPr="00240142">
        <w:rPr>
          <w:rFonts w:hint="eastAsia"/>
        </w:rPr>
        <w:t>植物生长物质概述</w:t>
      </w:r>
    </w:p>
    <w:p w:rsidR="00114295" w:rsidRDefault="00114295" w:rsidP="00A80F2D">
      <w:pPr>
        <w:pStyle w:val="a3"/>
        <w:numPr>
          <w:ilvl w:val="0"/>
          <w:numId w:val="40"/>
        </w:numPr>
        <w:ind w:firstLineChars="0"/>
      </w:pPr>
      <w:r w:rsidRPr="00114295">
        <w:rPr>
          <w:rFonts w:hint="eastAsia"/>
        </w:rPr>
        <w:t>植物生长物质的概念与种类</w:t>
      </w:r>
    </w:p>
    <w:p w:rsidR="00114295" w:rsidRPr="00D11D90" w:rsidRDefault="00114295" w:rsidP="00A80F2D">
      <w:pPr>
        <w:pStyle w:val="a3"/>
        <w:numPr>
          <w:ilvl w:val="0"/>
          <w:numId w:val="40"/>
        </w:numPr>
        <w:ind w:firstLineChars="0"/>
      </w:pPr>
      <w:r w:rsidRPr="00114295">
        <w:rPr>
          <w:rFonts w:hint="eastAsia"/>
        </w:rPr>
        <w:t>植物激素与植物生长调节剂</w:t>
      </w:r>
    </w:p>
    <w:p w:rsidR="0005069B" w:rsidRDefault="00114295" w:rsidP="00A80F2D">
      <w:pPr>
        <w:pStyle w:val="a3"/>
        <w:numPr>
          <w:ilvl w:val="0"/>
          <w:numId w:val="32"/>
        </w:numPr>
        <w:ind w:firstLineChars="0"/>
      </w:pPr>
      <w:r w:rsidRPr="00114295">
        <w:rPr>
          <w:rFonts w:hint="eastAsia"/>
        </w:rPr>
        <w:t>生长素类</w:t>
      </w:r>
    </w:p>
    <w:p w:rsidR="00114295" w:rsidRDefault="00114295" w:rsidP="00A80F2D">
      <w:pPr>
        <w:pStyle w:val="a3"/>
        <w:numPr>
          <w:ilvl w:val="0"/>
          <w:numId w:val="41"/>
        </w:numPr>
        <w:ind w:firstLineChars="0"/>
      </w:pPr>
      <w:r w:rsidRPr="00114295">
        <w:rPr>
          <w:rFonts w:hint="eastAsia"/>
        </w:rPr>
        <w:t>生长素的发现</w:t>
      </w:r>
    </w:p>
    <w:p w:rsidR="00114295" w:rsidRDefault="00114295" w:rsidP="00A80F2D">
      <w:pPr>
        <w:pStyle w:val="a3"/>
        <w:numPr>
          <w:ilvl w:val="0"/>
          <w:numId w:val="41"/>
        </w:numPr>
        <w:ind w:firstLineChars="0"/>
      </w:pPr>
      <w:r w:rsidRPr="00114295">
        <w:rPr>
          <w:rFonts w:hint="eastAsia"/>
        </w:rPr>
        <w:t>生长素的种类和化学结构</w:t>
      </w:r>
    </w:p>
    <w:p w:rsidR="00114295" w:rsidRDefault="00114295" w:rsidP="00A80F2D">
      <w:pPr>
        <w:pStyle w:val="a3"/>
        <w:numPr>
          <w:ilvl w:val="0"/>
          <w:numId w:val="41"/>
        </w:numPr>
        <w:ind w:firstLineChars="0"/>
      </w:pPr>
      <w:r w:rsidRPr="00114295">
        <w:rPr>
          <w:rFonts w:hint="eastAsia"/>
        </w:rPr>
        <w:t>生长素在植物体内的分布和运输（生长素的极性运输）</w:t>
      </w:r>
    </w:p>
    <w:p w:rsidR="00114295" w:rsidRDefault="00114295" w:rsidP="00A80F2D">
      <w:pPr>
        <w:pStyle w:val="a3"/>
        <w:numPr>
          <w:ilvl w:val="0"/>
          <w:numId w:val="41"/>
        </w:numPr>
        <w:ind w:firstLineChars="0"/>
      </w:pPr>
      <w:r w:rsidRPr="00114295">
        <w:rPr>
          <w:rFonts w:hint="eastAsia"/>
        </w:rPr>
        <w:t>生长素的生物代谢</w:t>
      </w:r>
    </w:p>
    <w:p w:rsidR="00114295" w:rsidRDefault="00114295" w:rsidP="00A80F2D">
      <w:pPr>
        <w:pStyle w:val="a3"/>
        <w:numPr>
          <w:ilvl w:val="0"/>
          <w:numId w:val="41"/>
        </w:numPr>
        <w:ind w:firstLineChars="0"/>
      </w:pPr>
      <w:r w:rsidRPr="00114295">
        <w:rPr>
          <w:rFonts w:hint="eastAsia"/>
        </w:rPr>
        <w:t>生长素的作用机理</w:t>
      </w:r>
    </w:p>
    <w:p w:rsidR="00114295" w:rsidRDefault="00114295" w:rsidP="00A80F2D">
      <w:pPr>
        <w:pStyle w:val="a3"/>
        <w:numPr>
          <w:ilvl w:val="0"/>
          <w:numId w:val="41"/>
        </w:numPr>
        <w:ind w:firstLineChars="0"/>
      </w:pPr>
      <w:r w:rsidRPr="00114295">
        <w:rPr>
          <w:rFonts w:hint="eastAsia"/>
        </w:rPr>
        <w:t>生长素的生理作用</w:t>
      </w:r>
    </w:p>
    <w:p w:rsidR="00141B59" w:rsidRDefault="00141B59" w:rsidP="00A80F2D">
      <w:pPr>
        <w:pStyle w:val="a3"/>
        <w:numPr>
          <w:ilvl w:val="0"/>
          <w:numId w:val="32"/>
        </w:numPr>
        <w:ind w:firstLineChars="0"/>
      </w:pPr>
      <w:r w:rsidRPr="00141B59">
        <w:rPr>
          <w:rFonts w:hint="eastAsia"/>
        </w:rPr>
        <w:t>赤霉素类</w:t>
      </w:r>
    </w:p>
    <w:p w:rsidR="00B134E1" w:rsidRDefault="00B134E1" w:rsidP="00A80F2D">
      <w:pPr>
        <w:pStyle w:val="a3"/>
        <w:numPr>
          <w:ilvl w:val="0"/>
          <w:numId w:val="42"/>
        </w:numPr>
        <w:ind w:firstLineChars="0"/>
      </w:pPr>
      <w:r w:rsidRPr="00B134E1">
        <w:rPr>
          <w:rFonts w:hint="eastAsia"/>
        </w:rPr>
        <w:t>赤霉素的发现</w:t>
      </w:r>
    </w:p>
    <w:p w:rsidR="00B134E1" w:rsidRDefault="00B134E1" w:rsidP="00A80F2D">
      <w:pPr>
        <w:pStyle w:val="a3"/>
        <w:numPr>
          <w:ilvl w:val="0"/>
          <w:numId w:val="42"/>
        </w:numPr>
        <w:ind w:firstLineChars="0"/>
      </w:pPr>
      <w:r w:rsidRPr="00B134E1">
        <w:rPr>
          <w:rFonts w:hint="eastAsia"/>
        </w:rPr>
        <w:t>赤霉素的化学结构与种类</w:t>
      </w:r>
    </w:p>
    <w:p w:rsidR="00B134E1" w:rsidRDefault="00B134E1" w:rsidP="00A80F2D">
      <w:pPr>
        <w:pStyle w:val="a3"/>
        <w:numPr>
          <w:ilvl w:val="0"/>
          <w:numId w:val="42"/>
        </w:numPr>
        <w:ind w:firstLineChars="0"/>
      </w:pPr>
      <w:r w:rsidRPr="00B134E1">
        <w:rPr>
          <w:rFonts w:hint="eastAsia"/>
        </w:rPr>
        <w:t>赤霉素在植物体内的分布和运输</w:t>
      </w:r>
    </w:p>
    <w:p w:rsidR="00B134E1" w:rsidRDefault="00B134E1" w:rsidP="00A80F2D">
      <w:pPr>
        <w:pStyle w:val="a3"/>
        <w:numPr>
          <w:ilvl w:val="0"/>
          <w:numId w:val="42"/>
        </w:numPr>
        <w:ind w:firstLineChars="0"/>
      </w:pPr>
      <w:r w:rsidRPr="00B134E1">
        <w:rPr>
          <w:rFonts w:hint="eastAsia"/>
        </w:rPr>
        <w:t>赤霉素的代谢</w:t>
      </w:r>
    </w:p>
    <w:p w:rsidR="00B134E1" w:rsidRDefault="00B134E1" w:rsidP="00A80F2D">
      <w:pPr>
        <w:pStyle w:val="a3"/>
        <w:numPr>
          <w:ilvl w:val="0"/>
          <w:numId w:val="42"/>
        </w:numPr>
        <w:ind w:firstLineChars="0"/>
      </w:pPr>
      <w:r w:rsidRPr="00B134E1">
        <w:rPr>
          <w:rFonts w:hint="eastAsia"/>
        </w:rPr>
        <w:t>赤霉素的作用机理</w:t>
      </w:r>
    </w:p>
    <w:p w:rsidR="00B134E1" w:rsidRDefault="00B134E1" w:rsidP="00A80F2D">
      <w:pPr>
        <w:pStyle w:val="a3"/>
        <w:numPr>
          <w:ilvl w:val="0"/>
          <w:numId w:val="42"/>
        </w:numPr>
        <w:ind w:firstLineChars="0"/>
      </w:pPr>
      <w:r w:rsidRPr="00B134E1">
        <w:rPr>
          <w:rFonts w:hint="eastAsia"/>
        </w:rPr>
        <w:lastRenderedPageBreak/>
        <w:t>赤霉素的生理作用</w:t>
      </w:r>
    </w:p>
    <w:p w:rsidR="0005069B" w:rsidRDefault="008E49B4" w:rsidP="00A80F2D">
      <w:pPr>
        <w:pStyle w:val="a3"/>
        <w:numPr>
          <w:ilvl w:val="0"/>
          <w:numId w:val="32"/>
        </w:numPr>
        <w:ind w:firstLineChars="0"/>
      </w:pPr>
      <w:r w:rsidRPr="008E49B4">
        <w:rPr>
          <w:rFonts w:hint="eastAsia"/>
        </w:rPr>
        <w:t>细胞分裂素</w:t>
      </w:r>
    </w:p>
    <w:p w:rsidR="008E49B4" w:rsidRDefault="008E49B4" w:rsidP="00A80F2D">
      <w:pPr>
        <w:pStyle w:val="a3"/>
        <w:numPr>
          <w:ilvl w:val="0"/>
          <w:numId w:val="43"/>
        </w:numPr>
        <w:ind w:firstLineChars="0"/>
      </w:pPr>
      <w:r w:rsidRPr="008E49B4">
        <w:rPr>
          <w:rFonts w:hint="eastAsia"/>
        </w:rPr>
        <w:t>细胞分裂素的发现</w:t>
      </w:r>
    </w:p>
    <w:p w:rsidR="008E49B4" w:rsidRDefault="008E49B4" w:rsidP="00A80F2D">
      <w:pPr>
        <w:pStyle w:val="a3"/>
        <w:numPr>
          <w:ilvl w:val="0"/>
          <w:numId w:val="43"/>
        </w:numPr>
        <w:ind w:firstLineChars="0"/>
      </w:pPr>
      <w:r w:rsidRPr="008E49B4">
        <w:rPr>
          <w:rFonts w:hint="eastAsia"/>
        </w:rPr>
        <w:t>细胞分裂素的化学结构和类型</w:t>
      </w:r>
    </w:p>
    <w:p w:rsidR="008E49B4" w:rsidRDefault="008E49B4" w:rsidP="00A80F2D">
      <w:pPr>
        <w:pStyle w:val="a3"/>
        <w:numPr>
          <w:ilvl w:val="0"/>
          <w:numId w:val="43"/>
        </w:numPr>
        <w:ind w:firstLineChars="0"/>
      </w:pPr>
      <w:r w:rsidRPr="008E49B4">
        <w:rPr>
          <w:rFonts w:hint="eastAsia"/>
        </w:rPr>
        <w:t>细胞分裂素的分布、存在形式及运输</w:t>
      </w:r>
    </w:p>
    <w:p w:rsidR="008E49B4" w:rsidRDefault="008E49B4" w:rsidP="00A80F2D">
      <w:pPr>
        <w:pStyle w:val="a3"/>
        <w:numPr>
          <w:ilvl w:val="0"/>
          <w:numId w:val="43"/>
        </w:numPr>
        <w:ind w:firstLineChars="0"/>
      </w:pPr>
      <w:r w:rsidRPr="008E49B4">
        <w:rPr>
          <w:rFonts w:hint="eastAsia"/>
        </w:rPr>
        <w:t>细胞分裂素的生物代谢</w:t>
      </w:r>
    </w:p>
    <w:p w:rsidR="008E49B4" w:rsidRDefault="008E49B4" w:rsidP="00A80F2D">
      <w:pPr>
        <w:pStyle w:val="a3"/>
        <w:numPr>
          <w:ilvl w:val="0"/>
          <w:numId w:val="43"/>
        </w:numPr>
        <w:ind w:firstLineChars="0"/>
      </w:pPr>
      <w:r w:rsidRPr="008E49B4">
        <w:rPr>
          <w:rFonts w:hint="eastAsia"/>
        </w:rPr>
        <w:t>细胞分裂素的作用模式</w:t>
      </w:r>
    </w:p>
    <w:p w:rsidR="008E49B4" w:rsidRDefault="008E49B4" w:rsidP="00A80F2D">
      <w:pPr>
        <w:pStyle w:val="a3"/>
        <w:numPr>
          <w:ilvl w:val="0"/>
          <w:numId w:val="43"/>
        </w:numPr>
        <w:ind w:firstLineChars="0"/>
      </w:pPr>
      <w:r w:rsidRPr="008E49B4">
        <w:rPr>
          <w:rFonts w:hint="eastAsia"/>
        </w:rPr>
        <w:t>细胞分裂素的生理作用</w:t>
      </w:r>
    </w:p>
    <w:p w:rsidR="008E49B4" w:rsidRDefault="00037501" w:rsidP="00A80F2D">
      <w:pPr>
        <w:pStyle w:val="a3"/>
        <w:numPr>
          <w:ilvl w:val="0"/>
          <w:numId w:val="32"/>
        </w:numPr>
        <w:ind w:firstLineChars="0"/>
      </w:pPr>
      <w:r w:rsidRPr="00037501">
        <w:rPr>
          <w:rFonts w:hint="eastAsia"/>
        </w:rPr>
        <w:t>脱落酸</w:t>
      </w:r>
    </w:p>
    <w:p w:rsidR="00037501" w:rsidRDefault="00037501" w:rsidP="00A80F2D">
      <w:pPr>
        <w:pStyle w:val="a3"/>
        <w:numPr>
          <w:ilvl w:val="0"/>
          <w:numId w:val="44"/>
        </w:numPr>
        <w:ind w:firstLineChars="0"/>
      </w:pPr>
      <w:r w:rsidRPr="00037501">
        <w:rPr>
          <w:rFonts w:hint="eastAsia"/>
        </w:rPr>
        <w:t>脱落酸的发现</w:t>
      </w:r>
    </w:p>
    <w:p w:rsidR="00037501" w:rsidRDefault="00037501" w:rsidP="00A80F2D">
      <w:pPr>
        <w:pStyle w:val="a3"/>
        <w:numPr>
          <w:ilvl w:val="0"/>
          <w:numId w:val="44"/>
        </w:numPr>
        <w:ind w:firstLineChars="0"/>
      </w:pPr>
      <w:r w:rsidRPr="00037501">
        <w:rPr>
          <w:rFonts w:hint="eastAsia"/>
        </w:rPr>
        <w:t>脱落酸的化学结构</w:t>
      </w:r>
    </w:p>
    <w:p w:rsidR="00037501" w:rsidRDefault="00037501" w:rsidP="00A80F2D">
      <w:pPr>
        <w:pStyle w:val="a3"/>
        <w:numPr>
          <w:ilvl w:val="0"/>
          <w:numId w:val="44"/>
        </w:numPr>
        <w:ind w:firstLineChars="0"/>
      </w:pPr>
      <w:r w:rsidRPr="00037501">
        <w:rPr>
          <w:rFonts w:hint="eastAsia"/>
        </w:rPr>
        <w:t>脱落酸的分布与运输</w:t>
      </w:r>
    </w:p>
    <w:p w:rsidR="00037501" w:rsidRDefault="00037501" w:rsidP="00A80F2D">
      <w:pPr>
        <w:pStyle w:val="a3"/>
        <w:numPr>
          <w:ilvl w:val="0"/>
          <w:numId w:val="44"/>
        </w:numPr>
        <w:ind w:firstLineChars="0"/>
      </w:pPr>
      <w:r w:rsidRPr="00037501">
        <w:rPr>
          <w:rFonts w:hint="eastAsia"/>
        </w:rPr>
        <w:t>脱落酸的生物代谢</w:t>
      </w:r>
    </w:p>
    <w:p w:rsidR="00037501" w:rsidRDefault="00037501" w:rsidP="00A80F2D">
      <w:pPr>
        <w:pStyle w:val="a3"/>
        <w:numPr>
          <w:ilvl w:val="0"/>
          <w:numId w:val="44"/>
        </w:numPr>
        <w:ind w:firstLineChars="0"/>
      </w:pPr>
      <w:r w:rsidRPr="00037501">
        <w:rPr>
          <w:rFonts w:hint="eastAsia"/>
        </w:rPr>
        <w:t>脱落酸的作用机理</w:t>
      </w:r>
    </w:p>
    <w:p w:rsidR="00037501" w:rsidRDefault="00037501" w:rsidP="00A80F2D">
      <w:pPr>
        <w:pStyle w:val="a3"/>
        <w:numPr>
          <w:ilvl w:val="0"/>
          <w:numId w:val="44"/>
        </w:numPr>
        <w:ind w:firstLineChars="0"/>
      </w:pPr>
      <w:r w:rsidRPr="00037501">
        <w:rPr>
          <w:rFonts w:hint="eastAsia"/>
        </w:rPr>
        <w:t>脱落酸生理作用</w:t>
      </w:r>
    </w:p>
    <w:p w:rsidR="008E49B4" w:rsidRDefault="006C3FAD" w:rsidP="00A80F2D">
      <w:pPr>
        <w:pStyle w:val="a3"/>
        <w:numPr>
          <w:ilvl w:val="0"/>
          <w:numId w:val="32"/>
        </w:numPr>
        <w:ind w:firstLineChars="0"/>
      </w:pPr>
      <w:r w:rsidRPr="006C3FAD">
        <w:rPr>
          <w:rFonts w:hint="eastAsia"/>
        </w:rPr>
        <w:t>乙烯</w:t>
      </w:r>
    </w:p>
    <w:p w:rsidR="006C3FAD" w:rsidRDefault="006C3FAD" w:rsidP="00A80F2D">
      <w:pPr>
        <w:pStyle w:val="a3"/>
        <w:numPr>
          <w:ilvl w:val="0"/>
          <w:numId w:val="45"/>
        </w:numPr>
        <w:ind w:firstLineChars="0"/>
      </w:pPr>
      <w:r w:rsidRPr="006C3FAD">
        <w:rPr>
          <w:rFonts w:hint="eastAsia"/>
        </w:rPr>
        <w:t>乙烯的发现</w:t>
      </w:r>
    </w:p>
    <w:p w:rsidR="006C3FAD" w:rsidRDefault="006C3FAD" w:rsidP="00A80F2D">
      <w:pPr>
        <w:pStyle w:val="a3"/>
        <w:numPr>
          <w:ilvl w:val="0"/>
          <w:numId w:val="45"/>
        </w:numPr>
        <w:ind w:firstLineChars="0"/>
      </w:pPr>
      <w:r w:rsidRPr="006C3FAD">
        <w:rPr>
          <w:rFonts w:hint="eastAsia"/>
        </w:rPr>
        <w:t>乙烯的生物合成和调控</w:t>
      </w:r>
    </w:p>
    <w:p w:rsidR="006C3FAD" w:rsidRDefault="006C3FAD" w:rsidP="00A80F2D">
      <w:pPr>
        <w:pStyle w:val="a3"/>
        <w:numPr>
          <w:ilvl w:val="0"/>
          <w:numId w:val="45"/>
        </w:numPr>
        <w:ind w:firstLineChars="0"/>
      </w:pPr>
      <w:r w:rsidRPr="006C3FAD">
        <w:rPr>
          <w:rFonts w:hint="eastAsia"/>
        </w:rPr>
        <w:t>乙烯的作用机理</w:t>
      </w:r>
    </w:p>
    <w:p w:rsidR="006C3FAD" w:rsidRDefault="006C3FAD" w:rsidP="00A80F2D">
      <w:pPr>
        <w:pStyle w:val="a3"/>
        <w:numPr>
          <w:ilvl w:val="0"/>
          <w:numId w:val="45"/>
        </w:numPr>
        <w:ind w:firstLineChars="0"/>
      </w:pPr>
      <w:r w:rsidRPr="006C3FAD">
        <w:rPr>
          <w:rFonts w:hint="eastAsia"/>
        </w:rPr>
        <w:t>乙烯的生理作用</w:t>
      </w:r>
    </w:p>
    <w:p w:rsidR="0005069B" w:rsidRDefault="00800624" w:rsidP="00A80F2D">
      <w:pPr>
        <w:pStyle w:val="a3"/>
        <w:numPr>
          <w:ilvl w:val="0"/>
          <w:numId w:val="32"/>
        </w:numPr>
        <w:ind w:firstLineChars="0"/>
      </w:pPr>
      <w:r w:rsidRPr="00800624">
        <w:rPr>
          <w:rFonts w:hint="eastAsia"/>
        </w:rPr>
        <w:t>其他天然的植物生长物质</w:t>
      </w:r>
    </w:p>
    <w:p w:rsidR="00800624" w:rsidRDefault="00800624" w:rsidP="00A80F2D">
      <w:pPr>
        <w:pStyle w:val="a3"/>
        <w:numPr>
          <w:ilvl w:val="0"/>
          <w:numId w:val="46"/>
        </w:numPr>
        <w:ind w:firstLineChars="0"/>
      </w:pPr>
      <w:r w:rsidRPr="00800624">
        <w:rPr>
          <w:rFonts w:hint="eastAsia"/>
        </w:rPr>
        <w:t>油菜素内酯</w:t>
      </w:r>
    </w:p>
    <w:p w:rsidR="00800624" w:rsidRDefault="00800624" w:rsidP="00A80F2D">
      <w:pPr>
        <w:pStyle w:val="a3"/>
        <w:numPr>
          <w:ilvl w:val="0"/>
          <w:numId w:val="46"/>
        </w:numPr>
        <w:ind w:firstLineChars="0"/>
      </w:pPr>
      <w:r w:rsidRPr="00800624">
        <w:rPr>
          <w:rFonts w:hint="eastAsia"/>
        </w:rPr>
        <w:t>茉莉酸类化合物</w:t>
      </w:r>
    </w:p>
    <w:p w:rsidR="00800624" w:rsidRDefault="00800624" w:rsidP="00A80F2D">
      <w:pPr>
        <w:pStyle w:val="a3"/>
        <w:numPr>
          <w:ilvl w:val="0"/>
          <w:numId w:val="46"/>
        </w:numPr>
        <w:ind w:firstLineChars="0"/>
      </w:pPr>
      <w:r w:rsidRPr="00800624">
        <w:rPr>
          <w:rFonts w:hint="eastAsia"/>
        </w:rPr>
        <w:t>水杨酸</w:t>
      </w:r>
    </w:p>
    <w:p w:rsidR="0005069B" w:rsidRDefault="00800624" w:rsidP="00A80F2D">
      <w:pPr>
        <w:pStyle w:val="a3"/>
        <w:numPr>
          <w:ilvl w:val="0"/>
          <w:numId w:val="46"/>
        </w:numPr>
        <w:ind w:firstLineChars="0"/>
      </w:pPr>
      <w:r w:rsidRPr="00800624">
        <w:rPr>
          <w:rFonts w:hint="eastAsia"/>
        </w:rPr>
        <w:t>多胺类化合物</w:t>
      </w:r>
    </w:p>
    <w:p w:rsidR="00800624" w:rsidRDefault="00900BFD" w:rsidP="00A80F2D">
      <w:pPr>
        <w:pStyle w:val="a3"/>
        <w:numPr>
          <w:ilvl w:val="0"/>
          <w:numId w:val="32"/>
        </w:numPr>
        <w:ind w:firstLineChars="0"/>
      </w:pPr>
      <w:r w:rsidRPr="00900BFD">
        <w:rPr>
          <w:rFonts w:hint="eastAsia"/>
        </w:rPr>
        <w:t>植物生长物质间的相互作用</w:t>
      </w:r>
    </w:p>
    <w:p w:rsidR="00900BFD" w:rsidRDefault="00900BFD" w:rsidP="00A80F2D">
      <w:pPr>
        <w:pStyle w:val="a3"/>
        <w:numPr>
          <w:ilvl w:val="0"/>
          <w:numId w:val="47"/>
        </w:numPr>
        <w:ind w:firstLineChars="0"/>
      </w:pPr>
      <w:r w:rsidRPr="00900BFD">
        <w:rPr>
          <w:rFonts w:hint="eastAsia"/>
        </w:rPr>
        <w:t>生长素与赤霉素</w:t>
      </w:r>
    </w:p>
    <w:p w:rsidR="00900BFD" w:rsidRDefault="00900BFD" w:rsidP="00A80F2D">
      <w:pPr>
        <w:pStyle w:val="a3"/>
        <w:numPr>
          <w:ilvl w:val="0"/>
          <w:numId w:val="47"/>
        </w:numPr>
        <w:ind w:firstLineChars="0"/>
      </w:pPr>
      <w:r w:rsidRPr="00900BFD">
        <w:rPr>
          <w:rFonts w:hint="eastAsia"/>
        </w:rPr>
        <w:t>生长素与细胞分裂素</w:t>
      </w:r>
    </w:p>
    <w:p w:rsidR="00900BFD" w:rsidRDefault="00900BFD" w:rsidP="00A80F2D">
      <w:pPr>
        <w:pStyle w:val="a3"/>
        <w:numPr>
          <w:ilvl w:val="0"/>
          <w:numId w:val="47"/>
        </w:numPr>
        <w:ind w:firstLineChars="0"/>
      </w:pPr>
      <w:r w:rsidRPr="00900BFD">
        <w:rPr>
          <w:rFonts w:hint="eastAsia"/>
        </w:rPr>
        <w:t>生长素与乙烯</w:t>
      </w:r>
    </w:p>
    <w:p w:rsidR="00900BFD" w:rsidRDefault="00900BFD" w:rsidP="00A80F2D">
      <w:pPr>
        <w:pStyle w:val="a3"/>
        <w:numPr>
          <w:ilvl w:val="0"/>
          <w:numId w:val="47"/>
        </w:numPr>
        <w:ind w:firstLineChars="0"/>
      </w:pPr>
      <w:r w:rsidRPr="00900BFD">
        <w:rPr>
          <w:rFonts w:hint="eastAsia"/>
        </w:rPr>
        <w:t>赤霉素与脱落酸</w:t>
      </w:r>
    </w:p>
    <w:p w:rsidR="00900BFD" w:rsidRDefault="00900BFD" w:rsidP="00A80F2D">
      <w:pPr>
        <w:pStyle w:val="a3"/>
        <w:numPr>
          <w:ilvl w:val="0"/>
          <w:numId w:val="47"/>
        </w:numPr>
        <w:ind w:firstLineChars="0"/>
      </w:pPr>
      <w:r w:rsidRPr="00900BFD">
        <w:rPr>
          <w:rFonts w:hint="eastAsia"/>
        </w:rPr>
        <w:t>细胞分裂素与脱落酸</w:t>
      </w:r>
    </w:p>
    <w:p w:rsidR="0005069B" w:rsidRDefault="00C80C7F" w:rsidP="00A80F2D">
      <w:pPr>
        <w:pStyle w:val="a3"/>
        <w:numPr>
          <w:ilvl w:val="0"/>
          <w:numId w:val="32"/>
        </w:numPr>
        <w:ind w:firstLineChars="0"/>
      </w:pPr>
      <w:r w:rsidRPr="00C80C7F">
        <w:rPr>
          <w:rFonts w:hint="eastAsia"/>
        </w:rPr>
        <w:t>植物生长调节剂及其在农业生产中的应用</w:t>
      </w:r>
    </w:p>
    <w:p w:rsidR="00C80C7F" w:rsidRDefault="00C80C7F" w:rsidP="00A80F2D">
      <w:pPr>
        <w:pStyle w:val="a3"/>
        <w:numPr>
          <w:ilvl w:val="0"/>
          <w:numId w:val="48"/>
        </w:numPr>
        <w:ind w:firstLineChars="0"/>
      </w:pPr>
      <w:r w:rsidRPr="00C80C7F">
        <w:rPr>
          <w:rFonts w:hint="eastAsia"/>
        </w:rPr>
        <w:t>植物生长促进剂</w:t>
      </w:r>
    </w:p>
    <w:p w:rsidR="00C80C7F" w:rsidRDefault="00C80C7F" w:rsidP="00A80F2D">
      <w:pPr>
        <w:pStyle w:val="a3"/>
        <w:numPr>
          <w:ilvl w:val="0"/>
          <w:numId w:val="48"/>
        </w:numPr>
        <w:ind w:firstLineChars="0"/>
      </w:pPr>
      <w:r w:rsidRPr="00C80C7F">
        <w:rPr>
          <w:rFonts w:hint="eastAsia"/>
        </w:rPr>
        <w:t>植物生长抑制剂</w:t>
      </w:r>
    </w:p>
    <w:p w:rsidR="00CE25CF" w:rsidRPr="00D11D90" w:rsidRDefault="00C80C7F" w:rsidP="00A80F2D">
      <w:pPr>
        <w:pStyle w:val="a3"/>
        <w:numPr>
          <w:ilvl w:val="0"/>
          <w:numId w:val="48"/>
        </w:numPr>
        <w:ind w:firstLineChars="0"/>
      </w:pPr>
      <w:r w:rsidRPr="00C80C7F">
        <w:rPr>
          <w:rFonts w:hint="eastAsia"/>
        </w:rPr>
        <w:t>植物生长延缓剂</w:t>
      </w:r>
    </w:p>
    <w:p w:rsidR="00A239F5" w:rsidRPr="00D11D90" w:rsidRDefault="00144AAB" w:rsidP="00A80F2D">
      <w:pPr>
        <w:pStyle w:val="a3"/>
        <w:numPr>
          <w:ilvl w:val="0"/>
          <w:numId w:val="5"/>
        </w:numPr>
        <w:ind w:firstLineChars="0"/>
      </w:pPr>
      <w:r w:rsidRPr="00144AAB">
        <w:rPr>
          <w:rFonts w:hint="eastAsia"/>
        </w:rPr>
        <w:t>植物的生长生理</w:t>
      </w:r>
    </w:p>
    <w:p w:rsidR="00A239F5" w:rsidRDefault="00144AAB" w:rsidP="00A80F2D">
      <w:pPr>
        <w:pStyle w:val="a3"/>
        <w:numPr>
          <w:ilvl w:val="1"/>
          <w:numId w:val="33"/>
        </w:numPr>
        <w:ind w:firstLineChars="0"/>
      </w:pPr>
      <w:r w:rsidRPr="00144AAB">
        <w:rPr>
          <w:rFonts w:hint="eastAsia"/>
        </w:rPr>
        <w:t>植物生长的细胞生物学</w:t>
      </w:r>
      <w:r w:rsidR="00A239F5" w:rsidRPr="00D11D90">
        <w:rPr>
          <w:rFonts w:hint="eastAsia"/>
        </w:rPr>
        <w:t>类激素的作用机理</w:t>
      </w:r>
    </w:p>
    <w:p w:rsidR="00144AAB" w:rsidRDefault="00144AAB" w:rsidP="00A80F2D">
      <w:pPr>
        <w:pStyle w:val="a3"/>
        <w:numPr>
          <w:ilvl w:val="0"/>
          <w:numId w:val="49"/>
        </w:numPr>
        <w:ind w:firstLineChars="0"/>
      </w:pPr>
      <w:r w:rsidRPr="00144AAB">
        <w:rPr>
          <w:rFonts w:hint="eastAsia"/>
        </w:rPr>
        <w:t>植物细胞生长、分化与发育</w:t>
      </w:r>
    </w:p>
    <w:p w:rsidR="00144AAB" w:rsidRDefault="00144AAB" w:rsidP="00A80F2D">
      <w:pPr>
        <w:pStyle w:val="a3"/>
        <w:numPr>
          <w:ilvl w:val="0"/>
          <w:numId w:val="49"/>
        </w:numPr>
        <w:ind w:firstLineChars="0"/>
      </w:pPr>
      <w:r w:rsidRPr="00144AAB">
        <w:rPr>
          <w:rFonts w:hint="eastAsia"/>
        </w:rPr>
        <w:t>植物细胞分裂及其调控</w:t>
      </w:r>
    </w:p>
    <w:p w:rsidR="00144AAB" w:rsidRDefault="00144AAB" w:rsidP="00A80F2D">
      <w:pPr>
        <w:pStyle w:val="a3"/>
        <w:numPr>
          <w:ilvl w:val="0"/>
          <w:numId w:val="49"/>
        </w:numPr>
        <w:ind w:firstLineChars="0"/>
      </w:pPr>
      <w:r w:rsidRPr="00144AAB">
        <w:rPr>
          <w:rFonts w:hint="eastAsia"/>
        </w:rPr>
        <w:t>植物细胞分化及其调控</w:t>
      </w:r>
    </w:p>
    <w:p w:rsidR="00144AAB" w:rsidRDefault="00144AAB" w:rsidP="00A80F2D">
      <w:pPr>
        <w:pStyle w:val="a3"/>
        <w:numPr>
          <w:ilvl w:val="0"/>
          <w:numId w:val="49"/>
        </w:numPr>
        <w:ind w:firstLineChars="0"/>
      </w:pPr>
      <w:r w:rsidRPr="00144AAB">
        <w:rPr>
          <w:rFonts w:hint="eastAsia"/>
        </w:rPr>
        <w:t>植物组织培养原理及应用</w:t>
      </w:r>
    </w:p>
    <w:p w:rsidR="0005069B" w:rsidRPr="00144AAB" w:rsidRDefault="00144AAB" w:rsidP="00A80F2D">
      <w:pPr>
        <w:pStyle w:val="a3"/>
        <w:numPr>
          <w:ilvl w:val="1"/>
          <w:numId w:val="33"/>
        </w:numPr>
        <w:ind w:firstLineChars="0"/>
      </w:pPr>
      <w:r w:rsidRPr="00544B01">
        <w:rPr>
          <w:rFonts w:hint="eastAsia"/>
          <w:szCs w:val="21"/>
        </w:rPr>
        <w:t>种子生理</w:t>
      </w:r>
    </w:p>
    <w:p w:rsidR="00144AAB" w:rsidRDefault="00144AAB" w:rsidP="00A80F2D">
      <w:pPr>
        <w:pStyle w:val="a3"/>
        <w:numPr>
          <w:ilvl w:val="0"/>
          <w:numId w:val="50"/>
        </w:numPr>
        <w:ind w:firstLineChars="0"/>
      </w:pPr>
      <w:r w:rsidRPr="00144AAB">
        <w:rPr>
          <w:rFonts w:hint="eastAsia"/>
        </w:rPr>
        <w:t>种子的休眠</w:t>
      </w:r>
    </w:p>
    <w:p w:rsidR="00144AAB" w:rsidRDefault="00144AAB" w:rsidP="00A80F2D">
      <w:pPr>
        <w:pStyle w:val="a3"/>
        <w:numPr>
          <w:ilvl w:val="0"/>
          <w:numId w:val="50"/>
        </w:numPr>
        <w:ind w:firstLineChars="0"/>
      </w:pPr>
      <w:r w:rsidRPr="00144AAB">
        <w:rPr>
          <w:rFonts w:hint="eastAsia"/>
        </w:rPr>
        <w:t>种子的寿命与活力</w:t>
      </w:r>
    </w:p>
    <w:p w:rsidR="00144AAB" w:rsidRDefault="00144AAB" w:rsidP="00A80F2D">
      <w:pPr>
        <w:pStyle w:val="a3"/>
        <w:numPr>
          <w:ilvl w:val="0"/>
          <w:numId w:val="50"/>
        </w:numPr>
        <w:ind w:firstLineChars="0"/>
      </w:pPr>
      <w:r w:rsidRPr="00144AAB">
        <w:rPr>
          <w:rFonts w:hint="eastAsia"/>
        </w:rPr>
        <w:lastRenderedPageBreak/>
        <w:t>种子的老化</w:t>
      </w:r>
    </w:p>
    <w:p w:rsidR="00144AAB" w:rsidRDefault="00144AAB" w:rsidP="00A80F2D">
      <w:pPr>
        <w:pStyle w:val="a3"/>
        <w:numPr>
          <w:ilvl w:val="0"/>
          <w:numId w:val="50"/>
        </w:numPr>
        <w:ind w:firstLineChars="0"/>
      </w:pPr>
      <w:r w:rsidRPr="00144AAB">
        <w:rPr>
          <w:rFonts w:hint="eastAsia"/>
        </w:rPr>
        <w:t>种子的萌发</w:t>
      </w:r>
    </w:p>
    <w:p w:rsidR="0005069B" w:rsidRDefault="00144AAB" w:rsidP="00A80F2D">
      <w:pPr>
        <w:pStyle w:val="a3"/>
        <w:numPr>
          <w:ilvl w:val="1"/>
          <w:numId w:val="33"/>
        </w:numPr>
        <w:ind w:firstLineChars="0"/>
      </w:pPr>
      <w:r w:rsidRPr="00144AAB">
        <w:rPr>
          <w:rFonts w:hint="eastAsia"/>
        </w:rPr>
        <w:t>植物的生长</w:t>
      </w:r>
    </w:p>
    <w:p w:rsidR="00144AAB" w:rsidRDefault="00144AAB" w:rsidP="00A80F2D">
      <w:pPr>
        <w:pStyle w:val="a3"/>
        <w:numPr>
          <w:ilvl w:val="0"/>
          <w:numId w:val="51"/>
        </w:numPr>
        <w:ind w:firstLineChars="0"/>
      </w:pPr>
      <w:r w:rsidRPr="00144AAB">
        <w:rPr>
          <w:rFonts w:hint="eastAsia"/>
        </w:rPr>
        <w:t>植物的生长特性</w:t>
      </w:r>
    </w:p>
    <w:p w:rsidR="00144AAB" w:rsidRDefault="00144AAB" w:rsidP="00A80F2D">
      <w:pPr>
        <w:pStyle w:val="a3"/>
        <w:numPr>
          <w:ilvl w:val="0"/>
          <w:numId w:val="51"/>
        </w:numPr>
        <w:ind w:firstLineChars="0"/>
      </w:pPr>
      <w:r w:rsidRPr="00144AAB">
        <w:rPr>
          <w:rFonts w:hint="eastAsia"/>
        </w:rPr>
        <w:t>环境条件对植物生长的影响</w:t>
      </w:r>
    </w:p>
    <w:p w:rsidR="00144AAB" w:rsidRDefault="00144AAB" w:rsidP="00A80F2D">
      <w:pPr>
        <w:pStyle w:val="a3"/>
        <w:numPr>
          <w:ilvl w:val="0"/>
          <w:numId w:val="51"/>
        </w:numPr>
        <w:ind w:firstLineChars="0"/>
      </w:pPr>
      <w:r w:rsidRPr="00144AAB">
        <w:rPr>
          <w:rFonts w:hint="eastAsia"/>
        </w:rPr>
        <w:t>植物生长相关性及在农业生产中应用</w:t>
      </w:r>
    </w:p>
    <w:p w:rsidR="0005069B" w:rsidRDefault="00144AAB" w:rsidP="00A80F2D">
      <w:pPr>
        <w:pStyle w:val="a3"/>
        <w:numPr>
          <w:ilvl w:val="1"/>
          <w:numId w:val="33"/>
        </w:numPr>
        <w:ind w:firstLineChars="0"/>
      </w:pPr>
      <w:r w:rsidRPr="00144AAB">
        <w:rPr>
          <w:rFonts w:hint="eastAsia"/>
        </w:rPr>
        <w:t>植物的运动</w:t>
      </w:r>
    </w:p>
    <w:p w:rsidR="00144AAB" w:rsidRDefault="00144AAB" w:rsidP="00A80F2D">
      <w:pPr>
        <w:pStyle w:val="a3"/>
        <w:numPr>
          <w:ilvl w:val="0"/>
          <w:numId w:val="52"/>
        </w:numPr>
        <w:ind w:firstLineChars="0"/>
      </w:pPr>
      <w:r w:rsidRPr="00144AAB">
        <w:rPr>
          <w:rFonts w:hint="eastAsia"/>
        </w:rPr>
        <w:t>向性运动</w:t>
      </w:r>
    </w:p>
    <w:p w:rsidR="0005069B" w:rsidRPr="00D11D90" w:rsidRDefault="00144AAB" w:rsidP="00A80F2D">
      <w:pPr>
        <w:pStyle w:val="a3"/>
        <w:numPr>
          <w:ilvl w:val="0"/>
          <w:numId w:val="52"/>
        </w:numPr>
        <w:ind w:firstLineChars="0"/>
      </w:pPr>
      <w:r w:rsidRPr="00144AAB">
        <w:rPr>
          <w:rFonts w:hint="eastAsia"/>
        </w:rPr>
        <w:t>感性运动</w:t>
      </w:r>
    </w:p>
    <w:p w:rsidR="0005069B" w:rsidRDefault="00043BF2" w:rsidP="00A80F2D">
      <w:pPr>
        <w:pStyle w:val="a3"/>
        <w:numPr>
          <w:ilvl w:val="0"/>
          <w:numId w:val="5"/>
        </w:numPr>
        <w:ind w:firstLineChars="0"/>
      </w:pPr>
      <w:r w:rsidRPr="00043BF2">
        <w:rPr>
          <w:rFonts w:hint="eastAsia"/>
        </w:rPr>
        <w:t>植物的成花及生殖生理</w:t>
      </w:r>
    </w:p>
    <w:p w:rsidR="0005069B" w:rsidRDefault="00AF290F" w:rsidP="00A80F2D">
      <w:pPr>
        <w:pStyle w:val="a3"/>
        <w:numPr>
          <w:ilvl w:val="1"/>
          <w:numId w:val="34"/>
        </w:numPr>
        <w:ind w:firstLineChars="0"/>
      </w:pPr>
      <w:r w:rsidRPr="00AF290F">
        <w:rPr>
          <w:rFonts w:hint="eastAsia"/>
        </w:rPr>
        <w:t>影响植物成花的环境因素</w:t>
      </w:r>
    </w:p>
    <w:p w:rsidR="00AF290F" w:rsidRDefault="00AF290F" w:rsidP="00A80F2D">
      <w:pPr>
        <w:pStyle w:val="a3"/>
        <w:numPr>
          <w:ilvl w:val="0"/>
          <w:numId w:val="53"/>
        </w:numPr>
        <w:ind w:firstLineChars="0"/>
      </w:pPr>
      <w:r w:rsidRPr="00AF290F">
        <w:rPr>
          <w:rFonts w:hint="eastAsia"/>
        </w:rPr>
        <w:t>低温与花诱导</w:t>
      </w:r>
    </w:p>
    <w:p w:rsidR="00AF290F" w:rsidRPr="00D11D90" w:rsidRDefault="00AF290F" w:rsidP="00A80F2D">
      <w:pPr>
        <w:pStyle w:val="a3"/>
        <w:numPr>
          <w:ilvl w:val="0"/>
          <w:numId w:val="53"/>
        </w:numPr>
        <w:ind w:firstLineChars="0"/>
      </w:pPr>
      <w:r w:rsidRPr="00AF290F">
        <w:rPr>
          <w:rFonts w:hint="eastAsia"/>
        </w:rPr>
        <w:t>光与花诱导</w:t>
      </w:r>
    </w:p>
    <w:p w:rsidR="0005069B" w:rsidRDefault="00AF290F" w:rsidP="00A80F2D">
      <w:pPr>
        <w:pStyle w:val="a3"/>
        <w:numPr>
          <w:ilvl w:val="1"/>
          <w:numId w:val="34"/>
        </w:numPr>
        <w:ind w:firstLineChars="0"/>
      </w:pPr>
      <w:r w:rsidRPr="00AF290F">
        <w:rPr>
          <w:rFonts w:hint="eastAsia"/>
        </w:rPr>
        <w:t>花器官形成</w:t>
      </w:r>
    </w:p>
    <w:p w:rsidR="00AF290F" w:rsidRDefault="00AF290F" w:rsidP="00A80F2D">
      <w:pPr>
        <w:pStyle w:val="a3"/>
        <w:numPr>
          <w:ilvl w:val="0"/>
          <w:numId w:val="54"/>
        </w:numPr>
        <w:ind w:firstLineChars="0"/>
      </w:pPr>
      <w:r w:rsidRPr="00AF290F">
        <w:rPr>
          <w:rFonts w:hint="eastAsia"/>
        </w:rPr>
        <w:t>花器官的形成</w:t>
      </w:r>
    </w:p>
    <w:p w:rsidR="00AF290F" w:rsidRDefault="00AF290F" w:rsidP="00A80F2D">
      <w:pPr>
        <w:pStyle w:val="a3"/>
        <w:numPr>
          <w:ilvl w:val="0"/>
          <w:numId w:val="54"/>
        </w:numPr>
        <w:ind w:firstLineChars="0"/>
      </w:pPr>
      <w:r w:rsidRPr="00AF290F">
        <w:rPr>
          <w:rFonts w:hint="eastAsia"/>
        </w:rPr>
        <w:t>花器官形成的条件</w:t>
      </w:r>
    </w:p>
    <w:p w:rsidR="0005069B" w:rsidRDefault="00C065A9" w:rsidP="00A80F2D">
      <w:pPr>
        <w:pStyle w:val="a3"/>
        <w:numPr>
          <w:ilvl w:val="1"/>
          <w:numId w:val="34"/>
        </w:numPr>
        <w:ind w:firstLineChars="0"/>
      </w:pPr>
      <w:r w:rsidRPr="00C065A9">
        <w:rPr>
          <w:rFonts w:hint="eastAsia"/>
        </w:rPr>
        <w:t>花的性别分化</w:t>
      </w:r>
    </w:p>
    <w:p w:rsidR="00D5425F" w:rsidRDefault="00D5425F" w:rsidP="00A80F2D">
      <w:pPr>
        <w:pStyle w:val="a3"/>
        <w:numPr>
          <w:ilvl w:val="0"/>
          <w:numId w:val="55"/>
        </w:numPr>
        <w:ind w:firstLineChars="0"/>
        <w:rPr>
          <w:szCs w:val="21"/>
        </w:rPr>
      </w:pPr>
      <w:r w:rsidRPr="00544B01">
        <w:rPr>
          <w:rFonts w:hint="eastAsia"/>
          <w:szCs w:val="21"/>
        </w:rPr>
        <w:t>植物性别类型</w:t>
      </w:r>
    </w:p>
    <w:p w:rsidR="00D5425F" w:rsidRDefault="00D5425F" w:rsidP="00A80F2D">
      <w:pPr>
        <w:pStyle w:val="a3"/>
        <w:numPr>
          <w:ilvl w:val="0"/>
          <w:numId w:val="55"/>
        </w:numPr>
        <w:ind w:firstLineChars="0"/>
        <w:rPr>
          <w:szCs w:val="21"/>
        </w:rPr>
      </w:pPr>
      <w:r w:rsidRPr="00544B01">
        <w:rPr>
          <w:rFonts w:hint="eastAsia"/>
          <w:szCs w:val="21"/>
        </w:rPr>
        <w:t>雌雄个体的代谢差异</w:t>
      </w:r>
    </w:p>
    <w:p w:rsidR="00C065A9" w:rsidRDefault="00D5425F" w:rsidP="00A80F2D">
      <w:pPr>
        <w:pStyle w:val="a3"/>
        <w:numPr>
          <w:ilvl w:val="0"/>
          <w:numId w:val="55"/>
        </w:numPr>
        <w:ind w:firstLineChars="0"/>
      </w:pPr>
      <w:r w:rsidRPr="00544B01">
        <w:rPr>
          <w:rFonts w:hint="eastAsia"/>
          <w:szCs w:val="21"/>
        </w:rPr>
        <w:t>花的性别分化</w:t>
      </w:r>
    </w:p>
    <w:p w:rsidR="0005069B" w:rsidRDefault="00D5425F" w:rsidP="00A80F2D">
      <w:pPr>
        <w:pStyle w:val="a3"/>
        <w:numPr>
          <w:ilvl w:val="1"/>
          <w:numId w:val="34"/>
        </w:numPr>
        <w:ind w:firstLineChars="0"/>
      </w:pPr>
      <w:r w:rsidRPr="00D5425F">
        <w:rPr>
          <w:rFonts w:hint="eastAsia"/>
        </w:rPr>
        <w:t>植物的授粉生理</w:t>
      </w:r>
    </w:p>
    <w:p w:rsidR="00D5425F" w:rsidRDefault="00D5425F" w:rsidP="00A80F2D">
      <w:pPr>
        <w:pStyle w:val="a3"/>
        <w:numPr>
          <w:ilvl w:val="0"/>
          <w:numId w:val="56"/>
        </w:numPr>
        <w:ind w:firstLineChars="0"/>
      </w:pPr>
      <w:r w:rsidRPr="00D5425F">
        <w:rPr>
          <w:rFonts w:hint="eastAsia"/>
        </w:rPr>
        <w:t>花粉生理</w:t>
      </w:r>
    </w:p>
    <w:p w:rsidR="00D5425F" w:rsidRDefault="00D5425F" w:rsidP="00A80F2D">
      <w:pPr>
        <w:pStyle w:val="a3"/>
        <w:numPr>
          <w:ilvl w:val="0"/>
          <w:numId w:val="56"/>
        </w:numPr>
        <w:ind w:firstLineChars="0"/>
      </w:pPr>
      <w:r w:rsidRPr="00D5425F">
        <w:rPr>
          <w:rFonts w:hint="eastAsia"/>
        </w:rPr>
        <w:t>柱头生理</w:t>
      </w:r>
    </w:p>
    <w:p w:rsidR="00D5425F" w:rsidRDefault="00D5425F" w:rsidP="00A80F2D">
      <w:pPr>
        <w:pStyle w:val="a3"/>
        <w:numPr>
          <w:ilvl w:val="0"/>
          <w:numId w:val="56"/>
        </w:numPr>
        <w:ind w:firstLineChars="0"/>
      </w:pPr>
      <w:r w:rsidRPr="00D5425F">
        <w:rPr>
          <w:rFonts w:hint="eastAsia"/>
        </w:rPr>
        <w:t>花粉与柱头细胞的识别</w:t>
      </w:r>
    </w:p>
    <w:p w:rsidR="00D5425F" w:rsidRDefault="00D5425F" w:rsidP="00A80F2D">
      <w:pPr>
        <w:pStyle w:val="a3"/>
        <w:numPr>
          <w:ilvl w:val="0"/>
          <w:numId w:val="56"/>
        </w:numPr>
        <w:ind w:firstLineChars="0"/>
      </w:pPr>
      <w:r w:rsidRPr="00D5425F">
        <w:rPr>
          <w:rFonts w:hint="eastAsia"/>
        </w:rPr>
        <w:t>花粉萌发和花粉管生长</w:t>
      </w:r>
    </w:p>
    <w:p w:rsidR="0005069B" w:rsidRDefault="000016B8" w:rsidP="00A80F2D">
      <w:pPr>
        <w:pStyle w:val="a3"/>
        <w:numPr>
          <w:ilvl w:val="1"/>
          <w:numId w:val="34"/>
        </w:numPr>
        <w:ind w:firstLineChars="0"/>
      </w:pPr>
      <w:r w:rsidRPr="000016B8">
        <w:rPr>
          <w:rFonts w:hint="eastAsia"/>
        </w:rPr>
        <w:t>受精生理</w:t>
      </w:r>
    </w:p>
    <w:p w:rsidR="000016B8" w:rsidRDefault="000016B8" w:rsidP="00A80F2D">
      <w:pPr>
        <w:pStyle w:val="a3"/>
        <w:numPr>
          <w:ilvl w:val="0"/>
          <w:numId w:val="57"/>
        </w:numPr>
        <w:ind w:firstLineChars="0"/>
        <w:rPr>
          <w:szCs w:val="21"/>
        </w:rPr>
      </w:pPr>
      <w:r w:rsidRPr="000016B8">
        <w:rPr>
          <w:rFonts w:hint="eastAsia"/>
          <w:szCs w:val="21"/>
        </w:rPr>
        <w:t>受精作用</w:t>
      </w:r>
    </w:p>
    <w:p w:rsidR="000016B8" w:rsidRDefault="000016B8" w:rsidP="00A80F2D">
      <w:pPr>
        <w:pStyle w:val="a3"/>
        <w:numPr>
          <w:ilvl w:val="0"/>
          <w:numId w:val="57"/>
        </w:numPr>
        <w:ind w:firstLineChars="0"/>
        <w:rPr>
          <w:szCs w:val="21"/>
        </w:rPr>
      </w:pPr>
      <w:r w:rsidRPr="000016B8">
        <w:rPr>
          <w:rFonts w:hint="eastAsia"/>
          <w:szCs w:val="21"/>
        </w:rPr>
        <w:t>受精引起的代谢变化</w:t>
      </w:r>
    </w:p>
    <w:p w:rsidR="000016B8" w:rsidRDefault="000016B8" w:rsidP="00A80F2D">
      <w:pPr>
        <w:pStyle w:val="a3"/>
        <w:numPr>
          <w:ilvl w:val="0"/>
          <w:numId w:val="57"/>
        </w:numPr>
        <w:ind w:firstLineChars="0"/>
        <w:rPr>
          <w:szCs w:val="21"/>
        </w:rPr>
      </w:pPr>
      <w:r w:rsidRPr="000016B8">
        <w:rPr>
          <w:rFonts w:hint="eastAsia"/>
          <w:szCs w:val="21"/>
        </w:rPr>
        <w:t>无融合生殖与单性结实</w:t>
      </w:r>
    </w:p>
    <w:p w:rsidR="0005069B" w:rsidRPr="000016B8" w:rsidRDefault="000016B8" w:rsidP="00A80F2D">
      <w:pPr>
        <w:pStyle w:val="a3"/>
        <w:numPr>
          <w:ilvl w:val="0"/>
          <w:numId w:val="57"/>
        </w:numPr>
        <w:ind w:firstLineChars="0"/>
        <w:rPr>
          <w:szCs w:val="21"/>
        </w:rPr>
      </w:pPr>
      <w:r w:rsidRPr="000016B8">
        <w:rPr>
          <w:rFonts w:hint="eastAsia"/>
          <w:szCs w:val="21"/>
        </w:rPr>
        <w:t>影响粉受精过程的因素</w:t>
      </w:r>
    </w:p>
    <w:p w:rsidR="00414308" w:rsidRDefault="003E4F54" w:rsidP="00A80F2D">
      <w:pPr>
        <w:pStyle w:val="a3"/>
        <w:numPr>
          <w:ilvl w:val="0"/>
          <w:numId w:val="5"/>
        </w:numPr>
        <w:ind w:firstLineChars="0"/>
      </w:pPr>
      <w:r w:rsidRPr="003E4F54">
        <w:rPr>
          <w:rFonts w:hint="eastAsia"/>
        </w:rPr>
        <w:t>植物的成熟与衰老生理</w:t>
      </w:r>
    </w:p>
    <w:p w:rsidR="0005069B" w:rsidRDefault="001B3010" w:rsidP="00A80F2D">
      <w:pPr>
        <w:pStyle w:val="a3"/>
        <w:numPr>
          <w:ilvl w:val="0"/>
          <w:numId w:val="35"/>
        </w:numPr>
        <w:ind w:firstLineChars="0"/>
      </w:pPr>
      <w:r w:rsidRPr="001B3010">
        <w:rPr>
          <w:rFonts w:hint="eastAsia"/>
        </w:rPr>
        <w:t>种子与果实的发育与成熟</w:t>
      </w:r>
    </w:p>
    <w:p w:rsidR="001B3010" w:rsidRDefault="001B3010" w:rsidP="00A80F2D">
      <w:pPr>
        <w:pStyle w:val="a3"/>
        <w:numPr>
          <w:ilvl w:val="0"/>
          <w:numId w:val="58"/>
        </w:numPr>
        <w:ind w:firstLineChars="0"/>
      </w:pPr>
      <w:r w:rsidRPr="001B3010">
        <w:rPr>
          <w:rFonts w:hint="eastAsia"/>
        </w:rPr>
        <w:t>种子的发育</w:t>
      </w:r>
    </w:p>
    <w:p w:rsidR="001B3010" w:rsidRDefault="001B3010" w:rsidP="00A80F2D">
      <w:pPr>
        <w:pStyle w:val="a3"/>
        <w:numPr>
          <w:ilvl w:val="0"/>
          <w:numId w:val="58"/>
        </w:numPr>
        <w:ind w:firstLineChars="0"/>
      </w:pPr>
      <w:r w:rsidRPr="001B3010">
        <w:rPr>
          <w:rFonts w:hint="eastAsia"/>
        </w:rPr>
        <w:t>种子成熟时的生理生化变化</w:t>
      </w:r>
    </w:p>
    <w:p w:rsidR="001B3010" w:rsidRDefault="001B3010" w:rsidP="00A80F2D">
      <w:pPr>
        <w:pStyle w:val="a3"/>
        <w:numPr>
          <w:ilvl w:val="0"/>
          <w:numId w:val="58"/>
        </w:numPr>
        <w:ind w:firstLineChars="0"/>
      </w:pPr>
      <w:r w:rsidRPr="001B3010">
        <w:rPr>
          <w:rFonts w:hint="eastAsia"/>
        </w:rPr>
        <w:t>果实的发育</w:t>
      </w:r>
    </w:p>
    <w:p w:rsidR="001B3010" w:rsidRDefault="001B3010" w:rsidP="00A80F2D">
      <w:pPr>
        <w:pStyle w:val="a3"/>
        <w:numPr>
          <w:ilvl w:val="0"/>
          <w:numId w:val="58"/>
        </w:numPr>
        <w:ind w:firstLineChars="0"/>
      </w:pPr>
      <w:r w:rsidRPr="001B3010">
        <w:rPr>
          <w:rFonts w:hint="eastAsia"/>
        </w:rPr>
        <w:t>果实成熟时的生理生化变化</w:t>
      </w:r>
    </w:p>
    <w:p w:rsidR="001B3010" w:rsidRDefault="001B3010" w:rsidP="00A80F2D">
      <w:pPr>
        <w:pStyle w:val="a3"/>
        <w:numPr>
          <w:ilvl w:val="0"/>
          <w:numId w:val="58"/>
        </w:numPr>
        <w:ind w:firstLineChars="0"/>
      </w:pPr>
      <w:r w:rsidRPr="001B3010">
        <w:rPr>
          <w:rFonts w:hint="eastAsia"/>
        </w:rPr>
        <w:t>外界条件对种子与果实成熟的影响</w:t>
      </w:r>
    </w:p>
    <w:p w:rsidR="0005069B" w:rsidRDefault="00D76C8B" w:rsidP="00A80F2D">
      <w:pPr>
        <w:pStyle w:val="a3"/>
        <w:numPr>
          <w:ilvl w:val="0"/>
          <w:numId w:val="35"/>
        </w:numPr>
        <w:ind w:firstLineChars="0"/>
      </w:pPr>
      <w:r w:rsidRPr="00D76C8B">
        <w:rPr>
          <w:rFonts w:hint="eastAsia"/>
        </w:rPr>
        <w:t>植物的衰老</w:t>
      </w:r>
    </w:p>
    <w:p w:rsidR="00D76C8B" w:rsidRDefault="00D76C8B" w:rsidP="00A80F2D">
      <w:pPr>
        <w:pStyle w:val="a3"/>
        <w:numPr>
          <w:ilvl w:val="0"/>
          <w:numId w:val="59"/>
        </w:numPr>
        <w:ind w:firstLineChars="0"/>
      </w:pPr>
      <w:r>
        <w:rPr>
          <w:rFonts w:hint="eastAsia"/>
        </w:rPr>
        <w:t>衰老的类型</w:t>
      </w:r>
    </w:p>
    <w:p w:rsidR="00D76C8B" w:rsidRDefault="00D76C8B" w:rsidP="00A80F2D">
      <w:pPr>
        <w:pStyle w:val="a3"/>
        <w:numPr>
          <w:ilvl w:val="0"/>
          <w:numId w:val="59"/>
        </w:numPr>
        <w:ind w:firstLineChars="0"/>
      </w:pPr>
      <w:r>
        <w:rPr>
          <w:rFonts w:hint="eastAsia"/>
        </w:rPr>
        <w:t>衰老的意义</w:t>
      </w:r>
    </w:p>
    <w:p w:rsidR="00D76C8B" w:rsidRDefault="00D76C8B" w:rsidP="00A80F2D">
      <w:pPr>
        <w:pStyle w:val="a3"/>
        <w:numPr>
          <w:ilvl w:val="0"/>
          <w:numId w:val="59"/>
        </w:numPr>
        <w:ind w:firstLineChars="0"/>
      </w:pPr>
      <w:r>
        <w:rPr>
          <w:rFonts w:hint="eastAsia"/>
        </w:rPr>
        <w:t>衰老过程中的生理生化变化</w:t>
      </w:r>
    </w:p>
    <w:p w:rsidR="0005069B" w:rsidRDefault="00D76C8B" w:rsidP="00A80F2D">
      <w:pPr>
        <w:pStyle w:val="a3"/>
        <w:numPr>
          <w:ilvl w:val="0"/>
          <w:numId w:val="59"/>
        </w:numPr>
        <w:ind w:firstLineChars="0"/>
      </w:pPr>
      <w:r>
        <w:rPr>
          <w:rFonts w:hint="eastAsia"/>
        </w:rPr>
        <w:t>衰老的原因与调控（自由基）</w:t>
      </w:r>
    </w:p>
    <w:p w:rsidR="0005069B" w:rsidRDefault="006211B5" w:rsidP="00A80F2D">
      <w:pPr>
        <w:pStyle w:val="a3"/>
        <w:numPr>
          <w:ilvl w:val="0"/>
          <w:numId w:val="35"/>
        </w:numPr>
        <w:ind w:firstLineChars="0"/>
      </w:pPr>
      <w:r w:rsidRPr="006211B5">
        <w:rPr>
          <w:rFonts w:hint="eastAsia"/>
        </w:rPr>
        <w:t>植物器官的脱落</w:t>
      </w:r>
    </w:p>
    <w:p w:rsidR="006211B5" w:rsidRDefault="006211B5" w:rsidP="00A80F2D">
      <w:pPr>
        <w:pStyle w:val="a3"/>
        <w:numPr>
          <w:ilvl w:val="0"/>
          <w:numId w:val="60"/>
        </w:numPr>
        <w:ind w:firstLineChars="0"/>
      </w:pPr>
      <w:r w:rsidRPr="006211B5">
        <w:rPr>
          <w:rFonts w:hint="eastAsia"/>
        </w:rPr>
        <w:t>器官的脱落的概念与类型</w:t>
      </w:r>
    </w:p>
    <w:p w:rsidR="006211B5" w:rsidRDefault="006211B5" w:rsidP="00A80F2D">
      <w:pPr>
        <w:pStyle w:val="a3"/>
        <w:numPr>
          <w:ilvl w:val="0"/>
          <w:numId w:val="60"/>
        </w:numPr>
        <w:ind w:firstLineChars="0"/>
      </w:pPr>
      <w:r w:rsidRPr="006211B5">
        <w:rPr>
          <w:rFonts w:hint="eastAsia"/>
        </w:rPr>
        <w:lastRenderedPageBreak/>
        <w:t>离层的形成与器官脱落</w:t>
      </w:r>
    </w:p>
    <w:p w:rsidR="006211B5" w:rsidRDefault="006211B5" w:rsidP="00A80F2D">
      <w:pPr>
        <w:pStyle w:val="a3"/>
        <w:numPr>
          <w:ilvl w:val="0"/>
          <w:numId w:val="60"/>
        </w:numPr>
        <w:ind w:firstLineChars="0"/>
      </w:pPr>
      <w:r w:rsidRPr="006211B5">
        <w:rPr>
          <w:rFonts w:hint="eastAsia"/>
        </w:rPr>
        <w:t>激素与脱落的关系</w:t>
      </w:r>
    </w:p>
    <w:p w:rsidR="006211B5" w:rsidRDefault="006211B5" w:rsidP="00A80F2D">
      <w:pPr>
        <w:pStyle w:val="a3"/>
        <w:numPr>
          <w:ilvl w:val="0"/>
          <w:numId w:val="60"/>
        </w:numPr>
        <w:ind w:firstLineChars="0"/>
      </w:pPr>
      <w:r w:rsidRPr="006211B5">
        <w:rPr>
          <w:rFonts w:hint="eastAsia"/>
        </w:rPr>
        <w:t>影响脱落的外界因素</w:t>
      </w:r>
    </w:p>
    <w:p w:rsidR="006211B5" w:rsidRDefault="006211B5" w:rsidP="00A80F2D">
      <w:pPr>
        <w:pStyle w:val="a3"/>
        <w:numPr>
          <w:ilvl w:val="0"/>
          <w:numId w:val="60"/>
        </w:numPr>
        <w:ind w:firstLineChars="0"/>
      </w:pPr>
      <w:r w:rsidRPr="006211B5">
        <w:rPr>
          <w:rFonts w:hint="eastAsia"/>
        </w:rPr>
        <w:t>脱落的外界调控</w:t>
      </w:r>
    </w:p>
    <w:p w:rsidR="0005069B" w:rsidRDefault="00533115" w:rsidP="00A80F2D">
      <w:pPr>
        <w:pStyle w:val="a3"/>
        <w:numPr>
          <w:ilvl w:val="0"/>
          <w:numId w:val="5"/>
        </w:numPr>
        <w:ind w:firstLineChars="0"/>
      </w:pPr>
      <w:r w:rsidRPr="00544B01">
        <w:rPr>
          <w:rFonts w:hint="eastAsia"/>
          <w:szCs w:val="21"/>
        </w:rPr>
        <w:t>植物的逆境生理</w:t>
      </w:r>
    </w:p>
    <w:p w:rsidR="0005069B" w:rsidRPr="00533115" w:rsidRDefault="00533115" w:rsidP="00A80F2D">
      <w:pPr>
        <w:pStyle w:val="a3"/>
        <w:numPr>
          <w:ilvl w:val="0"/>
          <w:numId w:val="36"/>
        </w:numPr>
        <w:ind w:firstLineChars="0"/>
      </w:pPr>
      <w:r w:rsidRPr="00544B01">
        <w:rPr>
          <w:rFonts w:hint="eastAsia"/>
          <w:szCs w:val="21"/>
        </w:rPr>
        <w:t>植物逆境生理总论</w:t>
      </w:r>
    </w:p>
    <w:p w:rsidR="00533115" w:rsidRDefault="00533115" w:rsidP="00A80F2D">
      <w:pPr>
        <w:pStyle w:val="a3"/>
        <w:numPr>
          <w:ilvl w:val="0"/>
          <w:numId w:val="61"/>
        </w:numPr>
        <w:ind w:firstLineChars="0"/>
      </w:pPr>
      <w:r w:rsidRPr="00533115">
        <w:rPr>
          <w:rFonts w:hint="eastAsia"/>
        </w:rPr>
        <w:t>逆境与植物的抗逆性</w:t>
      </w:r>
    </w:p>
    <w:p w:rsidR="00533115" w:rsidRDefault="00533115" w:rsidP="00A80F2D">
      <w:pPr>
        <w:pStyle w:val="a3"/>
        <w:numPr>
          <w:ilvl w:val="0"/>
          <w:numId w:val="61"/>
        </w:numPr>
        <w:ind w:firstLineChars="0"/>
      </w:pPr>
      <w:r w:rsidRPr="00533115">
        <w:rPr>
          <w:rFonts w:hint="eastAsia"/>
        </w:rPr>
        <w:t>植物在逆境下的形态与生理变化</w:t>
      </w:r>
    </w:p>
    <w:p w:rsidR="00533115" w:rsidRDefault="00533115" w:rsidP="00A80F2D">
      <w:pPr>
        <w:pStyle w:val="a3"/>
        <w:numPr>
          <w:ilvl w:val="0"/>
          <w:numId w:val="61"/>
        </w:numPr>
        <w:ind w:firstLineChars="0"/>
      </w:pPr>
      <w:r w:rsidRPr="00533115">
        <w:rPr>
          <w:rFonts w:hint="eastAsia"/>
        </w:rPr>
        <w:t>植物适应逆境的生理基础</w:t>
      </w:r>
    </w:p>
    <w:p w:rsidR="00533115" w:rsidRDefault="00533115" w:rsidP="00A80F2D">
      <w:pPr>
        <w:pStyle w:val="a3"/>
        <w:numPr>
          <w:ilvl w:val="0"/>
          <w:numId w:val="61"/>
        </w:numPr>
        <w:ind w:firstLineChars="0"/>
      </w:pPr>
      <w:r w:rsidRPr="00533115">
        <w:rPr>
          <w:rFonts w:hint="eastAsia"/>
        </w:rPr>
        <w:t>提高植物抗逆性的途径</w:t>
      </w:r>
    </w:p>
    <w:p w:rsidR="0005069B" w:rsidRDefault="00533115" w:rsidP="00A80F2D">
      <w:pPr>
        <w:pStyle w:val="a3"/>
        <w:numPr>
          <w:ilvl w:val="0"/>
          <w:numId w:val="36"/>
        </w:numPr>
        <w:ind w:firstLineChars="0"/>
      </w:pPr>
      <w:r w:rsidRPr="00533115">
        <w:rPr>
          <w:rFonts w:hint="eastAsia"/>
        </w:rPr>
        <w:t>水分胁迫与植物的抗性</w:t>
      </w:r>
    </w:p>
    <w:p w:rsidR="00533115" w:rsidRDefault="00533115" w:rsidP="00A80F2D">
      <w:pPr>
        <w:pStyle w:val="a3"/>
        <w:numPr>
          <w:ilvl w:val="0"/>
          <w:numId w:val="62"/>
        </w:numPr>
        <w:ind w:firstLineChars="0"/>
      </w:pPr>
      <w:r w:rsidRPr="00533115">
        <w:rPr>
          <w:rFonts w:hint="eastAsia"/>
        </w:rPr>
        <w:t>旱害与植物的抗旱性</w:t>
      </w:r>
    </w:p>
    <w:p w:rsidR="00533115" w:rsidRDefault="00533115" w:rsidP="00A80F2D">
      <w:pPr>
        <w:pStyle w:val="a3"/>
        <w:numPr>
          <w:ilvl w:val="0"/>
          <w:numId w:val="62"/>
        </w:numPr>
        <w:ind w:firstLineChars="0"/>
      </w:pPr>
      <w:r w:rsidRPr="00533115">
        <w:rPr>
          <w:rFonts w:hint="eastAsia"/>
        </w:rPr>
        <w:t>涝害与植物的抗涝性</w:t>
      </w:r>
    </w:p>
    <w:p w:rsidR="00533115" w:rsidRDefault="00533115" w:rsidP="00A80F2D">
      <w:pPr>
        <w:pStyle w:val="a3"/>
        <w:numPr>
          <w:ilvl w:val="0"/>
          <w:numId w:val="62"/>
        </w:numPr>
        <w:ind w:firstLineChars="0"/>
      </w:pPr>
      <w:r w:rsidRPr="00533115">
        <w:rPr>
          <w:rFonts w:hint="eastAsia"/>
        </w:rPr>
        <w:t>提高作物抗干旱性的途径</w:t>
      </w:r>
    </w:p>
    <w:p w:rsidR="00533115" w:rsidRDefault="00533115" w:rsidP="00A80F2D">
      <w:pPr>
        <w:pStyle w:val="a3"/>
        <w:numPr>
          <w:ilvl w:val="0"/>
          <w:numId w:val="62"/>
        </w:numPr>
        <w:ind w:firstLineChars="0"/>
      </w:pPr>
      <w:r w:rsidRPr="00533115">
        <w:rPr>
          <w:rFonts w:hint="eastAsia"/>
        </w:rPr>
        <w:t>盐害与植物的抗盐性</w:t>
      </w:r>
    </w:p>
    <w:p w:rsidR="00533115" w:rsidRDefault="00533115" w:rsidP="00A80F2D">
      <w:pPr>
        <w:pStyle w:val="a3"/>
        <w:numPr>
          <w:ilvl w:val="0"/>
          <w:numId w:val="36"/>
        </w:numPr>
        <w:ind w:firstLineChars="0"/>
      </w:pPr>
      <w:r w:rsidRPr="00533115">
        <w:rPr>
          <w:rFonts w:hint="eastAsia"/>
        </w:rPr>
        <w:t>盐害</w:t>
      </w:r>
    </w:p>
    <w:p w:rsidR="00533115" w:rsidRDefault="00533115" w:rsidP="00A80F2D">
      <w:pPr>
        <w:pStyle w:val="a3"/>
        <w:numPr>
          <w:ilvl w:val="0"/>
          <w:numId w:val="63"/>
        </w:numPr>
        <w:ind w:firstLineChars="0"/>
      </w:pPr>
      <w:r w:rsidRPr="00533115">
        <w:rPr>
          <w:rFonts w:hint="eastAsia"/>
        </w:rPr>
        <w:t>植物适应盐害的机制</w:t>
      </w:r>
    </w:p>
    <w:p w:rsidR="00533115" w:rsidRDefault="00533115" w:rsidP="00A80F2D">
      <w:pPr>
        <w:pStyle w:val="a3"/>
        <w:numPr>
          <w:ilvl w:val="0"/>
          <w:numId w:val="63"/>
        </w:numPr>
        <w:ind w:firstLineChars="0"/>
      </w:pPr>
      <w:r w:rsidRPr="00533115">
        <w:rPr>
          <w:rFonts w:hint="eastAsia"/>
        </w:rPr>
        <w:t>提高作物抗盐性的途径</w:t>
      </w:r>
    </w:p>
    <w:p w:rsidR="0005069B" w:rsidRDefault="00533115" w:rsidP="00A80F2D">
      <w:pPr>
        <w:pStyle w:val="a3"/>
        <w:numPr>
          <w:ilvl w:val="0"/>
          <w:numId w:val="36"/>
        </w:numPr>
        <w:ind w:firstLineChars="0"/>
      </w:pPr>
      <w:r w:rsidRPr="00533115">
        <w:rPr>
          <w:rFonts w:hint="eastAsia"/>
        </w:rPr>
        <w:t>低温胁迫与植物的抗性</w:t>
      </w:r>
    </w:p>
    <w:p w:rsidR="00533115" w:rsidRDefault="00533115" w:rsidP="00A80F2D">
      <w:pPr>
        <w:pStyle w:val="a3"/>
        <w:numPr>
          <w:ilvl w:val="0"/>
          <w:numId w:val="64"/>
        </w:numPr>
        <w:ind w:firstLineChars="0"/>
      </w:pPr>
      <w:r w:rsidRPr="00533115">
        <w:rPr>
          <w:rFonts w:hint="eastAsia"/>
        </w:rPr>
        <w:t>冷害与植物的抗冷性</w:t>
      </w:r>
    </w:p>
    <w:p w:rsidR="00533115" w:rsidRDefault="00533115" w:rsidP="00A80F2D">
      <w:pPr>
        <w:pStyle w:val="a3"/>
        <w:numPr>
          <w:ilvl w:val="0"/>
          <w:numId w:val="64"/>
        </w:numPr>
        <w:ind w:firstLineChars="0"/>
      </w:pPr>
      <w:r w:rsidRPr="00533115">
        <w:rPr>
          <w:rFonts w:hint="eastAsia"/>
        </w:rPr>
        <w:t>冻害与植物的抗冻性</w:t>
      </w:r>
    </w:p>
    <w:p w:rsidR="00533115" w:rsidRDefault="00533115" w:rsidP="00A80F2D">
      <w:pPr>
        <w:pStyle w:val="a3"/>
        <w:numPr>
          <w:ilvl w:val="0"/>
          <w:numId w:val="64"/>
        </w:numPr>
        <w:ind w:firstLineChars="0"/>
      </w:pPr>
      <w:r w:rsidRPr="00533115">
        <w:rPr>
          <w:rFonts w:hint="eastAsia"/>
        </w:rPr>
        <w:t>提高作物抗冻性的途径</w:t>
      </w:r>
    </w:p>
    <w:p w:rsidR="00533115" w:rsidRDefault="00533115" w:rsidP="00C472F3">
      <w:pPr>
        <w:pStyle w:val="a6"/>
        <w:spacing w:before="0" w:beforeAutospacing="0" w:after="150" w:afterAutospacing="0" w:line="435" w:lineRule="atLeast"/>
        <w:ind w:firstLine="420"/>
        <w:jc w:val="center"/>
        <w:rPr>
          <w:b/>
          <w:color w:val="353535"/>
          <w:sz w:val="28"/>
        </w:rPr>
      </w:pPr>
    </w:p>
    <w:p w:rsidR="00C472F3" w:rsidRPr="00533115" w:rsidRDefault="00094469" w:rsidP="00C472F3">
      <w:pPr>
        <w:pStyle w:val="a6"/>
        <w:spacing w:before="0" w:beforeAutospacing="0" w:after="150" w:afterAutospacing="0" w:line="435" w:lineRule="atLeast"/>
        <w:ind w:firstLine="420"/>
        <w:jc w:val="center"/>
        <w:rPr>
          <w:b/>
          <w:color w:val="353535"/>
          <w:sz w:val="28"/>
        </w:rPr>
      </w:pPr>
      <w:r>
        <w:rPr>
          <w:b/>
          <w:color w:val="353535"/>
          <w:sz w:val="28"/>
        </w:rPr>
        <w:t>科目名称</w:t>
      </w:r>
      <w:r>
        <w:rPr>
          <w:b/>
          <w:color w:val="353535"/>
          <w:spacing w:val="-20"/>
          <w:sz w:val="28"/>
        </w:rPr>
        <w:t>：</w:t>
      </w:r>
      <w:r w:rsidRPr="006151C8">
        <w:rPr>
          <w:b/>
          <w:color w:val="353535"/>
          <w:sz w:val="28"/>
        </w:rPr>
        <w:t>《农业知识综合一</w:t>
      </w:r>
      <w:r w:rsidRPr="006151C8">
        <w:rPr>
          <w:b/>
          <w:color w:val="353535"/>
          <w:spacing w:val="-20"/>
          <w:sz w:val="28"/>
        </w:rPr>
        <w:t>》</w:t>
      </w:r>
      <w:r>
        <w:rPr>
          <w:rFonts w:hint="eastAsia"/>
          <w:b/>
          <w:color w:val="353535"/>
          <w:spacing w:val="-20"/>
          <w:sz w:val="28"/>
        </w:rPr>
        <w:t>部</w:t>
      </w:r>
      <w:r w:rsidRPr="00533115">
        <w:rPr>
          <w:rFonts w:hint="eastAsia"/>
          <w:b/>
          <w:color w:val="353535"/>
          <w:sz w:val="28"/>
        </w:rPr>
        <w:t>分“</w:t>
      </w:r>
      <w:r w:rsidR="00C472F3" w:rsidRPr="00533115">
        <w:rPr>
          <w:rFonts w:hint="eastAsia"/>
          <w:b/>
          <w:color w:val="353535"/>
          <w:sz w:val="28"/>
        </w:rPr>
        <w:t>农业生态学</w:t>
      </w:r>
      <w:r w:rsidR="00533115" w:rsidRPr="00533115">
        <w:rPr>
          <w:b/>
          <w:color w:val="353535"/>
          <w:sz w:val="28"/>
        </w:rPr>
        <w:t>”</w:t>
      </w:r>
    </w:p>
    <w:p w:rsidR="00C472F3" w:rsidRPr="00411237" w:rsidRDefault="00C472F3" w:rsidP="00C472F3">
      <w:pPr>
        <w:ind w:firstLineChars="200" w:firstLine="420"/>
        <w:rPr>
          <w:szCs w:val="21"/>
        </w:rPr>
      </w:pPr>
      <w:r w:rsidRPr="00411237">
        <w:rPr>
          <w:rFonts w:hint="eastAsia"/>
          <w:szCs w:val="21"/>
        </w:rPr>
        <w:t>一、考察目标</w:t>
      </w:r>
    </w:p>
    <w:p w:rsidR="00C472F3" w:rsidRPr="00411237" w:rsidRDefault="008361CA" w:rsidP="00C472F3">
      <w:pPr>
        <w:pStyle w:val="a3"/>
        <w:ind w:left="822" w:firstLineChars="0" w:firstLine="0"/>
        <w:rPr>
          <w:szCs w:val="21"/>
        </w:rPr>
      </w:pPr>
      <w:r w:rsidRPr="008361CA">
        <w:rPr>
          <w:rFonts w:hint="eastAsia"/>
          <w:szCs w:val="21"/>
        </w:rPr>
        <w:t>掌握生态学理论基础，了解和掌握农业生态系统的基本概念、基本原理、能量流动和物质循环、农业资源与环境问题、农业生态系统优化与调控及我国生态农业实践，有生态观与经济观相结合的农业生产理念。</w:t>
      </w:r>
    </w:p>
    <w:p w:rsidR="00C472F3" w:rsidRPr="00411237" w:rsidRDefault="00C472F3" w:rsidP="00C472F3">
      <w:pPr>
        <w:ind w:firstLineChars="200" w:firstLine="420"/>
        <w:rPr>
          <w:szCs w:val="21"/>
        </w:rPr>
      </w:pPr>
      <w:r w:rsidRPr="00411237">
        <w:rPr>
          <w:rFonts w:hint="eastAsia"/>
          <w:szCs w:val="21"/>
        </w:rPr>
        <w:t>二、考察内容</w:t>
      </w:r>
    </w:p>
    <w:p w:rsidR="00574850" w:rsidRPr="00574850" w:rsidRDefault="00574850" w:rsidP="00A80F2D">
      <w:pPr>
        <w:pStyle w:val="a3"/>
        <w:numPr>
          <w:ilvl w:val="0"/>
          <w:numId w:val="65"/>
        </w:numPr>
        <w:ind w:firstLineChars="0"/>
        <w:rPr>
          <w:szCs w:val="21"/>
        </w:rPr>
      </w:pPr>
      <w:r w:rsidRPr="00574850">
        <w:rPr>
          <w:rFonts w:hint="eastAsia"/>
          <w:szCs w:val="21"/>
        </w:rPr>
        <w:t>农业生态学概述</w:t>
      </w:r>
    </w:p>
    <w:p w:rsidR="00574850" w:rsidRPr="00574850" w:rsidRDefault="00574850" w:rsidP="00A80F2D">
      <w:pPr>
        <w:pStyle w:val="a3"/>
        <w:numPr>
          <w:ilvl w:val="0"/>
          <w:numId w:val="65"/>
        </w:numPr>
        <w:ind w:firstLineChars="0"/>
        <w:rPr>
          <w:szCs w:val="21"/>
        </w:rPr>
      </w:pPr>
      <w:r w:rsidRPr="00574850">
        <w:rPr>
          <w:rFonts w:hint="eastAsia"/>
          <w:szCs w:val="21"/>
        </w:rPr>
        <w:t>生物种群</w:t>
      </w:r>
    </w:p>
    <w:p w:rsidR="00574850" w:rsidRPr="00574850" w:rsidRDefault="00574850" w:rsidP="00A80F2D">
      <w:pPr>
        <w:pStyle w:val="a3"/>
        <w:numPr>
          <w:ilvl w:val="0"/>
          <w:numId w:val="65"/>
        </w:numPr>
        <w:ind w:firstLineChars="0"/>
        <w:rPr>
          <w:szCs w:val="21"/>
        </w:rPr>
      </w:pPr>
      <w:r w:rsidRPr="00574850">
        <w:rPr>
          <w:rFonts w:hint="eastAsia"/>
          <w:szCs w:val="21"/>
        </w:rPr>
        <w:t>生物群落</w:t>
      </w:r>
    </w:p>
    <w:p w:rsidR="00574850" w:rsidRPr="00574850" w:rsidRDefault="00574850" w:rsidP="00A80F2D">
      <w:pPr>
        <w:pStyle w:val="a3"/>
        <w:numPr>
          <w:ilvl w:val="0"/>
          <w:numId w:val="65"/>
        </w:numPr>
        <w:ind w:firstLineChars="0"/>
        <w:rPr>
          <w:szCs w:val="21"/>
        </w:rPr>
      </w:pPr>
      <w:r w:rsidRPr="00574850">
        <w:rPr>
          <w:rFonts w:hint="eastAsia"/>
          <w:szCs w:val="21"/>
        </w:rPr>
        <w:t>农业生态系统基本概念</w:t>
      </w:r>
    </w:p>
    <w:p w:rsidR="00574850" w:rsidRPr="00574850" w:rsidRDefault="00574850" w:rsidP="00A80F2D">
      <w:pPr>
        <w:pStyle w:val="a3"/>
        <w:numPr>
          <w:ilvl w:val="0"/>
          <w:numId w:val="65"/>
        </w:numPr>
        <w:ind w:firstLineChars="0"/>
        <w:rPr>
          <w:szCs w:val="21"/>
        </w:rPr>
      </w:pPr>
      <w:r w:rsidRPr="00574850">
        <w:rPr>
          <w:rFonts w:hint="eastAsia"/>
          <w:szCs w:val="21"/>
        </w:rPr>
        <w:t>生物与环境的关系</w:t>
      </w:r>
    </w:p>
    <w:p w:rsidR="00574850" w:rsidRPr="00574850" w:rsidRDefault="00574850" w:rsidP="00A80F2D">
      <w:pPr>
        <w:pStyle w:val="a3"/>
        <w:numPr>
          <w:ilvl w:val="0"/>
          <w:numId w:val="65"/>
        </w:numPr>
        <w:ind w:firstLineChars="0"/>
        <w:rPr>
          <w:szCs w:val="21"/>
        </w:rPr>
      </w:pPr>
      <w:r w:rsidRPr="00574850">
        <w:rPr>
          <w:rFonts w:hint="eastAsia"/>
          <w:szCs w:val="21"/>
        </w:rPr>
        <w:t>农业生态系统的物质循环</w:t>
      </w:r>
    </w:p>
    <w:p w:rsidR="00574850" w:rsidRPr="00574850" w:rsidRDefault="00574850" w:rsidP="00A80F2D">
      <w:pPr>
        <w:pStyle w:val="a3"/>
        <w:numPr>
          <w:ilvl w:val="0"/>
          <w:numId w:val="65"/>
        </w:numPr>
        <w:ind w:firstLineChars="0"/>
        <w:rPr>
          <w:szCs w:val="21"/>
        </w:rPr>
      </w:pPr>
      <w:r w:rsidRPr="00574850">
        <w:rPr>
          <w:rFonts w:hint="eastAsia"/>
          <w:szCs w:val="21"/>
        </w:rPr>
        <w:t>农业生态系统的能量流动</w:t>
      </w:r>
    </w:p>
    <w:p w:rsidR="00574850" w:rsidRPr="00574850" w:rsidRDefault="00574850" w:rsidP="00A80F2D">
      <w:pPr>
        <w:pStyle w:val="a3"/>
        <w:numPr>
          <w:ilvl w:val="0"/>
          <w:numId w:val="65"/>
        </w:numPr>
        <w:ind w:firstLineChars="0"/>
        <w:rPr>
          <w:szCs w:val="21"/>
        </w:rPr>
      </w:pPr>
      <w:r w:rsidRPr="00574850">
        <w:rPr>
          <w:rFonts w:hint="eastAsia"/>
          <w:szCs w:val="21"/>
        </w:rPr>
        <w:t>农业生态系统的评价与优化</w:t>
      </w:r>
    </w:p>
    <w:p w:rsidR="00574850" w:rsidRDefault="00574850" w:rsidP="00A80F2D">
      <w:pPr>
        <w:pStyle w:val="a3"/>
        <w:numPr>
          <w:ilvl w:val="0"/>
          <w:numId w:val="65"/>
        </w:numPr>
        <w:ind w:firstLineChars="0"/>
        <w:rPr>
          <w:szCs w:val="21"/>
        </w:rPr>
      </w:pPr>
      <w:r w:rsidRPr="00574850">
        <w:rPr>
          <w:rFonts w:hint="eastAsia"/>
          <w:szCs w:val="21"/>
        </w:rPr>
        <w:t>农业资源利用与环境保护</w:t>
      </w:r>
    </w:p>
    <w:p w:rsidR="00574850" w:rsidRPr="00574850" w:rsidRDefault="00574850" w:rsidP="00A80F2D">
      <w:pPr>
        <w:pStyle w:val="a3"/>
        <w:numPr>
          <w:ilvl w:val="0"/>
          <w:numId w:val="65"/>
        </w:numPr>
        <w:ind w:firstLineChars="0"/>
        <w:rPr>
          <w:szCs w:val="21"/>
        </w:rPr>
      </w:pPr>
      <w:r w:rsidRPr="00574850">
        <w:rPr>
          <w:rFonts w:hint="eastAsia"/>
          <w:szCs w:val="21"/>
        </w:rPr>
        <w:t>生态农业与循环农业（包括生态农业模式、</w:t>
      </w:r>
      <w:r w:rsidRPr="00574850">
        <w:rPr>
          <w:rFonts w:hint="eastAsia"/>
          <w:szCs w:val="21"/>
        </w:rPr>
        <w:t xml:space="preserve"> </w:t>
      </w:r>
      <w:r w:rsidRPr="00574850">
        <w:rPr>
          <w:rFonts w:hint="eastAsia"/>
          <w:szCs w:val="21"/>
        </w:rPr>
        <w:t>技术与生态农业的规划、</w:t>
      </w:r>
      <w:r w:rsidRPr="00574850">
        <w:rPr>
          <w:rFonts w:hint="eastAsia"/>
          <w:szCs w:val="21"/>
        </w:rPr>
        <w:t xml:space="preserve"> </w:t>
      </w:r>
      <w:r w:rsidRPr="00574850">
        <w:rPr>
          <w:rFonts w:hint="eastAsia"/>
          <w:szCs w:val="21"/>
        </w:rPr>
        <w:t>政策法规等）</w:t>
      </w:r>
    </w:p>
    <w:p w:rsidR="00BF19B9" w:rsidRPr="00574850" w:rsidRDefault="00BF19B9" w:rsidP="009170A5">
      <w:pPr>
        <w:pStyle w:val="a6"/>
        <w:spacing w:before="0" w:beforeAutospacing="0" w:after="150" w:afterAutospacing="0" w:line="435" w:lineRule="atLeast"/>
        <w:rPr>
          <w:rFonts w:ascii="黑体" w:eastAsia="黑体" w:hAnsi="黑体"/>
          <w:b/>
          <w:color w:val="666666"/>
        </w:rPr>
      </w:pPr>
    </w:p>
    <w:p w:rsidR="00BF19B9" w:rsidRDefault="00BF19B9" w:rsidP="00892AB4">
      <w:pPr>
        <w:pStyle w:val="a6"/>
        <w:spacing w:before="0" w:beforeAutospacing="0" w:after="150" w:afterAutospacing="0" w:line="435" w:lineRule="atLeast"/>
        <w:ind w:firstLine="420"/>
        <w:jc w:val="center"/>
        <w:rPr>
          <w:rFonts w:ascii="黑体" w:eastAsia="黑体" w:hAnsi="黑体"/>
          <w:b/>
          <w:color w:val="666666"/>
        </w:rPr>
      </w:pPr>
    </w:p>
    <w:p w:rsidR="00A23B3D" w:rsidRPr="001F6C51" w:rsidRDefault="00094469" w:rsidP="00892AB4">
      <w:pPr>
        <w:pStyle w:val="a6"/>
        <w:spacing w:before="0" w:beforeAutospacing="0" w:after="150" w:afterAutospacing="0" w:line="435" w:lineRule="atLeast"/>
        <w:ind w:firstLine="420"/>
        <w:jc w:val="center"/>
        <w:rPr>
          <w:rFonts w:ascii="黑体" w:eastAsia="黑体" w:hAnsi="黑体"/>
          <w:b/>
          <w:color w:val="666666"/>
        </w:rPr>
      </w:pPr>
      <w:r>
        <w:rPr>
          <w:b/>
          <w:color w:val="353535"/>
          <w:sz w:val="28"/>
        </w:rPr>
        <w:t>科目名称</w:t>
      </w:r>
      <w:r w:rsidRPr="00B60FB1">
        <w:rPr>
          <w:b/>
          <w:color w:val="353535"/>
          <w:sz w:val="28"/>
        </w:rPr>
        <w:t>：</w:t>
      </w:r>
      <w:r w:rsidR="00B60FB1" w:rsidRPr="00B60FB1">
        <w:rPr>
          <w:rFonts w:hint="eastAsia"/>
          <w:b/>
          <w:color w:val="353535"/>
          <w:sz w:val="28"/>
        </w:rPr>
        <w:t xml:space="preserve"> </w:t>
      </w:r>
      <w:r w:rsidR="00BF19B9" w:rsidRPr="00B60FB1">
        <w:rPr>
          <w:rFonts w:hint="eastAsia"/>
          <w:b/>
          <w:color w:val="353535"/>
          <w:sz w:val="28"/>
        </w:rPr>
        <w:t>952</w:t>
      </w:r>
      <w:r w:rsidR="0081724D" w:rsidRPr="00B60FB1">
        <w:rPr>
          <w:b/>
          <w:color w:val="353535"/>
          <w:sz w:val="28"/>
        </w:rPr>
        <w:t>农学概论</w:t>
      </w:r>
    </w:p>
    <w:p w:rsidR="00455343" w:rsidRDefault="00892AB4" w:rsidP="00892AB4">
      <w:pPr>
        <w:ind w:firstLineChars="100" w:firstLine="210"/>
      </w:pPr>
      <w:r>
        <w:rPr>
          <w:rFonts w:hint="eastAsia"/>
        </w:rPr>
        <w:t>一、</w:t>
      </w:r>
      <w:r w:rsidR="00455343">
        <w:rPr>
          <w:rFonts w:hint="eastAsia"/>
        </w:rPr>
        <w:t>考察目标</w:t>
      </w:r>
    </w:p>
    <w:p w:rsidR="00580B33" w:rsidRDefault="00546495" w:rsidP="00580B33">
      <w:pPr>
        <w:pStyle w:val="a3"/>
        <w:ind w:left="822" w:firstLineChars="0" w:firstLine="0"/>
      </w:pPr>
      <w:r w:rsidRPr="00546495">
        <w:rPr>
          <w:rFonts w:hint="eastAsia"/>
        </w:rPr>
        <w:t>主要考察考生是否掌握农学的基本概念和基本理论，包括作物生长发育规律，生态环境条件对作物生长发育和品质的影响，耕作栽培调控措施，作物遗传育种的基本方法，作物病虫草害的防治技术，作物生产现代化发展方向和主要技术，以及能够运用基本理论和知识分析和解决农业生产中的实际问题能力。</w:t>
      </w:r>
    </w:p>
    <w:p w:rsidR="00580B33" w:rsidRPr="00580B33" w:rsidRDefault="00580B33" w:rsidP="00580B33">
      <w:r>
        <w:rPr>
          <w:rFonts w:asciiTheme="majorEastAsia" w:eastAsiaTheme="majorEastAsia" w:hAnsiTheme="majorEastAsia" w:hint="eastAsia"/>
        </w:rPr>
        <w:t xml:space="preserve">  </w:t>
      </w:r>
      <w:r w:rsidRPr="00580B33">
        <w:rPr>
          <w:rFonts w:asciiTheme="majorEastAsia" w:eastAsiaTheme="majorEastAsia" w:hAnsiTheme="majorEastAsia" w:hint="eastAsia"/>
        </w:rPr>
        <w:t>二、考试形式与试卷结构</w:t>
      </w:r>
    </w:p>
    <w:p w:rsidR="00580B33" w:rsidRPr="00D114C3" w:rsidRDefault="00580B33" w:rsidP="00A80F2D">
      <w:pPr>
        <w:pStyle w:val="a3"/>
        <w:numPr>
          <w:ilvl w:val="0"/>
          <w:numId w:val="68"/>
        </w:numPr>
        <w:ind w:firstLineChars="0"/>
        <w:rPr>
          <w:rFonts w:asciiTheme="majorEastAsia" w:eastAsiaTheme="majorEastAsia" w:hAnsiTheme="majorEastAsia"/>
        </w:rPr>
      </w:pPr>
      <w:r w:rsidRPr="00D114C3">
        <w:rPr>
          <w:rFonts w:asciiTheme="majorEastAsia" w:eastAsiaTheme="majorEastAsia" w:hAnsiTheme="majorEastAsia" w:hint="eastAsia"/>
        </w:rPr>
        <w:t>试卷成绩及考试时间</w:t>
      </w:r>
    </w:p>
    <w:p w:rsidR="00580B33" w:rsidRPr="00D114C3" w:rsidRDefault="00580B33" w:rsidP="00580B33">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本试卷满分为1</w:t>
      </w:r>
      <w:r w:rsidRPr="00D114C3">
        <w:rPr>
          <w:rFonts w:asciiTheme="majorEastAsia" w:eastAsiaTheme="majorEastAsia" w:hAnsiTheme="majorEastAsia"/>
        </w:rPr>
        <w:t>50</w:t>
      </w:r>
      <w:r w:rsidRPr="00D114C3">
        <w:rPr>
          <w:rFonts w:asciiTheme="majorEastAsia" w:eastAsiaTheme="majorEastAsia" w:hAnsiTheme="majorEastAsia" w:hint="eastAsia"/>
        </w:rPr>
        <w:t>分，考试时间为1</w:t>
      </w:r>
      <w:r w:rsidRPr="00D114C3">
        <w:rPr>
          <w:rFonts w:asciiTheme="majorEastAsia" w:eastAsiaTheme="majorEastAsia" w:hAnsiTheme="majorEastAsia"/>
        </w:rPr>
        <w:t>80</w:t>
      </w:r>
      <w:r w:rsidRPr="00D114C3">
        <w:rPr>
          <w:rFonts w:asciiTheme="majorEastAsia" w:eastAsiaTheme="majorEastAsia" w:hAnsiTheme="majorEastAsia" w:hint="eastAsia"/>
        </w:rPr>
        <w:t>分钟。</w:t>
      </w:r>
    </w:p>
    <w:p w:rsidR="00580B33" w:rsidRPr="00D114C3" w:rsidRDefault="00580B33" w:rsidP="00A80F2D">
      <w:pPr>
        <w:pStyle w:val="a3"/>
        <w:numPr>
          <w:ilvl w:val="0"/>
          <w:numId w:val="68"/>
        </w:numPr>
        <w:ind w:firstLineChars="0"/>
        <w:rPr>
          <w:rFonts w:asciiTheme="majorEastAsia" w:eastAsiaTheme="majorEastAsia" w:hAnsiTheme="majorEastAsia"/>
        </w:rPr>
      </w:pPr>
      <w:r w:rsidRPr="00D114C3">
        <w:rPr>
          <w:rFonts w:asciiTheme="majorEastAsia" w:eastAsiaTheme="majorEastAsia" w:hAnsiTheme="majorEastAsia" w:hint="eastAsia"/>
        </w:rPr>
        <w:t>答题方式</w:t>
      </w:r>
    </w:p>
    <w:p w:rsidR="00580B33" w:rsidRPr="00D114C3" w:rsidRDefault="00580B33" w:rsidP="00580B33">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答题方式为闭卷、笔试</w:t>
      </w:r>
    </w:p>
    <w:p w:rsidR="00580B33" w:rsidRPr="00D114C3" w:rsidRDefault="00580B33" w:rsidP="00A80F2D">
      <w:pPr>
        <w:pStyle w:val="a3"/>
        <w:numPr>
          <w:ilvl w:val="0"/>
          <w:numId w:val="68"/>
        </w:numPr>
        <w:ind w:firstLineChars="0"/>
        <w:rPr>
          <w:rFonts w:asciiTheme="majorEastAsia" w:eastAsiaTheme="majorEastAsia" w:hAnsiTheme="majorEastAsia"/>
        </w:rPr>
      </w:pPr>
      <w:r w:rsidRPr="00D114C3">
        <w:rPr>
          <w:rFonts w:asciiTheme="majorEastAsia" w:eastAsiaTheme="majorEastAsia" w:hAnsiTheme="majorEastAsia" w:hint="eastAsia"/>
        </w:rPr>
        <w:t>试卷题型结构</w:t>
      </w:r>
    </w:p>
    <w:p w:rsidR="00580B33" w:rsidRPr="00D114C3" w:rsidRDefault="00580B33" w:rsidP="00580B33">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名词解释题：</w:t>
      </w:r>
      <w:r w:rsidRPr="00D114C3">
        <w:rPr>
          <w:rFonts w:asciiTheme="majorEastAsia" w:eastAsiaTheme="majorEastAsia" w:hAnsiTheme="majorEastAsia"/>
        </w:rPr>
        <w:t>10</w:t>
      </w:r>
      <w:r w:rsidRPr="00D114C3">
        <w:rPr>
          <w:rFonts w:asciiTheme="majorEastAsia" w:eastAsiaTheme="majorEastAsia" w:hAnsiTheme="majorEastAsia" w:hint="eastAsia"/>
        </w:rPr>
        <w:t>小题，每小题</w:t>
      </w:r>
      <w:r w:rsidRPr="00D114C3">
        <w:rPr>
          <w:rFonts w:asciiTheme="majorEastAsia" w:eastAsiaTheme="majorEastAsia" w:hAnsiTheme="majorEastAsia"/>
        </w:rPr>
        <w:t>3</w:t>
      </w:r>
      <w:r w:rsidRPr="00D114C3">
        <w:rPr>
          <w:rFonts w:asciiTheme="majorEastAsia" w:eastAsiaTheme="majorEastAsia" w:hAnsiTheme="majorEastAsia" w:hint="eastAsia"/>
        </w:rPr>
        <w:t>分，共3</w:t>
      </w:r>
      <w:r w:rsidRPr="00D114C3">
        <w:rPr>
          <w:rFonts w:asciiTheme="majorEastAsia" w:eastAsiaTheme="majorEastAsia" w:hAnsiTheme="majorEastAsia"/>
        </w:rPr>
        <w:t>0</w:t>
      </w:r>
      <w:r w:rsidRPr="00D114C3">
        <w:rPr>
          <w:rFonts w:asciiTheme="majorEastAsia" w:eastAsiaTheme="majorEastAsia" w:hAnsiTheme="majorEastAsia" w:hint="eastAsia"/>
        </w:rPr>
        <w:t>分</w:t>
      </w:r>
    </w:p>
    <w:p w:rsidR="00580B33" w:rsidRPr="00D114C3" w:rsidRDefault="00580B33" w:rsidP="00580B33">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简答题：</w:t>
      </w:r>
      <w:r w:rsidR="00DB5676">
        <w:rPr>
          <w:rFonts w:asciiTheme="majorEastAsia" w:eastAsiaTheme="majorEastAsia" w:hAnsiTheme="majorEastAsia" w:hint="eastAsia"/>
        </w:rPr>
        <w:t>6</w:t>
      </w:r>
      <w:r w:rsidRPr="00D114C3">
        <w:rPr>
          <w:rFonts w:asciiTheme="majorEastAsia" w:eastAsiaTheme="majorEastAsia" w:hAnsiTheme="majorEastAsia" w:hint="eastAsia"/>
        </w:rPr>
        <w:t>小题，每小题</w:t>
      </w:r>
      <w:r w:rsidR="00DB5676">
        <w:rPr>
          <w:rFonts w:asciiTheme="majorEastAsia" w:eastAsiaTheme="majorEastAsia" w:hAnsiTheme="majorEastAsia" w:hint="eastAsia"/>
        </w:rPr>
        <w:t>8</w:t>
      </w:r>
      <w:r w:rsidRPr="00D114C3">
        <w:rPr>
          <w:rFonts w:asciiTheme="majorEastAsia" w:eastAsiaTheme="majorEastAsia" w:hAnsiTheme="majorEastAsia" w:hint="eastAsia"/>
        </w:rPr>
        <w:t>分共4</w:t>
      </w:r>
      <w:r w:rsidRPr="00D114C3">
        <w:rPr>
          <w:rFonts w:asciiTheme="majorEastAsia" w:eastAsiaTheme="majorEastAsia" w:hAnsiTheme="majorEastAsia"/>
        </w:rPr>
        <w:t>0</w:t>
      </w:r>
      <w:r w:rsidRPr="00D114C3">
        <w:rPr>
          <w:rFonts w:asciiTheme="majorEastAsia" w:eastAsiaTheme="majorEastAsia" w:hAnsiTheme="majorEastAsia" w:hint="eastAsia"/>
        </w:rPr>
        <w:t>分</w:t>
      </w:r>
    </w:p>
    <w:p w:rsidR="00580B33" w:rsidRPr="00D114C3" w:rsidRDefault="00580B33" w:rsidP="00580B33">
      <w:pPr>
        <w:pStyle w:val="a3"/>
        <w:ind w:left="1131" w:firstLineChars="0" w:firstLine="0"/>
        <w:rPr>
          <w:rFonts w:asciiTheme="majorEastAsia" w:eastAsiaTheme="majorEastAsia" w:hAnsiTheme="majorEastAsia"/>
        </w:rPr>
      </w:pPr>
      <w:r w:rsidRPr="00D114C3">
        <w:rPr>
          <w:rFonts w:asciiTheme="majorEastAsia" w:eastAsiaTheme="majorEastAsia" w:hAnsiTheme="majorEastAsia" w:hint="eastAsia"/>
        </w:rPr>
        <w:t>分析论述题：</w:t>
      </w:r>
      <w:r w:rsidR="00F220FC">
        <w:rPr>
          <w:rFonts w:asciiTheme="majorEastAsia" w:eastAsiaTheme="majorEastAsia" w:hAnsiTheme="majorEastAsia" w:hint="eastAsia"/>
        </w:rPr>
        <w:t>4</w:t>
      </w:r>
      <w:r w:rsidRPr="00D114C3">
        <w:rPr>
          <w:rFonts w:asciiTheme="majorEastAsia" w:eastAsiaTheme="majorEastAsia" w:hAnsiTheme="majorEastAsia" w:hint="eastAsia"/>
        </w:rPr>
        <w:t>小题，每小题</w:t>
      </w:r>
      <w:r w:rsidR="00F220FC">
        <w:rPr>
          <w:rFonts w:asciiTheme="majorEastAsia" w:eastAsiaTheme="majorEastAsia" w:hAnsiTheme="majorEastAsia" w:hint="eastAsia"/>
        </w:rPr>
        <w:t>20</w:t>
      </w:r>
      <w:r w:rsidRPr="00D114C3">
        <w:rPr>
          <w:rFonts w:asciiTheme="majorEastAsia" w:eastAsiaTheme="majorEastAsia" w:hAnsiTheme="majorEastAsia" w:hint="eastAsia"/>
        </w:rPr>
        <w:t>分，共</w:t>
      </w:r>
      <w:r w:rsidRPr="00D114C3">
        <w:rPr>
          <w:rFonts w:asciiTheme="majorEastAsia" w:eastAsiaTheme="majorEastAsia" w:hAnsiTheme="majorEastAsia"/>
        </w:rPr>
        <w:t>80</w:t>
      </w:r>
      <w:r w:rsidRPr="00D114C3">
        <w:rPr>
          <w:rFonts w:asciiTheme="majorEastAsia" w:eastAsiaTheme="majorEastAsia" w:hAnsiTheme="majorEastAsia" w:hint="eastAsia"/>
        </w:rPr>
        <w:t>分</w:t>
      </w:r>
    </w:p>
    <w:p w:rsidR="00580B33" w:rsidRPr="00580B33" w:rsidRDefault="00580B33" w:rsidP="00455343">
      <w:pPr>
        <w:pStyle w:val="a3"/>
        <w:ind w:left="822" w:firstLineChars="0" w:firstLine="0"/>
      </w:pPr>
    </w:p>
    <w:p w:rsidR="00455343" w:rsidRDefault="00741902" w:rsidP="00741902">
      <w:r>
        <w:rPr>
          <w:rFonts w:hint="eastAsia"/>
        </w:rPr>
        <w:t xml:space="preserve">  </w:t>
      </w:r>
      <w:r>
        <w:rPr>
          <w:rFonts w:hint="eastAsia"/>
        </w:rPr>
        <w:t>三、</w:t>
      </w:r>
      <w:r w:rsidR="00455343">
        <w:rPr>
          <w:rFonts w:hint="eastAsia"/>
        </w:rPr>
        <w:t>考察内容</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绪论</w:t>
      </w:r>
    </w:p>
    <w:p w:rsidR="00205202" w:rsidRDefault="00205202" w:rsidP="00205202">
      <w:pPr>
        <w:rPr>
          <w:rFonts w:asciiTheme="minorEastAsia" w:hAnsiTheme="minorEastAsia"/>
          <w:color w:val="282828"/>
          <w:w w:val="105"/>
        </w:rPr>
      </w:pPr>
      <w:r>
        <w:rPr>
          <w:rFonts w:asciiTheme="minorEastAsia" w:hAnsiTheme="minorEastAsia" w:hint="eastAsia"/>
          <w:color w:val="282828"/>
          <w:w w:val="105"/>
        </w:rPr>
        <w:t xml:space="preserve">           1．</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农业、农学的概念；作物生产的特点；</w:t>
      </w:r>
    </w:p>
    <w:p w:rsidR="00AB352D" w:rsidRPr="00205202" w:rsidRDefault="00205202" w:rsidP="00205202">
      <w:pPr>
        <w:rPr>
          <w:rFonts w:asciiTheme="minorEastAsia" w:hAnsiTheme="minorEastAsia"/>
          <w:color w:val="282828"/>
          <w:w w:val="105"/>
        </w:rPr>
      </w:pPr>
      <w:r>
        <w:rPr>
          <w:rFonts w:asciiTheme="minorEastAsia" w:hAnsiTheme="minorEastAsia" w:hint="eastAsia"/>
          <w:color w:val="282828"/>
          <w:w w:val="105"/>
        </w:rPr>
        <w:t xml:space="preserve">           2．</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作物生产的发展历程。</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作物的起源、分类与分布</w:t>
      </w:r>
    </w:p>
    <w:p w:rsidR="00AB352D" w:rsidRPr="00205202" w:rsidRDefault="00205202" w:rsidP="00205202">
      <w:pPr>
        <w:pStyle w:val="a3"/>
        <w:ind w:left="1220" w:firstLineChars="0" w:firstLine="0"/>
        <w:rPr>
          <w:rFonts w:asciiTheme="minorEastAsia" w:hAnsiTheme="minorEastAsia"/>
          <w:color w:val="282828"/>
          <w:w w:val="105"/>
        </w:rPr>
      </w:pPr>
      <w:r>
        <w:rPr>
          <w:rFonts w:asciiTheme="minorEastAsia" w:hAnsiTheme="minorEastAsia" w:hint="eastAsia"/>
          <w:color w:val="282828"/>
          <w:w w:val="105"/>
        </w:rPr>
        <w:t>1．</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作物的概念；主要作物的起源中心；</w:t>
      </w:r>
    </w:p>
    <w:p w:rsidR="00AB352D" w:rsidRPr="00205202" w:rsidRDefault="00205202" w:rsidP="00205202">
      <w:pPr>
        <w:pStyle w:val="a3"/>
        <w:ind w:left="1220" w:firstLineChars="0" w:firstLine="0"/>
        <w:rPr>
          <w:rFonts w:asciiTheme="minorEastAsia" w:hAnsiTheme="minorEastAsia"/>
          <w:color w:val="282828"/>
          <w:w w:val="105"/>
        </w:rPr>
      </w:pPr>
      <w:r>
        <w:rPr>
          <w:rFonts w:asciiTheme="minorEastAsia" w:hAnsiTheme="minorEastAsia" w:hint="eastAsia"/>
          <w:color w:val="282828"/>
          <w:w w:val="105"/>
        </w:rPr>
        <w:t>2．</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作物的分类；</w:t>
      </w:r>
    </w:p>
    <w:p w:rsidR="00AB352D" w:rsidRPr="00205202" w:rsidRDefault="00205202" w:rsidP="00205202">
      <w:pPr>
        <w:pStyle w:val="a3"/>
        <w:ind w:left="1220" w:firstLineChars="0" w:firstLine="0"/>
        <w:rPr>
          <w:rFonts w:asciiTheme="minorEastAsia" w:hAnsiTheme="minorEastAsia"/>
          <w:color w:val="282828"/>
          <w:w w:val="105"/>
        </w:rPr>
      </w:pPr>
      <w:r>
        <w:rPr>
          <w:rFonts w:asciiTheme="minorEastAsia" w:hAnsiTheme="minorEastAsia" w:hint="eastAsia"/>
          <w:color w:val="282828"/>
          <w:w w:val="105"/>
        </w:rPr>
        <w:t>3．</w:t>
      </w:r>
      <w:r w:rsidR="00AB352D" w:rsidRPr="00205202">
        <w:rPr>
          <w:rFonts w:asciiTheme="minorEastAsia" w:hAnsiTheme="minorEastAsia" w:hint="eastAsia"/>
          <w:color w:val="282828"/>
          <w:w w:val="105"/>
        </w:rPr>
        <w:t>我国主要农作物的分布状况。</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（三）作物的生长发育与产量、品质</w:t>
      </w:r>
    </w:p>
    <w:p w:rsidR="00AB352D" w:rsidRPr="00205202" w:rsidRDefault="00205202" w:rsidP="00205202">
      <w:pPr>
        <w:pStyle w:val="a3"/>
        <w:ind w:left="1220" w:firstLineChars="0" w:firstLine="0"/>
        <w:rPr>
          <w:rFonts w:asciiTheme="minorEastAsia" w:hAnsiTheme="minorEastAsia"/>
          <w:color w:val="282828"/>
          <w:w w:val="105"/>
        </w:rPr>
      </w:pPr>
      <w:r>
        <w:rPr>
          <w:rFonts w:asciiTheme="minorEastAsia" w:hAnsiTheme="minorEastAsia" w:hint="eastAsia"/>
          <w:color w:val="282828"/>
          <w:w w:val="105"/>
        </w:rPr>
        <w:t>1．</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生育期、生育时期的概念；主要作物的生育时期；作物的温光反应特性；作物生长的一般规律；作物器官的生长发育；</w:t>
      </w:r>
    </w:p>
    <w:p w:rsidR="00AB352D" w:rsidRPr="00205202" w:rsidRDefault="00205202" w:rsidP="00205202">
      <w:pPr>
        <w:pStyle w:val="a3"/>
        <w:ind w:left="1220" w:firstLineChars="0" w:firstLine="0"/>
        <w:rPr>
          <w:rFonts w:asciiTheme="minorEastAsia" w:hAnsiTheme="minorEastAsia"/>
          <w:color w:val="282828"/>
          <w:w w:val="105"/>
        </w:rPr>
      </w:pPr>
      <w:r>
        <w:rPr>
          <w:rFonts w:asciiTheme="minorEastAsia" w:hAnsiTheme="minorEastAsia" w:hint="eastAsia"/>
          <w:color w:val="282828"/>
          <w:w w:val="105"/>
        </w:rPr>
        <w:t>2．</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产量、生物产量、经济产量、经济系数的概念；主要作物的产量构成因素；作物产量构成因素之间的相互关系；作物产量形成的生理基础；源库流理论；提高作物产量的途径。</w:t>
      </w:r>
    </w:p>
    <w:p w:rsidR="00AB352D" w:rsidRPr="00205202" w:rsidRDefault="00205202" w:rsidP="00205202">
      <w:pPr>
        <w:pStyle w:val="a3"/>
        <w:ind w:left="1220" w:firstLineChars="0" w:firstLine="0"/>
        <w:rPr>
          <w:rFonts w:asciiTheme="minorEastAsia" w:hAnsiTheme="minorEastAsia"/>
          <w:color w:val="282828"/>
          <w:w w:val="105"/>
        </w:rPr>
      </w:pPr>
      <w:r>
        <w:rPr>
          <w:rFonts w:asciiTheme="minorEastAsia" w:hAnsiTheme="minorEastAsia" w:hint="eastAsia"/>
          <w:color w:val="282828"/>
          <w:w w:val="105"/>
        </w:rPr>
        <w:t>3．</w:t>
      </w:r>
      <w:r w:rsidR="00DF7581">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品质的概念；作物品质的评价指标；影响品质的因素。</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作物生产与环境条件</w:t>
      </w:r>
    </w:p>
    <w:p w:rsidR="00AB352D" w:rsidRPr="00205202" w:rsidRDefault="00A608EC" w:rsidP="00A608EC">
      <w:pPr>
        <w:pStyle w:val="a3"/>
        <w:ind w:left="860" w:firstLineChars="0" w:firstLine="0"/>
        <w:rPr>
          <w:rFonts w:asciiTheme="minorEastAsia" w:hAnsiTheme="minorEastAsia"/>
          <w:color w:val="282828"/>
          <w:w w:val="105"/>
        </w:rPr>
      </w:pPr>
      <w:r>
        <w:rPr>
          <w:rFonts w:asciiTheme="minorEastAsia" w:hAnsiTheme="minorEastAsia" w:hint="eastAsia"/>
          <w:color w:val="282828"/>
          <w:w w:val="105"/>
        </w:rPr>
        <w:t xml:space="preserve">      </w:t>
      </w:r>
      <w:r w:rsidR="00AB352D" w:rsidRPr="00205202">
        <w:rPr>
          <w:rFonts w:asciiTheme="minorEastAsia" w:hAnsiTheme="minorEastAsia" w:hint="eastAsia"/>
          <w:color w:val="282828"/>
          <w:w w:val="105"/>
        </w:rPr>
        <w:t>光、温度、水分、空气、土壤条件、营养条件对作物生长发育的影响。</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作物生产技术</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土壤培肥的途径与措施；土壤耕作的基本耕作措施、表土耕作措施；少耕、免耕；</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播前准备；播种期的确定；播种方法；确定合理密度的原则；播种量的确定；</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施肥的基本原则；肥料的种类；施肥技术；</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作物需水临界期的概念；作物的主要灌溉方法；</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作物生长调节剂的种类和作用；化学调控技术的应用；</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lastRenderedPageBreak/>
        <w:t>作物的收获期和收获方法。</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作物的种植制度</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种植制度的概念和功能；建立合理种植制度的原则；</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作物布局的概念；作物布局的原则；作物布局设计；</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复种、复种指数的概念；复种的条件；复种技术；</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单作、间作、混作、套作、土地当量的概念；间混套作效益原理；间混套作技术；</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轮作、连作、茬口特性的概念；轮作倒茬的作用；不同作物对连作的反应；连作的危害；茬口特性的形成；</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作物育种与种子产业</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种子、品种的概念；品种的特性；良种在农业生产中的作用；</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种质资源的概念；种质资源的收集、保存与利用；育种的程序；</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引种；选择育种；杂交育种；杂种优势的利用；诱变育种；生物技术育种；</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品种审定；植物新品种权保护；种子生产的概念；种子生产的程序和体系；</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种子检验。</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植物保护</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有害生物、有害生物灾害的概念；</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昆虫体躯的构造与功能；昆虫的生殖方式、发育、变态和主要习性；害虫的主要防治方法；</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作物发生病害的原因和症状；病原物的侵染过程；作物病害防治方法；</w:t>
      </w:r>
    </w:p>
    <w:p w:rsidR="00AB352D" w:rsidRPr="00205202" w:rsidRDefault="00AB352D" w:rsidP="00A80F2D">
      <w:pPr>
        <w:pStyle w:val="a3"/>
        <w:numPr>
          <w:ilvl w:val="1"/>
          <w:numId w:val="7"/>
        </w:numPr>
        <w:ind w:firstLineChars="0"/>
        <w:rPr>
          <w:rFonts w:asciiTheme="minorEastAsia" w:hAnsiTheme="minorEastAsia"/>
          <w:color w:val="282828"/>
          <w:w w:val="105"/>
        </w:rPr>
      </w:pPr>
      <w:r w:rsidRPr="00205202">
        <w:rPr>
          <w:rFonts w:asciiTheme="minorEastAsia" w:hAnsiTheme="minorEastAsia" w:hint="eastAsia"/>
          <w:color w:val="282828"/>
          <w:w w:val="105"/>
        </w:rPr>
        <w:t>农田杂草的概念；农田杂草的分类；农田草害的综合防除技术。</w:t>
      </w:r>
    </w:p>
    <w:p w:rsidR="00AB352D" w:rsidRPr="00205202" w:rsidRDefault="00AB352D" w:rsidP="00A80F2D">
      <w:pPr>
        <w:pStyle w:val="a3"/>
        <w:numPr>
          <w:ilvl w:val="0"/>
          <w:numId w:val="7"/>
        </w:numPr>
        <w:ind w:firstLineChars="0"/>
        <w:rPr>
          <w:rFonts w:asciiTheme="minorEastAsia" w:hAnsiTheme="minorEastAsia"/>
          <w:color w:val="282828"/>
          <w:w w:val="105"/>
        </w:rPr>
      </w:pPr>
      <w:r w:rsidRPr="00205202">
        <w:rPr>
          <w:rFonts w:asciiTheme="minorEastAsia" w:hAnsiTheme="minorEastAsia" w:hint="eastAsia"/>
          <w:color w:val="282828"/>
          <w:w w:val="105"/>
        </w:rPr>
        <w:t>作物生产现代化</w:t>
      </w:r>
    </w:p>
    <w:p w:rsidR="00AB352D" w:rsidRDefault="004B426A" w:rsidP="004B426A">
      <w:pPr>
        <w:pStyle w:val="a3"/>
        <w:ind w:left="860" w:firstLineChars="0" w:firstLine="0"/>
        <w:rPr>
          <w:rFonts w:asciiTheme="minorEastAsia" w:hAnsiTheme="minorEastAsia"/>
          <w:color w:val="282828"/>
          <w:w w:val="105"/>
        </w:rPr>
      </w:pPr>
      <w:r>
        <w:rPr>
          <w:rFonts w:asciiTheme="minorEastAsia" w:hAnsiTheme="minorEastAsia" w:hint="eastAsia"/>
          <w:color w:val="282828"/>
          <w:w w:val="105"/>
        </w:rPr>
        <w:t xml:space="preserve">       作物生产现代化的概念；现代作物生产的特点；我国作物生产机械化、    </w:t>
      </w:r>
      <w:r w:rsidR="00AB352D" w:rsidRPr="00205202">
        <w:rPr>
          <w:rFonts w:asciiTheme="minorEastAsia" w:hAnsiTheme="minorEastAsia" w:hint="eastAsia"/>
          <w:color w:val="282828"/>
          <w:w w:val="105"/>
        </w:rPr>
        <w:t>设施化、标准化、智能化发展现状和趋势。</w:t>
      </w:r>
    </w:p>
    <w:p w:rsidR="0096434F" w:rsidRPr="00205202" w:rsidRDefault="0096434F" w:rsidP="004B426A">
      <w:pPr>
        <w:pStyle w:val="a3"/>
        <w:ind w:left="860" w:firstLineChars="0" w:firstLine="0"/>
        <w:rPr>
          <w:rFonts w:asciiTheme="minorEastAsia" w:hAnsiTheme="minorEastAsia"/>
          <w:color w:val="282828"/>
          <w:w w:val="105"/>
        </w:rPr>
      </w:pPr>
    </w:p>
    <w:sectPr w:rsidR="0096434F" w:rsidRPr="00205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44" w:rsidRDefault="00EA2344" w:rsidP="008E16DB">
      <w:r>
        <w:separator/>
      </w:r>
    </w:p>
  </w:endnote>
  <w:endnote w:type="continuationSeparator" w:id="0">
    <w:p w:rsidR="00EA2344" w:rsidRDefault="00EA2344" w:rsidP="008E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44" w:rsidRDefault="00EA2344" w:rsidP="008E16DB">
      <w:r>
        <w:separator/>
      </w:r>
    </w:p>
  </w:footnote>
  <w:footnote w:type="continuationSeparator" w:id="0">
    <w:p w:rsidR="00EA2344" w:rsidRDefault="00EA2344" w:rsidP="008E16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E7"/>
    <w:multiLevelType w:val="hybridMultilevel"/>
    <w:tmpl w:val="A050C83C"/>
    <w:lvl w:ilvl="0" w:tplc="E64EFA64">
      <w:start w:val="1"/>
      <w:numFmt w:val="japaneseCounting"/>
      <w:lvlText w:val="（%1）"/>
      <w:lvlJc w:val="left"/>
      <w:pPr>
        <w:ind w:left="1570" w:hanging="72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1" w15:restartNumberingAfterBreak="0">
    <w:nsid w:val="022039A6"/>
    <w:multiLevelType w:val="hybridMultilevel"/>
    <w:tmpl w:val="8F8452A0"/>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 w15:restartNumberingAfterBreak="0">
    <w:nsid w:val="0441571D"/>
    <w:multiLevelType w:val="hybridMultilevel"/>
    <w:tmpl w:val="8ACA0F5E"/>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start w:val="1"/>
      <w:numFmt w:val="lowerLetter"/>
      <w:lvlText w:val="%5)"/>
      <w:lvlJc w:val="left"/>
      <w:pPr>
        <w:ind w:left="1979"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67A1827"/>
    <w:multiLevelType w:val="hybridMultilevel"/>
    <w:tmpl w:val="38186AE4"/>
    <w:lvl w:ilvl="0" w:tplc="0E3ED6BA">
      <w:start w:val="1"/>
      <w:numFmt w:val="japaneseCounting"/>
      <w:lvlText w:val="（%1）"/>
      <w:lvlJc w:val="left"/>
      <w:pPr>
        <w:ind w:left="1145" w:hanging="720"/>
      </w:pPr>
      <w:rPr>
        <w:rFonts w:hint="default"/>
      </w:rPr>
    </w:lvl>
    <w:lvl w:ilvl="1" w:tplc="2612CA38">
      <w:start w:val="1"/>
      <w:numFmt w:val="decimal"/>
      <w:lvlText w:val="%2."/>
      <w:lvlJc w:val="left"/>
      <w:pPr>
        <w:ind w:left="1205" w:hanging="36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0EEB0801"/>
    <w:multiLevelType w:val="hybridMultilevel"/>
    <w:tmpl w:val="901ABD0A"/>
    <w:lvl w:ilvl="0" w:tplc="04090019">
      <w:start w:val="1"/>
      <w:numFmt w:val="lowerLetter"/>
      <w:lvlText w:val="%1)"/>
      <w:lvlJc w:val="left"/>
      <w:pPr>
        <w:ind w:left="1979" w:hanging="420"/>
      </w:pPr>
    </w:lvl>
    <w:lvl w:ilvl="1" w:tplc="04090019" w:tentative="1">
      <w:start w:val="1"/>
      <w:numFmt w:val="lowerLetter"/>
      <w:lvlText w:val="%2)"/>
      <w:lvlJc w:val="left"/>
      <w:pPr>
        <w:ind w:left="2624" w:hanging="420"/>
      </w:pPr>
    </w:lvl>
    <w:lvl w:ilvl="2" w:tplc="0409001B" w:tentative="1">
      <w:start w:val="1"/>
      <w:numFmt w:val="lowerRoman"/>
      <w:lvlText w:val="%3."/>
      <w:lvlJc w:val="right"/>
      <w:pPr>
        <w:ind w:left="3044" w:hanging="420"/>
      </w:pPr>
    </w:lvl>
    <w:lvl w:ilvl="3" w:tplc="0409000F" w:tentative="1">
      <w:start w:val="1"/>
      <w:numFmt w:val="decimal"/>
      <w:lvlText w:val="%4."/>
      <w:lvlJc w:val="left"/>
      <w:pPr>
        <w:ind w:left="3464" w:hanging="420"/>
      </w:pPr>
    </w:lvl>
    <w:lvl w:ilvl="4" w:tplc="04090019" w:tentative="1">
      <w:start w:val="1"/>
      <w:numFmt w:val="lowerLetter"/>
      <w:lvlText w:val="%5)"/>
      <w:lvlJc w:val="left"/>
      <w:pPr>
        <w:ind w:left="3884" w:hanging="420"/>
      </w:pPr>
    </w:lvl>
    <w:lvl w:ilvl="5" w:tplc="0409001B" w:tentative="1">
      <w:start w:val="1"/>
      <w:numFmt w:val="lowerRoman"/>
      <w:lvlText w:val="%6."/>
      <w:lvlJc w:val="right"/>
      <w:pPr>
        <w:ind w:left="4304" w:hanging="420"/>
      </w:pPr>
    </w:lvl>
    <w:lvl w:ilvl="6" w:tplc="0409000F" w:tentative="1">
      <w:start w:val="1"/>
      <w:numFmt w:val="decimal"/>
      <w:lvlText w:val="%7."/>
      <w:lvlJc w:val="left"/>
      <w:pPr>
        <w:ind w:left="4724" w:hanging="420"/>
      </w:pPr>
    </w:lvl>
    <w:lvl w:ilvl="7" w:tplc="04090019" w:tentative="1">
      <w:start w:val="1"/>
      <w:numFmt w:val="lowerLetter"/>
      <w:lvlText w:val="%8)"/>
      <w:lvlJc w:val="left"/>
      <w:pPr>
        <w:ind w:left="5144" w:hanging="420"/>
      </w:pPr>
    </w:lvl>
    <w:lvl w:ilvl="8" w:tplc="0409001B" w:tentative="1">
      <w:start w:val="1"/>
      <w:numFmt w:val="lowerRoman"/>
      <w:lvlText w:val="%9."/>
      <w:lvlJc w:val="right"/>
      <w:pPr>
        <w:ind w:left="5564" w:hanging="420"/>
      </w:pPr>
    </w:lvl>
  </w:abstractNum>
  <w:abstractNum w:abstractNumId="5" w15:restartNumberingAfterBreak="0">
    <w:nsid w:val="0F0D0FEB"/>
    <w:multiLevelType w:val="hybridMultilevel"/>
    <w:tmpl w:val="F93C1488"/>
    <w:lvl w:ilvl="0" w:tplc="04090017">
      <w:start w:val="1"/>
      <w:numFmt w:val="chineseCountingThousand"/>
      <w:lvlText w:val="(%1)"/>
      <w:lvlJc w:val="left"/>
      <w:pPr>
        <w:ind w:left="860" w:hanging="420"/>
      </w:pPr>
    </w:lvl>
    <w:lvl w:ilvl="1" w:tplc="264CB5D8">
      <w:start w:val="1"/>
      <w:numFmt w:val="decimal"/>
      <w:lvlText w:val="%2．"/>
      <w:lvlJc w:val="left"/>
      <w:pPr>
        <w:ind w:left="1636" w:hanging="360"/>
      </w:pPr>
      <w:rPr>
        <w:rFonts w:asciiTheme="minorEastAsia" w:eastAsiaTheme="minorEastAsia" w:hAnsiTheme="minorEastAsia" w:cstheme="minorBidi"/>
      </w:rPr>
    </w:lvl>
    <w:lvl w:ilvl="2" w:tplc="0409001B">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0F4A4E2B"/>
    <w:multiLevelType w:val="hybridMultilevel"/>
    <w:tmpl w:val="0E44AC0C"/>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7" w15:restartNumberingAfterBreak="0">
    <w:nsid w:val="116D4559"/>
    <w:multiLevelType w:val="hybridMultilevel"/>
    <w:tmpl w:val="51C09FC0"/>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8" w15:restartNumberingAfterBreak="0">
    <w:nsid w:val="11C977A3"/>
    <w:multiLevelType w:val="hybridMultilevel"/>
    <w:tmpl w:val="16AC07F4"/>
    <w:lvl w:ilvl="0" w:tplc="04090019">
      <w:start w:val="1"/>
      <w:numFmt w:val="lowerLetter"/>
      <w:lvlText w:val="%1)"/>
      <w:lvlJc w:val="left"/>
      <w:pPr>
        <w:ind w:left="1979" w:hanging="420"/>
      </w:p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abstractNum w:abstractNumId="9" w15:restartNumberingAfterBreak="0">
    <w:nsid w:val="131E0848"/>
    <w:multiLevelType w:val="hybridMultilevel"/>
    <w:tmpl w:val="BCC2E22E"/>
    <w:lvl w:ilvl="0" w:tplc="E42AAD8E">
      <w:start w:val="1"/>
      <w:numFmt w:val="japaneseCounting"/>
      <w:lvlText w:val="%1、"/>
      <w:lvlJc w:val="left"/>
      <w:pPr>
        <w:ind w:left="480" w:hanging="480"/>
      </w:pPr>
      <w:rPr>
        <w:rFonts w:hint="default"/>
      </w:rPr>
    </w:lvl>
    <w:lvl w:ilvl="1" w:tplc="E49E21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C673A4"/>
    <w:multiLevelType w:val="hybridMultilevel"/>
    <w:tmpl w:val="639CE8A2"/>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1" w15:restartNumberingAfterBreak="0">
    <w:nsid w:val="186D4BA7"/>
    <w:multiLevelType w:val="hybridMultilevel"/>
    <w:tmpl w:val="A2482A88"/>
    <w:lvl w:ilvl="0" w:tplc="714CE192">
      <w:start w:val="1"/>
      <w:numFmt w:val="decimal"/>
      <w:lvlText w:val="%1、"/>
      <w:lvlJc w:val="left"/>
      <w:pPr>
        <w:ind w:left="2411" w:hanging="420"/>
      </w:pPr>
      <w:rPr>
        <w:rFonts w:hint="default"/>
      </w:rPr>
    </w:lvl>
    <w:lvl w:ilvl="1" w:tplc="714CE192">
      <w:start w:val="1"/>
      <w:numFmt w:val="decimal"/>
      <w:lvlText w:val="%2、"/>
      <w:lvlJc w:val="left"/>
      <w:pPr>
        <w:ind w:left="1696" w:hanging="420"/>
      </w:pPr>
      <w:rPr>
        <w:rFonts w:hint="default"/>
      </w:rPr>
    </w:lvl>
    <w:lvl w:ilvl="2" w:tplc="0409001B" w:tentative="1">
      <w:start w:val="1"/>
      <w:numFmt w:val="lowerRoman"/>
      <w:lvlText w:val="%3."/>
      <w:lvlJc w:val="right"/>
      <w:pPr>
        <w:ind w:left="3251" w:hanging="420"/>
      </w:pPr>
    </w:lvl>
    <w:lvl w:ilvl="3" w:tplc="0409000F" w:tentative="1">
      <w:start w:val="1"/>
      <w:numFmt w:val="decimal"/>
      <w:lvlText w:val="%4."/>
      <w:lvlJc w:val="left"/>
      <w:pPr>
        <w:ind w:left="3671" w:hanging="420"/>
      </w:pPr>
    </w:lvl>
    <w:lvl w:ilvl="4" w:tplc="04090019" w:tentative="1">
      <w:start w:val="1"/>
      <w:numFmt w:val="lowerLetter"/>
      <w:lvlText w:val="%5)"/>
      <w:lvlJc w:val="left"/>
      <w:pPr>
        <w:ind w:left="4091" w:hanging="420"/>
      </w:pPr>
    </w:lvl>
    <w:lvl w:ilvl="5" w:tplc="0409001B" w:tentative="1">
      <w:start w:val="1"/>
      <w:numFmt w:val="lowerRoman"/>
      <w:lvlText w:val="%6."/>
      <w:lvlJc w:val="right"/>
      <w:pPr>
        <w:ind w:left="4511" w:hanging="420"/>
      </w:pPr>
    </w:lvl>
    <w:lvl w:ilvl="6" w:tplc="0409000F" w:tentative="1">
      <w:start w:val="1"/>
      <w:numFmt w:val="decimal"/>
      <w:lvlText w:val="%7."/>
      <w:lvlJc w:val="left"/>
      <w:pPr>
        <w:ind w:left="4931" w:hanging="420"/>
      </w:pPr>
    </w:lvl>
    <w:lvl w:ilvl="7" w:tplc="04090019" w:tentative="1">
      <w:start w:val="1"/>
      <w:numFmt w:val="lowerLetter"/>
      <w:lvlText w:val="%8)"/>
      <w:lvlJc w:val="left"/>
      <w:pPr>
        <w:ind w:left="5351" w:hanging="420"/>
      </w:pPr>
    </w:lvl>
    <w:lvl w:ilvl="8" w:tplc="0409001B" w:tentative="1">
      <w:start w:val="1"/>
      <w:numFmt w:val="lowerRoman"/>
      <w:lvlText w:val="%9."/>
      <w:lvlJc w:val="right"/>
      <w:pPr>
        <w:ind w:left="5771" w:hanging="420"/>
      </w:pPr>
    </w:lvl>
  </w:abstractNum>
  <w:abstractNum w:abstractNumId="12" w15:restartNumberingAfterBreak="0">
    <w:nsid w:val="189B1B74"/>
    <w:multiLevelType w:val="hybridMultilevel"/>
    <w:tmpl w:val="D19CCB72"/>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3" w15:restartNumberingAfterBreak="0">
    <w:nsid w:val="1FCB606D"/>
    <w:multiLevelType w:val="hybridMultilevel"/>
    <w:tmpl w:val="E152837C"/>
    <w:lvl w:ilvl="0" w:tplc="714CE192">
      <w:start w:val="1"/>
      <w:numFmt w:val="decimal"/>
      <w:lvlText w:val="%1、"/>
      <w:lvlJc w:val="left"/>
      <w:pPr>
        <w:ind w:left="1696" w:hanging="420"/>
      </w:pPr>
      <w:rPr>
        <w:rFonts w:hint="default"/>
      </w:rPr>
    </w:lvl>
    <w:lvl w:ilvl="1" w:tplc="04090019">
      <w:start w:val="1"/>
      <w:numFmt w:val="lowerLetter"/>
      <w:lvlText w:val="%2)"/>
      <w:lvlJc w:val="left"/>
      <w:pPr>
        <w:ind w:left="197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4" w15:restartNumberingAfterBreak="0">
    <w:nsid w:val="1FF11D02"/>
    <w:multiLevelType w:val="hybridMultilevel"/>
    <w:tmpl w:val="A24EF9CE"/>
    <w:lvl w:ilvl="0" w:tplc="714CE192">
      <w:start w:val="1"/>
      <w:numFmt w:val="decimal"/>
      <w:lvlText w:val="%1、"/>
      <w:lvlJc w:val="left"/>
      <w:pPr>
        <w:ind w:left="1554" w:hanging="4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5" w15:restartNumberingAfterBreak="0">
    <w:nsid w:val="21310DB6"/>
    <w:multiLevelType w:val="hybridMultilevel"/>
    <w:tmpl w:val="901ABD0A"/>
    <w:lvl w:ilvl="0" w:tplc="04090019">
      <w:start w:val="1"/>
      <w:numFmt w:val="lowerLetter"/>
      <w:lvlText w:val="%1)"/>
      <w:lvlJc w:val="left"/>
      <w:pPr>
        <w:ind w:left="1979" w:hanging="420"/>
      </w:pPr>
    </w:lvl>
    <w:lvl w:ilvl="1" w:tplc="04090019" w:tentative="1">
      <w:start w:val="1"/>
      <w:numFmt w:val="lowerLetter"/>
      <w:lvlText w:val="%2)"/>
      <w:lvlJc w:val="left"/>
      <w:pPr>
        <w:ind w:left="2198" w:hanging="420"/>
      </w:pPr>
    </w:lvl>
    <w:lvl w:ilvl="2" w:tplc="0409001B" w:tentative="1">
      <w:start w:val="1"/>
      <w:numFmt w:val="lowerRoman"/>
      <w:lvlText w:val="%3."/>
      <w:lvlJc w:val="right"/>
      <w:pPr>
        <w:ind w:left="2618" w:hanging="420"/>
      </w:pPr>
    </w:lvl>
    <w:lvl w:ilvl="3" w:tplc="0409000F" w:tentative="1">
      <w:start w:val="1"/>
      <w:numFmt w:val="decimal"/>
      <w:lvlText w:val="%4."/>
      <w:lvlJc w:val="left"/>
      <w:pPr>
        <w:ind w:left="3038" w:hanging="420"/>
      </w:pPr>
    </w:lvl>
    <w:lvl w:ilvl="4" w:tplc="04090019" w:tentative="1">
      <w:start w:val="1"/>
      <w:numFmt w:val="lowerLetter"/>
      <w:lvlText w:val="%5)"/>
      <w:lvlJc w:val="left"/>
      <w:pPr>
        <w:ind w:left="3458" w:hanging="420"/>
      </w:pPr>
    </w:lvl>
    <w:lvl w:ilvl="5" w:tplc="0409001B" w:tentative="1">
      <w:start w:val="1"/>
      <w:numFmt w:val="lowerRoman"/>
      <w:lvlText w:val="%6."/>
      <w:lvlJc w:val="right"/>
      <w:pPr>
        <w:ind w:left="3878" w:hanging="420"/>
      </w:pPr>
    </w:lvl>
    <w:lvl w:ilvl="6" w:tplc="0409000F" w:tentative="1">
      <w:start w:val="1"/>
      <w:numFmt w:val="decimal"/>
      <w:lvlText w:val="%7."/>
      <w:lvlJc w:val="left"/>
      <w:pPr>
        <w:ind w:left="4298" w:hanging="420"/>
      </w:pPr>
    </w:lvl>
    <w:lvl w:ilvl="7" w:tplc="04090019" w:tentative="1">
      <w:start w:val="1"/>
      <w:numFmt w:val="lowerLetter"/>
      <w:lvlText w:val="%8)"/>
      <w:lvlJc w:val="left"/>
      <w:pPr>
        <w:ind w:left="4718" w:hanging="420"/>
      </w:pPr>
    </w:lvl>
    <w:lvl w:ilvl="8" w:tplc="0409001B" w:tentative="1">
      <w:start w:val="1"/>
      <w:numFmt w:val="lowerRoman"/>
      <w:lvlText w:val="%9."/>
      <w:lvlJc w:val="right"/>
      <w:pPr>
        <w:ind w:left="5138" w:hanging="420"/>
      </w:pPr>
    </w:lvl>
  </w:abstractNum>
  <w:abstractNum w:abstractNumId="16" w15:restartNumberingAfterBreak="0">
    <w:nsid w:val="21336897"/>
    <w:multiLevelType w:val="hybridMultilevel"/>
    <w:tmpl w:val="5DB8B988"/>
    <w:lvl w:ilvl="0" w:tplc="04090019">
      <w:start w:val="1"/>
      <w:numFmt w:val="lowerLetter"/>
      <w:lvlText w:val="%1)"/>
      <w:lvlJc w:val="left"/>
      <w:pPr>
        <w:ind w:left="2022" w:hanging="420"/>
      </w:pPr>
    </w:lvl>
    <w:lvl w:ilvl="1" w:tplc="04090019" w:tentative="1">
      <w:start w:val="1"/>
      <w:numFmt w:val="lowerLetter"/>
      <w:lvlText w:val="%2)"/>
      <w:lvlJc w:val="left"/>
      <w:pPr>
        <w:ind w:left="2442" w:hanging="420"/>
      </w:pPr>
    </w:lvl>
    <w:lvl w:ilvl="2" w:tplc="0409001B" w:tentative="1">
      <w:start w:val="1"/>
      <w:numFmt w:val="lowerRoman"/>
      <w:lvlText w:val="%3."/>
      <w:lvlJc w:val="right"/>
      <w:pPr>
        <w:ind w:left="2862" w:hanging="420"/>
      </w:pPr>
    </w:lvl>
    <w:lvl w:ilvl="3" w:tplc="0409000F" w:tentative="1">
      <w:start w:val="1"/>
      <w:numFmt w:val="decimal"/>
      <w:lvlText w:val="%4."/>
      <w:lvlJc w:val="left"/>
      <w:pPr>
        <w:ind w:left="3282" w:hanging="420"/>
      </w:pPr>
    </w:lvl>
    <w:lvl w:ilvl="4" w:tplc="04090019" w:tentative="1">
      <w:start w:val="1"/>
      <w:numFmt w:val="lowerLetter"/>
      <w:lvlText w:val="%5)"/>
      <w:lvlJc w:val="left"/>
      <w:pPr>
        <w:ind w:left="3702" w:hanging="420"/>
      </w:pPr>
    </w:lvl>
    <w:lvl w:ilvl="5" w:tplc="0409001B" w:tentative="1">
      <w:start w:val="1"/>
      <w:numFmt w:val="lowerRoman"/>
      <w:lvlText w:val="%6."/>
      <w:lvlJc w:val="right"/>
      <w:pPr>
        <w:ind w:left="4122" w:hanging="420"/>
      </w:pPr>
    </w:lvl>
    <w:lvl w:ilvl="6" w:tplc="0409000F" w:tentative="1">
      <w:start w:val="1"/>
      <w:numFmt w:val="decimal"/>
      <w:lvlText w:val="%7."/>
      <w:lvlJc w:val="left"/>
      <w:pPr>
        <w:ind w:left="4542" w:hanging="420"/>
      </w:pPr>
    </w:lvl>
    <w:lvl w:ilvl="7" w:tplc="04090019" w:tentative="1">
      <w:start w:val="1"/>
      <w:numFmt w:val="lowerLetter"/>
      <w:lvlText w:val="%8)"/>
      <w:lvlJc w:val="left"/>
      <w:pPr>
        <w:ind w:left="4962" w:hanging="420"/>
      </w:pPr>
    </w:lvl>
    <w:lvl w:ilvl="8" w:tplc="0409001B" w:tentative="1">
      <w:start w:val="1"/>
      <w:numFmt w:val="lowerRoman"/>
      <w:lvlText w:val="%9."/>
      <w:lvlJc w:val="right"/>
      <w:pPr>
        <w:ind w:left="5382" w:hanging="420"/>
      </w:pPr>
    </w:lvl>
  </w:abstractNum>
  <w:abstractNum w:abstractNumId="17" w15:restartNumberingAfterBreak="0">
    <w:nsid w:val="21A90934"/>
    <w:multiLevelType w:val="hybridMultilevel"/>
    <w:tmpl w:val="A64C419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8" w15:restartNumberingAfterBreak="0">
    <w:nsid w:val="244C3142"/>
    <w:multiLevelType w:val="hybridMultilevel"/>
    <w:tmpl w:val="A050C83C"/>
    <w:lvl w:ilvl="0" w:tplc="E64EFA64">
      <w:start w:val="1"/>
      <w:numFmt w:val="japaneseCounting"/>
      <w:lvlText w:val="（%1）"/>
      <w:lvlJc w:val="left"/>
      <w:pPr>
        <w:ind w:left="1570" w:hanging="72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19" w15:restartNumberingAfterBreak="0">
    <w:nsid w:val="26E67B33"/>
    <w:multiLevelType w:val="hybridMultilevel"/>
    <w:tmpl w:val="2A2637B2"/>
    <w:lvl w:ilvl="0" w:tplc="04090019">
      <w:start w:val="1"/>
      <w:numFmt w:val="lowerLetter"/>
      <w:lvlText w:val="%1)"/>
      <w:lvlJc w:val="left"/>
      <w:pPr>
        <w:ind w:left="1991" w:hanging="420"/>
      </w:p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20" w15:restartNumberingAfterBreak="0">
    <w:nsid w:val="27D30E9C"/>
    <w:multiLevelType w:val="hybridMultilevel"/>
    <w:tmpl w:val="5A8E4E04"/>
    <w:lvl w:ilvl="0" w:tplc="04090019">
      <w:start w:val="1"/>
      <w:numFmt w:val="lowerLetter"/>
      <w:lvlText w:val="%1)"/>
      <w:lvlJc w:val="left"/>
      <w:pPr>
        <w:ind w:left="1979"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8771D28"/>
    <w:multiLevelType w:val="hybridMultilevel"/>
    <w:tmpl w:val="901ABD0A"/>
    <w:lvl w:ilvl="0" w:tplc="04090019">
      <w:start w:val="1"/>
      <w:numFmt w:val="lowerLetter"/>
      <w:lvlText w:val="%1)"/>
      <w:lvlJc w:val="left"/>
      <w:pPr>
        <w:ind w:left="1979" w:hanging="420"/>
      </w:pPr>
    </w:lvl>
    <w:lvl w:ilvl="1" w:tplc="04090019" w:tentative="1">
      <w:start w:val="1"/>
      <w:numFmt w:val="lowerLetter"/>
      <w:lvlText w:val="%2)"/>
      <w:lvlJc w:val="left"/>
      <w:pPr>
        <w:ind w:left="2198" w:hanging="420"/>
      </w:pPr>
    </w:lvl>
    <w:lvl w:ilvl="2" w:tplc="0409001B" w:tentative="1">
      <w:start w:val="1"/>
      <w:numFmt w:val="lowerRoman"/>
      <w:lvlText w:val="%3."/>
      <w:lvlJc w:val="right"/>
      <w:pPr>
        <w:ind w:left="2618" w:hanging="420"/>
      </w:pPr>
    </w:lvl>
    <w:lvl w:ilvl="3" w:tplc="0409000F" w:tentative="1">
      <w:start w:val="1"/>
      <w:numFmt w:val="decimal"/>
      <w:lvlText w:val="%4."/>
      <w:lvlJc w:val="left"/>
      <w:pPr>
        <w:ind w:left="3038" w:hanging="420"/>
      </w:pPr>
    </w:lvl>
    <w:lvl w:ilvl="4" w:tplc="04090019" w:tentative="1">
      <w:start w:val="1"/>
      <w:numFmt w:val="lowerLetter"/>
      <w:lvlText w:val="%5)"/>
      <w:lvlJc w:val="left"/>
      <w:pPr>
        <w:ind w:left="3458" w:hanging="420"/>
      </w:pPr>
    </w:lvl>
    <w:lvl w:ilvl="5" w:tplc="0409001B" w:tentative="1">
      <w:start w:val="1"/>
      <w:numFmt w:val="lowerRoman"/>
      <w:lvlText w:val="%6."/>
      <w:lvlJc w:val="right"/>
      <w:pPr>
        <w:ind w:left="3878" w:hanging="420"/>
      </w:pPr>
    </w:lvl>
    <w:lvl w:ilvl="6" w:tplc="0409000F" w:tentative="1">
      <w:start w:val="1"/>
      <w:numFmt w:val="decimal"/>
      <w:lvlText w:val="%7."/>
      <w:lvlJc w:val="left"/>
      <w:pPr>
        <w:ind w:left="4298" w:hanging="420"/>
      </w:pPr>
    </w:lvl>
    <w:lvl w:ilvl="7" w:tplc="04090019" w:tentative="1">
      <w:start w:val="1"/>
      <w:numFmt w:val="lowerLetter"/>
      <w:lvlText w:val="%8)"/>
      <w:lvlJc w:val="left"/>
      <w:pPr>
        <w:ind w:left="4718" w:hanging="420"/>
      </w:pPr>
    </w:lvl>
    <w:lvl w:ilvl="8" w:tplc="0409001B" w:tentative="1">
      <w:start w:val="1"/>
      <w:numFmt w:val="lowerRoman"/>
      <w:lvlText w:val="%9."/>
      <w:lvlJc w:val="right"/>
      <w:pPr>
        <w:ind w:left="5138" w:hanging="420"/>
      </w:pPr>
    </w:lvl>
  </w:abstractNum>
  <w:abstractNum w:abstractNumId="22" w15:restartNumberingAfterBreak="0">
    <w:nsid w:val="2AF65101"/>
    <w:multiLevelType w:val="hybridMultilevel"/>
    <w:tmpl w:val="BBDEC194"/>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3" w15:restartNumberingAfterBreak="0">
    <w:nsid w:val="2B2D25A0"/>
    <w:multiLevelType w:val="hybridMultilevel"/>
    <w:tmpl w:val="2CFE934A"/>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4" w15:restartNumberingAfterBreak="0">
    <w:nsid w:val="2CFC734E"/>
    <w:multiLevelType w:val="hybridMultilevel"/>
    <w:tmpl w:val="93FC9F38"/>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5" w15:restartNumberingAfterBreak="0">
    <w:nsid w:val="2D9C796E"/>
    <w:multiLevelType w:val="hybridMultilevel"/>
    <w:tmpl w:val="9DCC183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6" w15:restartNumberingAfterBreak="0">
    <w:nsid w:val="2E105001"/>
    <w:multiLevelType w:val="hybridMultilevel"/>
    <w:tmpl w:val="15B05F2C"/>
    <w:lvl w:ilvl="0" w:tplc="04090019">
      <w:start w:val="1"/>
      <w:numFmt w:val="lowerLetter"/>
      <w:lvlText w:val="%1)"/>
      <w:lvlJc w:val="left"/>
      <w:pPr>
        <w:ind w:left="1979" w:hanging="420"/>
      </w:pPr>
      <w:rPr>
        <w:rFonts w:hint="default"/>
      </w:rPr>
    </w:lvl>
    <w:lvl w:ilvl="1" w:tplc="04090019">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7" w15:restartNumberingAfterBreak="0">
    <w:nsid w:val="2E9A142A"/>
    <w:multiLevelType w:val="hybridMultilevel"/>
    <w:tmpl w:val="837CCEB2"/>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8" w15:restartNumberingAfterBreak="0">
    <w:nsid w:val="323A1978"/>
    <w:multiLevelType w:val="hybridMultilevel"/>
    <w:tmpl w:val="9904AF8C"/>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9" w15:restartNumberingAfterBreak="0">
    <w:nsid w:val="33CF58A0"/>
    <w:multiLevelType w:val="hybridMultilevel"/>
    <w:tmpl w:val="58562F1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0" w15:restartNumberingAfterBreak="0">
    <w:nsid w:val="345D039E"/>
    <w:multiLevelType w:val="hybridMultilevel"/>
    <w:tmpl w:val="D4FC463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1" w15:restartNumberingAfterBreak="0">
    <w:nsid w:val="364B28D9"/>
    <w:multiLevelType w:val="hybridMultilevel"/>
    <w:tmpl w:val="962CA61E"/>
    <w:lvl w:ilvl="0" w:tplc="714CE192">
      <w:start w:val="1"/>
      <w:numFmt w:val="decimal"/>
      <w:lvlText w:val="%1、"/>
      <w:lvlJc w:val="left"/>
      <w:pPr>
        <w:ind w:left="1696" w:hanging="4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2" w15:restartNumberingAfterBreak="0">
    <w:nsid w:val="38DA43B3"/>
    <w:multiLevelType w:val="hybridMultilevel"/>
    <w:tmpl w:val="A0625968"/>
    <w:lvl w:ilvl="0" w:tplc="1D5CC93E">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15:restartNumberingAfterBreak="0">
    <w:nsid w:val="3BAF6079"/>
    <w:multiLevelType w:val="hybridMultilevel"/>
    <w:tmpl w:val="41E43AA0"/>
    <w:lvl w:ilvl="0" w:tplc="04090019">
      <w:start w:val="1"/>
      <w:numFmt w:val="lowerLetter"/>
      <w:lvlText w:val="%1)"/>
      <w:lvlJc w:val="left"/>
      <w:pPr>
        <w:ind w:left="1991" w:hanging="420"/>
      </w:p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34" w15:restartNumberingAfterBreak="0">
    <w:nsid w:val="3E341147"/>
    <w:multiLevelType w:val="hybridMultilevel"/>
    <w:tmpl w:val="F30A7DF0"/>
    <w:lvl w:ilvl="0" w:tplc="04090019">
      <w:start w:val="1"/>
      <w:numFmt w:val="lowerLetter"/>
      <w:lvlText w:val="%1)"/>
      <w:lvlJc w:val="left"/>
      <w:pPr>
        <w:ind w:left="1979" w:hanging="420"/>
      </w:pPr>
      <w:rPr>
        <w:rFonts w:hint="default"/>
      </w:rPr>
    </w:lvl>
    <w:lvl w:ilvl="1" w:tplc="04090019">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5" w15:restartNumberingAfterBreak="0">
    <w:nsid w:val="3F1F5049"/>
    <w:multiLevelType w:val="hybridMultilevel"/>
    <w:tmpl w:val="AD180D7E"/>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6" w15:restartNumberingAfterBreak="0">
    <w:nsid w:val="417C7C8A"/>
    <w:multiLevelType w:val="hybridMultilevel"/>
    <w:tmpl w:val="29A0433C"/>
    <w:lvl w:ilvl="0" w:tplc="04090017">
      <w:start w:val="1"/>
      <w:numFmt w:val="chineseCountingThousand"/>
      <w:lvlText w:val="(%1)"/>
      <w:lvlJc w:val="left"/>
      <w:pPr>
        <w:ind w:left="987" w:hanging="420"/>
      </w:p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15:restartNumberingAfterBreak="0">
    <w:nsid w:val="47C342EB"/>
    <w:multiLevelType w:val="hybridMultilevel"/>
    <w:tmpl w:val="F55ED774"/>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8" w15:restartNumberingAfterBreak="0">
    <w:nsid w:val="4B1D6EAF"/>
    <w:multiLevelType w:val="hybridMultilevel"/>
    <w:tmpl w:val="00F4139E"/>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9" w15:restartNumberingAfterBreak="0">
    <w:nsid w:val="519100FF"/>
    <w:multiLevelType w:val="hybridMultilevel"/>
    <w:tmpl w:val="E2706D64"/>
    <w:lvl w:ilvl="0" w:tplc="04090019">
      <w:start w:val="1"/>
      <w:numFmt w:val="lowerLetter"/>
      <w:lvlText w:val="%1)"/>
      <w:lvlJc w:val="left"/>
      <w:pPr>
        <w:ind w:left="2022" w:hanging="420"/>
      </w:pPr>
    </w:lvl>
    <w:lvl w:ilvl="1" w:tplc="04090019" w:tentative="1">
      <w:start w:val="1"/>
      <w:numFmt w:val="lowerLetter"/>
      <w:lvlText w:val="%2)"/>
      <w:lvlJc w:val="left"/>
      <w:pPr>
        <w:ind w:left="2442" w:hanging="420"/>
      </w:pPr>
    </w:lvl>
    <w:lvl w:ilvl="2" w:tplc="0409001B" w:tentative="1">
      <w:start w:val="1"/>
      <w:numFmt w:val="lowerRoman"/>
      <w:lvlText w:val="%3."/>
      <w:lvlJc w:val="right"/>
      <w:pPr>
        <w:ind w:left="2862" w:hanging="420"/>
      </w:pPr>
    </w:lvl>
    <w:lvl w:ilvl="3" w:tplc="0409000F" w:tentative="1">
      <w:start w:val="1"/>
      <w:numFmt w:val="decimal"/>
      <w:lvlText w:val="%4."/>
      <w:lvlJc w:val="left"/>
      <w:pPr>
        <w:ind w:left="3282" w:hanging="420"/>
      </w:pPr>
    </w:lvl>
    <w:lvl w:ilvl="4" w:tplc="04090019" w:tentative="1">
      <w:start w:val="1"/>
      <w:numFmt w:val="lowerLetter"/>
      <w:lvlText w:val="%5)"/>
      <w:lvlJc w:val="left"/>
      <w:pPr>
        <w:ind w:left="3702" w:hanging="420"/>
      </w:pPr>
    </w:lvl>
    <w:lvl w:ilvl="5" w:tplc="0409001B" w:tentative="1">
      <w:start w:val="1"/>
      <w:numFmt w:val="lowerRoman"/>
      <w:lvlText w:val="%6."/>
      <w:lvlJc w:val="right"/>
      <w:pPr>
        <w:ind w:left="4122" w:hanging="420"/>
      </w:pPr>
    </w:lvl>
    <w:lvl w:ilvl="6" w:tplc="0409000F" w:tentative="1">
      <w:start w:val="1"/>
      <w:numFmt w:val="decimal"/>
      <w:lvlText w:val="%7."/>
      <w:lvlJc w:val="left"/>
      <w:pPr>
        <w:ind w:left="4542" w:hanging="420"/>
      </w:pPr>
    </w:lvl>
    <w:lvl w:ilvl="7" w:tplc="04090019" w:tentative="1">
      <w:start w:val="1"/>
      <w:numFmt w:val="lowerLetter"/>
      <w:lvlText w:val="%8)"/>
      <w:lvlJc w:val="left"/>
      <w:pPr>
        <w:ind w:left="4962" w:hanging="420"/>
      </w:pPr>
    </w:lvl>
    <w:lvl w:ilvl="8" w:tplc="0409001B" w:tentative="1">
      <w:start w:val="1"/>
      <w:numFmt w:val="lowerRoman"/>
      <w:lvlText w:val="%9."/>
      <w:lvlJc w:val="right"/>
      <w:pPr>
        <w:ind w:left="5382" w:hanging="420"/>
      </w:pPr>
    </w:lvl>
  </w:abstractNum>
  <w:abstractNum w:abstractNumId="40" w15:restartNumberingAfterBreak="0">
    <w:nsid w:val="51DC1EA9"/>
    <w:multiLevelType w:val="hybridMultilevel"/>
    <w:tmpl w:val="EFE6D4C0"/>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41" w15:restartNumberingAfterBreak="0">
    <w:nsid w:val="555B46A5"/>
    <w:multiLevelType w:val="hybridMultilevel"/>
    <w:tmpl w:val="BE72A19C"/>
    <w:lvl w:ilvl="0" w:tplc="714CE192">
      <w:start w:val="1"/>
      <w:numFmt w:val="decimal"/>
      <w:lvlText w:val="%1、"/>
      <w:lvlJc w:val="left"/>
      <w:pPr>
        <w:ind w:left="1991" w:hanging="420"/>
      </w:pPr>
      <w:rPr>
        <w:rFonts w:hint="default"/>
      </w:rPr>
    </w:lvl>
    <w:lvl w:ilvl="1" w:tplc="714CE192">
      <w:start w:val="1"/>
      <w:numFmt w:val="decimal"/>
      <w:lvlText w:val="%2、"/>
      <w:lvlJc w:val="left"/>
      <w:pPr>
        <w:ind w:left="1696" w:hanging="420"/>
      </w:pPr>
      <w:rPr>
        <w:rFonts w:hint="default"/>
      </w:r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42" w15:restartNumberingAfterBreak="0">
    <w:nsid w:val="56A36325"/>
    <w:multiLevelType w:val="hybridMultilevel"/>
    <w:tmpl w:val="1D34D592"/>
    <w:lvl w:ilvl="0" w:tplc="6874BB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7372D32"/>
    <w:multiLevelType w:val="hybridMultilevel"/>
    <w:tmpl w:val="3BA6D6B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4" w15:restartNumberingAfterBreak="0">
    <w:nsid w:val="59EE4E45"/>
    <w:multiLevelType w:val="hybridMultilevel"/>
    <w:tmpl w:val="01B4A2B2"/>
    <w:lvl w:ilvl="0" w:tplc="E64EFA64">
      <w:start w:val="1"/>
      <w:numFmt w:val="japaneseCounting"/>
      <w:lvlText w:val="（%1）"/>
      <w:lvlJc w:val="left"/>
      <w:pPr>
        <w:ind w:left="1287" w:hanging="72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45" w15:restartNumberingAfterBreak="0">
    <w:nsid w:val="5A111252"/>
    <w:multiLevelType w:val="hybridMultilevel"/>
    <w:tmpl w:val="08C6D34C"/>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46" w15:restartNumberingAfterBreak="0">
    <w:nsid w:val="5B360125"/>
    <w:multiLevelType w:val="hybridMultilevel"/>
    <w:tmpl w:val="20666B4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47" w15:restartNumberingAfterBreak="0">
    <w:nsid w:val="5C3657AB"/>
    <w:multiLevelType w:val="hybridMultilevel"/>
    <w:tmpl w:val="ED86BF6A"/>
    <w:lvl w:ilvl="0" w:tplc="0B306DB0">
      <w:start w:val="1"/>
      <w:numFmt w:val="japaneseCounting"/>
      <w:lvlText w:val="（%1）"/>
      <w:lvlJc w:val="left"/>
      <w:pPr>
        <w:ind w:left="1571" w:hanging="720"/>
      </w:pPr>
      <w:rPr>
        <w:rFonts w:hint="default"/>
        <w:lang w:val="en-US"/>
      </w:rPr>
    </w:lvl>
    <w:lvl w:ilvl="1" w:tplc="73166F30">
      <w:start w:val="1"/>
      <w:numFmt w:val="decimal"/>
      <w:lvlText w:val="%2、"/>
      <w:lvlJc w:val="left"/>
      <w:pPr>
        <w:ind w:left="1602" w:hanging="360"/>
      </w:pPr>
      <w:rPr>
        <w:rFonts w:hint="default"/>
      </w:r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48" w15:restartNumberingAfterBreak="0">
    <w:nsid w:val="5E953F31"/>
    <w:multiLevelType w:val="multilevel"/>
    <w:tmpl w:val="5E953F31"/>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9" w15:restartNumberingAfterBreak="0">
    <w:nsid w:val="5E965C45"/>
    <w:multiLevelType w:val="hybridMultilevel"/>
    <w:tmpl w:val="A050C83C"/>
    <w:lvl w:ilvl="0" w:tplc="E64EFA64">
      <w:start w:val="1"/>
      <w:numFmt w:val="japaneseCounting"/>
      <w:lvlText w:val="（%1）"/>
      <w:lvlJc w:val="left"/>
      <w:pPr>
        <w:ind w:left="1570" w:hanging="72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50" w15:restartNumberingAfterBreak="0">
    <w:nsid w:val="60711B0C"/>
    <w:multiLevelType w:val="hybridMultilevel"/>
    <w:tmpl w:val="A32A120A"/>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1" w15:restartNumberingAfterBreak="0">
    <w:nsid w:val="61123E8E"/>
    <w:multiLevelType w:val="multilevel"/>
    <w:tmpl w:val="1CA0A5BE"/>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9F6E28"/>
    <w:multiLevelType w:val="hybridMultilevel"/>
    <w:tmpl w:val="A71EBFE4"/>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3" w15:restartNumberingAfterBreak="0">
    <w:nsid w:val="642F3CA4"/>
    <w:multiLevelType w:val="hybridMultilevel"/>
    <w:tmpl w:val="1D56E2A0"/>
    <w:lvl w:ilvl="0" w:tplc="714CE192">
      <w:start w:val="1"/>
      <w:numFmt w:val="decimal"/>
      <w:lvlText w:val="%1、"/>
      <w:lvlJc w:val="left"/>
      <w:pPr>
        <w:ind w:left="1696" w:hanging="4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54" w15:restartNumberingAfterBreak="0">
    <w:nsid w:val="64F5675E"/>
    <w:multiLevelType w:val="hybridMultilevel"/>
    <w:tmpl w:val="21BEF18C"/>
    <w:lvl w:ilvl="0" w:tplc="04090017">
      <w:start w:val="1"/>
      <w:numFmt w:val="chineseCountingThousand"/>
      <w:lvlText w:val="(%1)"/>
      <w:lvlJc w:val="left"/>
      <w:pPr>
        <w:ind w:left="1412" w:hanging="420"/>
      </w:pPr>
      <w:rPr>
        <w:rFonts w:hint="default"/>
      </w:rPr>
    </w:lvl>
    <w:lvl w:ilvl="1" w:tplc="0248E122">
      <w:start w:val="2"/>
      <w:numFmt w:val="japaneseCounting"/>
      <w:lvlText w:val="%2、"/>
      <w:lvlJc w:val="left"/>
      <w:pPr>
        <w:ind w:left="704" w:hanging="420"/>
      </w:pPr>
      <w:rPr>
        <w:rFonts w:hint="default"/>
      </w:rPr>
    </w:lvl>
    <w:lvl w:ilvl="2" w:tplc="BB60C778">
      <w:start w:val="1"/>
      <w:numFmt w:val="decimal"/>
      <w:lvlText w:val="%3."/>
      <w:lvlJc w:val="left"/>
      <w:pPr>
        <w:ind w:left="1620" w:hanging="360"/>
      </w:pPr>
      <w:rPr>
        <w:rFonts w:hint="default"/>
      </w:rPr>
    </w:lvl>
    <w:lvl w:ilvl="3" w:tplc="714CE192">
      <w:start w:val="1"/>
      <w:numFmt w:val="decimal"/>
      <w:lvlText w:val="%4、"/>
      <w:lvlJc w:val="left"/>
      <w:pPr>
        <w:ind w:left="1663" w:hanging="387"/>
      </w:pPr>
      <w:rPr>
        <w:rFonts w:hint="default"/>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669D63FD"/>
    <w:multiLevelType w:val="hybridMultilevel"/>
    <w:tmpl w:val="47E21040"/>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6" w15:restartNumberingAfterBreak="0">
    <w:nsid w:val="67B72B39"/>
    <w:multiLevelType w:val="hybridMultilevel"/>
    <w:tmpl w:val="D506EA2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7" w15:restartNumberingAfterBreak="0">
    <w:nsid w:val="6B0736CE"/>
    <w:multiLevelType w:val="hybridMultilevel"/>
    <w:tmpl w:val="8B047AC4"/>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8" w15:restartNumberingAfterBreak="0">
    <w:nsid w:val="6B236314"/>
    <w:multiLevelType w:val="hybridMultilevel"/>
    <w:tmpl w:val="70F86FA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59" w15:restartNumberingAfterBreak="0">
    <w:nsid w:val="6E837622"/>
    <w:multiLevelType w:val="hybridMultilevel"/>
    <w:tmpl w:val="993045A4"/>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60" w15:restartNumberingAfterBreak="0">
    <w:nsid w:val="70D152A5"/>
    <w:multiLevelType w:val="hybridMultilevel"/>
    <w:tmpl w:val="8E0CE43A"/>
    <w:lvl w:ilvl="0" w:tplc="E64EFA64">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1" w15:restartNumberingAfterBreak="0">
    <w:nsid w:val="711E6DBA"/>
    <w:multiLevelType w:val="hybridMultilevel"/>
    <w:tmpl w:val="B476C5CA"/>
    <w:lvl w:ilvl="0" w:tplc="04090019">
      <w:start w:val="1"/>
      <w:numFmt w:val="lowerLetter"/>
      <w:lvlText w:val="%1)"/>
      <w:lvlJc w:val="left"/>
      <w:pPr>
        <w:ind w:left="2022" w:hanging="420"/>
      </w:pPr>
    </w:lvl>
    <w:lvl w:ilvl="1" w:tplc="04090019" w:tentative="1">
      <w:start w:val="1"/>
      <w:numFmt w:val="lowerLetter"/>
      <w:lvlText w:val="%2)"/>
      <w:lvlJc w:val="left"/>
      <w:pPr>
        <w:ind w:left="2442" w:hanging="420"/>
      </w:pPr>
    </w:lvl>
    <w:lvl w:ilvl="2" w:tplc="0409001B" w:tentative="1">
      <w:start w:val="1"/>
      <w:numFmt w:val="lowerRoman"/>
      <w:lvlText w:val="%3."/>
      <w:lvlJc w:val="right"/>
      <w:pPr>
        <w:ind w:left="2862" w:hanging="420"/>
      </w:pPr>
    </w:lvl>
    <w:lvl w:ilvl="3" w:tplc="0409000F" w:tentative="1">
      <w:start w:val="1"/>
      <w:numFmt w:val="decimal"/>
      <w:lvlText w:val="%4."/>
      <w:lvlJc w:val="left"/>
      <w:pPr>
        <w:ind w:left="3282" w:hanging="420"/>
      </w:pPr>
    </w:lvl>
    <w:lvl w:ilvl="4" w:tplc="04090019" w:tentative="1">
      <w:start w:val="1"/>
      <w:numFmt w:val="lowerLetter"/>
      <w:lvlText w:val="%5)"/>
      <w:lvlJc w:val="left"/>
      <w:pPr>
        <w:ind w:left="3702" w:hanging="420"/>
      </w:pPr>
    </w:lvl>
    <w:lvl w:ilvl="5" w:tplc="0409001B" w:tentative="1">
      <w:start w:val="1"/>
      <w:numFmt w:val="lowerRoman"/>
      <w:lvlText w:val="%6."/>
      <w:lvlJc w:val="right"/>
      <w:pPr>
        <w:ind w:left="4122" w:hanging="420"/>
      </w:pPr>
    </w:lvl>
    <w:lvl w:ilvl="6" w:tplc="0409000F" w:tentative="1">
      <w:start w:val="1"/>
      <w:numFmt w:val="decimal"/>
      <w:lvlText w:val="%7."/>
      <w:lvlJc w:val="left"/>
      <w:pPr>
        <w:ind w:left="4542" w:hanging="420"/>
      </w:pPr>
    </w:lvl>
    <w:lvl w:ilvl="7" w:tplc="04090019" w:tentative="1">
      <w:start w:val="1"/>
      <w:numFmt w:val="lowerLetter"/>
      <w:lvlText w:val="%8)"/>
      <w:lvlJc w:val="left"/>
      <w:pPr>
        <w:ind w:left="4962" w:hanging="420"/>
      </w:pPr>
    </w:lvl>
    <w:lvl w:ilvl="8" w:tplc="0409001B" w:tentative="1">
      <w:start w:val="1"/>
      <w:numFmt w:val="lowerRoman"/>
      <w:lvlText w:val="%9."/>
      <w:lvlJc w:val="right"/>
      <w:pPr>
        <w:ind w:left="5382" w:hanging="420"/>
      </w:pPr>
    </w:lvl>
  </w:abstractNum>
  <w:abstractNum w:abstractNumId="62" w15:restartNumberingAfterBreak="0">
    <w:nsid w:val="72F6254E"/>
    <w:multiLevelType w:val="hybridMultilevel"/>
    <w:tmpl w:val="B4B8AD36"/>
    <w:lvl w:ilvl="0" w:tplc="04090019">
      <w:start w:val="1"/>
      <w:numFmt w:val="lowerLetter"/>
      <w:lvlText w:val="%1)"/>
      <w:lvlJc w:val="left"/>
      <w:pPr>
        <w:ind w:left="2022" w:hanging="420"/>
      </w:pPr>
    </w:lvl>
    <w:lvl w:ilvl="1" w:tplc="04090019" w:tentative="1">
      <w:start w:val="1"/>
      <w:numFmt w:val="lowerLetter"/>
      <w:lvlText w:val="%2)"/>
      <w:lvlJc w:val="left"/>
      <w:pPr>
        <w:ind w:left="2442" w:hanging="420"/>
      </w:pPr>
    </w:lvl>
    <w:lvl w:ilvl="2" w:tplc="0409001B" w:tentative="1">
      <w:start w:val="1"/>
      <w:numFmt w:val="lowerRoman"/>
      <w:lvlText w:val="%3."/>
      <w:lvlJc w:val="right"/>
      <w:pPr>
        <w:ind w:left="2862" w:hanging="420"/>
      </w:pPr>
    </w:lvl>
    <w:lvl w:ilvl="3" w:tplc="0409000F" w:tentative="1">
      <w:start w:val="1"/>
      <w:numFmt w:val="decimal"/>
      <w:lvlText w:val="%4."/>
      <w:lvlJc w:val="left"/>
      <w:pPr>
        <w:ind w:left="3282" w:hanging="420"/>
      </w:pPr>
    </w:lvl>
    <w:lvl w:ilvl="4" w:tplc="04090019" w:tentative="1">
      <w:start w:val="1"/>
      <w:numFmt w:val="lowerLetter"/>
      <w:lvlText w:val="%5)"/>
      <w:lvlJc w:val="left"/>
      <w:pPr>
        <w:ind w:left="3702" w:hanging="420"/>
      </w:pPr>
    </w:lvl>
    <w:lvl w:ilvl="5" w:tplc="0409001B" w:tentative="1">
      <w:start w:val="1"/>
      <w:numFmt w:val="lowerRoman"/>
      <w:lvlText w:val="%6."/>
      <w:lvlJc w:val="right"/>
      <w:pPr>
        <w:ind w:left="4122" w:hanging="420"/>
      </w:pPr>
    </w:lvl>
    <w:lvl w:ilvl="6" w:tplc="0409000F" w:tentative="1">
      <w:start w:val="1"/>
      <w:numFmt w:val="decimal"/>
      <w:lvlText w:val="%7."/>
      <w:lvlJc w:val="left"/>
      <w:pPr>
        <w:ind w:left="4542" w:hanging="420"/>
      </w:pPr>
    </w:lvl>
    <w:lvl w:ilvl="7" w:tplc="04090019" w:tentative="1">
      <w:start w:val="1"/>
      <w:numFmt w:val="lowerLetter"/>
      <w:lvlText w:val="%8)"/>
      <w:lvlJc w:val="left"/>
      <w:pPr>
        <w:ind w:left="4962" w:hanging="420"/>
      </w:pPr>
    </w:lvl>
    <w:lvl w:ilvl="8" w:tplc="0409001B" w:tentative="1">
      <w:start w:val="1"/>
      <w:numFmt w:val="lowerRoman"/>
      <w:lvlText w:val="%9."/>
      <w:lvlJc w:val="right"/>
      <w:pPr>
        <w:ind w:left="5382" w:hanging="420"/>
      </w:pPr>
    </w:lvl>
  </w:abstractNum>
  <w:abstractNum w:abstractNumId="63" w15:restartNumberingAfterBreak="0">
    <w:nsid w:val="75F34D3D"/>
    <w:multiLevelType w:val="hybridMultilevel"/>
    <w:tmpl w:val="ED86BF6A"/>
    <w:lvl w:ilvl="0" w:tplc="0B306DB0">
      <w:start w:val="1"/>
      <w:numFmt w:val="japaneseCounting"/>
      <w:lvlText w:val="（%1）"/>
      <w:lvlJc w:val="left"/>
      <w:pPr>
        <w:ind w:left="1571" w:hanging="720"/>
      </w:pPr>
      <w:rPr>
        <w:rFonts w:hint="default"/>
        <w:lang w:val="en-US"/>
      </w:rPr>
    </w:lvl>
    <w:lvl w:ilvl="1" w:tplc="73166F30">
      <w:start w:val="1"/>
      <w:numFmt w:val="decimal"/>
      <w:lvlText w:val="%2、"/>
      <w:lvlJc w:val="left"/>
      <w:pPr>
        <w:ind w:left="1602" w:hanging="360"/>
      </w:pPr>
      <w:rPr>
        <w:rFonts w:hint="default"/>
      </w:r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64" w15:restartNumberingAfterBreak="0">
    <w:nsid w:val="78BC21D6"/>
    <w:multiLevelType w:val="hybridMultilevel"/>
    <w:tmpl w:val="77DA5650"/>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65" w15:restartNumberingAfterBreak="0">
    <w:nsid w:val="79A3354F"/>
    <w:multiLevelType w:val="hybridMultilevel"/>
    <w:tmpl w:val="901ABD0A"/>
    <w:lvl w:ilvl="0" w:tplc="04090019">
      <w:start w:val="1"/>
      <w:numFmt w:val="lowerLetter"/>
      <w:lvlText w:val="%1)"/>
      <w:lvlJc w:val="left"/>
      <w:pPr>
        <w:ind w:left="1979" w:hanging="420"/>
      </w:pPr>
    </w:lvl>
    <w:lvl w:ilvl="1" w:tplc="04090019" w:tentative="1">
      <w:start w:val="1"/>
      <w:numFmt w:val="lowerLetter"/>
      <w:lvlText w:val="%2)"/>
      <w:lvlJc w:val="left"/>
      <w:pPr>
        <w:ind w:left="2765" w:hanging="420"/>
      </w:pPr>
    </w:lvl>
    <w:lvl w:ilvl="2" w:tplc="0409001B" w:tentative="1">
      <w:start w:val="1"/>
      <w:numFmt w:val="lowerRoman"/>
      <w:lvlText w:val="%3."/>
      <w:lvlJc w:val="right"/>
      <w:pPr>
        <w:ind w:left="3185" w:hanging="420"/>
      </w:pPr>
    </w:lvl>
    <w:lvl w:ilvl="3" w:tplc="0409000F" w:tentative="1">
      <w:start w:val="1"/>
      <w:numFmt w:val="decimal"/>
      <w:lvlText w:val="%4."/>
      <w:lvlJc w:val="left"/>
      <w:pPr>
        <w:ind w:left="3605" w:hanging="420"/>
      </w:pPr>
    </w:lvl>
    <w:lvl w:ilvl="4" w:tplc="04090019" w:tentative="1">
      <w:start w:val="1"/>
      <w:numFmt w:val="lowerLetter"/>
      <w:lvlText w:val="%5)"/>
      <w:lvlJc w:val="left"/>
      <w:pPr>
        <w:ind w:left="4025" w:hanging="420"/>
      </w:pPr>
    </w:lvl>
    <w:lvl w:ilvl="5" w:tplc="0409001B" w:tentative="1">
      <w:start w:val="1"/>
      <w:numFmt w:val="lowerRoman"/>
      <w:lvlText w:val="%6."/>
      <w:lvlJc w:val="right"/>
      <w:pPr>
        <w:ind w:left="4445" w:hanging="420"/>
      </w:pPr>
    </w:lvl>
    <w:lvl w:ilvl="6" w:tplc="0409000F" w:tentative="1">
      <w:start w:val="1"/>
      <w:numFmt w:val="decimal"/>
      <w:lvlText w:val="%7."/>
      <w:lvlJc w:val="left"/>
      <w:pPr>
        <w:ind w:left="4865" w:hanging="420"/>
      </w:pPr>
    </w:lvl>
    <w:lvl w:ilvl="7" w:tplc="04090019" w:tentative="1">
      <w:start w:val="1"/>
      <w:numFmt w:val="lowerLetter"/>
      <w:lvlText w:val="%8)"/>
      <w:lvlJc w:val="left"/>
      <w:pPr>
        <w:ind w:left="5285" w:hanging="420"/>
      </w:pPr>
    </w:lvl>
    <w:lvl w:ilvl="8" w:tplc="0409001B" w:tentative="1">
      <w:start w:val="1"/>
      <w:numFmt w:val="lowerRoman"/>
      <w:lvlText w:val="%9."/>
      <w:lvlJc w:val="right"/>
      <w:pPr>
        <w:ind w:left="5705" w:hanging="420"/>
      </w:pPr>
    </w:lvl>
  </w:abstractNum>
  <w:abstractNum w:abstractNumId="66" w15:restartNumberingAfterBreak="0">
    <w:nsid w:val="7AD45B9E"/>
    <w:multiLevelType w:val="hybridMultilevel"/>
    <w:tmpl w:val="2EC83690"/>
    <w:lvl w:ilvl="0" w:tplc="E64EFA64">
      <w:start w:val="1"/>
      <w:numFmt w:val="japaneseCounting"/>
      <w:lvlText w:val="（%1）"/>
      <w:lvlJc w:val="left"/>
      <w:pPr>
        <w:ind w:left="1570" w:hanging="72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67" w15:restartNumberingAfterBreak="0">
    <w:nsid w:val="7BD624AE"/>
    <w:multiLevelType w:val="hybridMultilevel"/>
    <w:tmpl w:val="AB625C5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68" w15:restartNumberingAfterBreak="0">
    <w:nsid w:val="7D464701"/>
    <w:multiLevelType w:val="hybridMultilevel"/>
    <w:tmpl w:val="481CCC7A"/>
    <w:lvl w:ilvl="0" w:tplc="04090019">
      <w:start w:val="1"/>
      <w:numFmt w:val="lowerLetter"/>
      <w:lvlText w:val="%1)"/>
      <w:lvlJc w:val="left"/>
      <w:pPr>
        <w:ind w:left="2022" w:hanging="420"/>
      </w:pPr>
    </w:lvl>
    <w:lvl w:ilvl="1" w:tplc="04090019" w:tentative="1">
      <w:start w:val="1"/>
      <w:numFmt w:val="lowerLetter"/>
      <w:lvlText w:val="%2)"/>
      <w:lvlJc w:val="left"/>
      <w:pPr>
        <w:ind w:left="2442" w:hanging="420"/>
      </w:pPr>
    </w:lvl>
    <w:lvl w:ilvl="2" w:tplc="0409001B" w:tentative="1">
      <w:start w:val="1"/>
      <w:numFmt w:val="lowerRoman"/>
      <w:lvlText w:val="%3."/>
      <w:lvlJc w:val="right"/>
      <w:pPr>
        <w:ind w:left="2862" w:hanging="420"/>
      </w:pPr>
    </w:lvl>
    <w:lvl w:ilvl="3" w:tplc="0409000F" w:tentative="1">
      <w:start w:val="1"/>
      <w:numFmt w:val="decimal"/>
      <w:lvlText w:val="%4."/>
      <w:lvlJc w:val="left"/>
      <w:pPr>
        <w:ind w:left="3282" w:hanging="420"/>
      </w:pPr>
    </w:lvl>
    <w:lvl w:ilvl="4" w:tplc="04090019" w:tentative="1">
      <w:start w:val="1"/>
      <w:numFmt w:val="lowerLetter"/>
      <w:lvlText w:val="%5)"/>
      <w:lvlJc w:val="left"/>
      <w:pPr>
        <w:ind w:left="3702" w:hanging="420"/>
      </w:pPr>
    </w:lvl>
    <w:lvl w:ilvl="5" w:tplc="0409001B" w:tentative="1">
      <w:start w:val="1"/>
      <w:numFmt w:val="lowerRoman"/>
      <w:lvlText w:val="%6."/>
      <w:lvlJc w:val="right"/>
      <w:pPr>
        <w:ind w:left="4122" w:hanging="420"/>
      </w:pPr>
    </w:lvl>
    <w:lvl w:ilvl="6" w:tplc="0409000F" w:tentative="1">
      <w:start w:val="1"/>
      <w:numFmt w:val="decimal"/>
      <w:lvlText w:val="%7."/>
      <w:lvlJc w:val="left"/>
      <w:pPr>
        <w:ind w:left="4542" w:hanging="420"/>
      </w:pPr>
    </w:lvl>
    <w:lvl w:ilvl="7" w:tplc="04090019" w:tentative="1">
      <w:start w:val="1"/>
      <w:numFmt w:val="lowerLetter"/>
      <w:lvlText w:val="%8)"/>
      <w:lvlJc w:val="left"/>
      <w:pPr>
        <w:ind w:left="4962" w:hanging="420"/>
      </w:pPr>
    </w:lvl>
    <w:lvl w:ilvl="8" w:tplc="0409001B" w:tentative="1">
      <w:start w:val="1"/>
      <w:numFmt w:val="lowerRoman"/>
      <w:lvlText w:val="%9."/>
      <w:lvlJc w:val="right"/>
      <w:pPr>
        <w:ind w:left="5382" w:hanging="420"/>
      </w:pPr>
    </w:lvl>
  </w:abstractNum>
  <w:abstractNum w:abstractNumId="69" w15:restartNumberingAfterBreak="0">
    <w:nsid w:val="7D6F5BEF"/>
    <w:multiLevelType w:val="hybridMultilevel"/>
    <w:tmpl w:val="3A4A9E36"/>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70" w15:restartNumberingAfterBreak="0">
    <w:nsid w:val="7E0315E6"/>
    <w:multiLevelType w:val="hybridMultilevel"/>
    <w:tmpl w:val="AC6C4CD0"/>
    <w:lvl w:ilvl="0" w:tplc="04090019">
      <w:start w:val="1"/>
      <w:numFmt w:val="lowerLetter"/>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71" w15:restartNumberingAfterBreak="0">
    <w:nsid w:val="7ECC1CD1"/>
    <w:multiLevelType w:val="hybridMultilevel"/>
    <w:tmpl w:val="51D48F08"/>
    <w:lvl w:ilvl="0" w:tplc="BA82C0E0">
      <w:start w:val="2"/>
      <w:numFmt w:val="decimal"/>
      <w:lvlText w:val="%1、"/>
      <w:lvlJc w:val="left"/>
      <w:pPr>
        <w:ind w:left="1696" w:hanging="4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num w:numId="1">
    <w:abstractNumId w:val="42"/>
  </w:num>
  <w:num w:numId="2">
    <w:abstractNumId w:val="3"/>
  </w:num>
  <w:num w:numId="3">
    <w:abstractNumId w:val="66"/>
  </w:num>
  <w:num w:numId="4">
    <w:abstractNumId w:val="54"/>
  </w:num>
  <w:num w:numId="5">
    <w:abstractNumId w:val="63"/>
  </w:num>
  <w:num w:numId="6">
    <w:abstractNumId w:val="32"/>
  </w:num>
  <w:num w:numId="7">
    <w:abstractNumId w:val="5"/>
  </w:num>
  <w:num w:numId="8">
    <w:abstractNumId w:val="36"/>
  </w:num>
  <w:num w:numId="9">
    <w:abstractNumId w:val="9"/>
  </w:num>
  <w:num w:numId="10">
    <w:abstractNumId w:val="43"/>
  </w:num>
  <w:num w:numId="11">
    <w:abstractNumId w:val="8"/>
  </w:num>
  <w:num w:numId="12">
    <w:abstractNumId w:val="2"/>
  </w:num>
  <w:num w:numId="13">
    <w:abstractNumId w:val="4"/>
  </w:num>
  <w:num w:numId="14">
    <w:abstractNumId w:val="65"/>
  </w:num>
  <w:num w:numId="15">
    <w:abstractNumId w:val="15"/>
  </w:num>
  <w:num w:numId="16">
    <w:abstractNumId w:val="21"/>
  </w:num>
  <w:num w:numId="17">
    <w:abstractNumId w:val="13"/>
  </w:num>
  <w:num w:numId="18">
    <w:abstractNumId w:val="37"/>
  </w:num>
  <w:num w:numId="19">
    <w:abstractNumId w:val="26"/>
  </w:num>
  <w:num w:numId="20">
    <w:abstractNumId w:val="34"/>
  </w:num>
  <w:num w:numId="21">
    <w:abstractNumId w:val="10"/>
  </w:num>
  <w:num w:numId="22">
    <w:abstractNumId w:val="69"/>
  </w:num>
  <w:num w:numId="23">
    <w:abstractNumId w:val="1"/>
  </w:num>
  <w:num w:numId="24">
    <w:abstractNumId w:val="57"/>
  </w:num>
  <w:num w:numId="25">
    <w:abstractNumId w:val="6"/>
  </w:num>
  <w:num w:numId="26">
    <w:abstractNumId w:val="7"/>
  </w:num>
  <w:num w:numId="27">
    <w:abstractNumId w:val="68"/>
  </w:num>
  <w:num w:numId="28">
    <w:abstractNumId w:val="33"/>
  </w:num>
  <w:num w:numId="29">
    <w:abstractNumId w:val="71"/>
  </w:num>
  <w:num w:numId="30">
    <w:abstractNumId w:val="19"/>
  </w:num>
  <w:num w:numId="31">
    <w:abstractNumId w:val="16"/>
  </w:num>
  <w:num w:numId="32">
    <w:abstractNumId w:val="53"/>
  </w:num>
  <w:num w:numId="33">
    <w:abstractNumId w:val="41"/>
  </w:num>
  <w:num w:numId="34">
    <w:abstractNumId w:val="11"/>
  </w:num>
  <w:num w:numId="35">
    <w:abstractNumId w:val="31"/>
  </w:num>
  <w:num w:numId="36">
    <w:abstractNumId w:val="14"/>
  </w:num>
  <w:num w:numId="37">
    <w:abstractNumId w:val="61"/>
  </w:num>
  <w:num w:numId="38">
    <w:abstractNumId w:val="62"/>
  </w:num>
  <w:num w:numId="39">
    <w:abstractNumId w:val="39"/>
  </w:num>
  <w:num w:numId="40">
    <w:abstractNumId w:val="29"/>
  </w:num>
  <w:num w:numId="41">
    <w:abstractNumId w:val="20"/>
  </w:num>
  <w:num w:numId="42">
    <w:abstractNumId w:val="25"/>
  </w:num>
  <w:num w:numId="43">
    <w:abstractNumId w:val="27"/>
  </w:num>
  <w:num w:numId="44">
    <w:abstractNumId w:val="38"/>
  </w:num>
  <w:num w:numId="45">
    <w:abstractNumId w:val="35"/>
  </w:num>
  <w:num w:numId="46">
    <w:abstractNumId w:val="46"/>
  </w:num>
  <w:num w:numId="47">
    <w:abstractNumId w:val="23"/>
  </w:num>
  <w:num w:numId="48">
    <w:abstractNumId w:val="58"/>
  </w:num>
  <w:num w:numId="49">
    <w:abstractNumId w:val="22"/>
  </w:num>
  <w:num w:numId="50">
    <w:abstractNumId w:val="30"/>
  </w:num>
  <w:num w:numId="51">
    <w:abstractNumId w:val="45"/>
  </w:num>
  <w:num w:numId="52">
    <w:abstractNumId w:val="28"/>
  </w:num>
  <w:num w:numId="53">
    <w:abstractNumId w:val="50"/>
  </w:num>
  <w:num w:numId="54">
    <w:abstractNumId w:val="17"/>
  </w:num>
  <w:num w:numId="55">
    <w:abstractNumId w:val="59"/>
  </w:num>
  <w:num w:numId="56">
    <w:abstractNumId w:val="67"/>
  </w:num>
  <w:num w:numId="57">
    <w:abstractNumId w:val="52"/>
  </w:num>
  <w:num w:numId="58">
    <w:abstractNumId w:val="12"/>
  </w:num>
  <w:num w:numId="59">
    <w:abstractNumId w:val="56"/>
  </w:num>
  <w:num w:numId="60">
    <w:abstractNumId w:val="64"/>
  </w:num>
  <w:num w:numId="61">
    <w:abstractNumId w:val="55"/>
  </w:num>
  <w:num w:numId="62">
    <w:abstractNumId w:val="70"/>
  </w:num>
  <w:num w:numId="63">
    <w:abstractNumId w:val="24"/>
  </w:num>
  <w:num w:numId="64">
    <w:abstractNumId w:val="40"/>
  </w:num>
  <w:num w:numId="65">
    <w:abstractNumId w:val="47"/>
  </w:num>
  <w:num w:numId="66">
    <w:abstractNumId w:val="51"/>
  </w:num>
  <w:num w:numId="67">
    <w:abstractNumId w:val="48"/>
  </w:num>
  <w:num w:numId="68">
    <w:abstractNumId w:val="49"/>
  </w:num>
  <w:num w:numId="69">
    <w:abstractNumId w:val="44"/>
  </w:num>
  <w:num w:numId="70">
    <w:abstractNumId w:val="60"/>
  </w:num>
  <w:num w:numId="71">
    <w:abstractNumId w:val="18"/>
  </w:num>
  <w:num w:numId="72">
    <w:abstractNumId w:va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40"/>
    <w:rsid w:val="00000487"/>
    <w:rsid w:val="000014C1"/>
    <w:rsid w:val="000016B8"/>
    <w:rsid w:val="00004050"/>
    <w:rsid w:val="000111DB"/>
    <w:rsid w:val="00012AA3"/>
    <w:rsid w:val="00016BAD"/>
    <w:rsid w:val="00037501"/>
    <w:rsid w:val="00043BF2"/>
    <w:rsid w:val="00044B23"/>
    <w:rsid w:val="0005069B"/>
    <w:rsid w:val="00051731"/>
    <w:rsid w:val="00053646"/>
    <w:rsid w:val="00066033"/>
    <w:rsid w:val="0009088C"/>
    <w:rsid w:val="00094469"/>
    <w:rsid w:val="000A2C07"/>
    <w:rsid w:val="000A3545"/>
    <w:rsid w:val="000A6FE6"/>
    <w:rsid w:val="000B3938"/>
    <w:rsid w:val="000C0FFE"/>
    <w:rsid w:val="000C5070"/>
    <w:rsid w:val="000C7AF2"/>
    <w:rsid w:val="000D7AAB"/>
    <w:rsid w:val="000E30BC"/>
    <w:rsid w:val="000E5448"/>
    <w:rsid w:val="000E5D56"/>
    <w:rsid w:val="000F1178"/>
    <w:rsid w:val="00107B63"/>
    <w:rsid w:val="00111B02"/>
    <w:rsid w:val="00114295"/>
    <w:rsid w:val="001145D9"/>
    <w:rsid w:val="00122F97"/>
    <w:rsid w:val="00136C84"/>
    <w:rsid w:val="00141B59"/>
    <w:rsid w:val="00144AAB"/>
    <w:rsid w:val="0014776B"/>
    <w:rsid w:val="001651B1"/>
    <w:rsid w:val="001755EF"/>
    <w:rsid w:val="001A18A5"/>
    <w:rsid w:val="001B3010"/>
    <w:rsid w:val="001C2053"/>
    <w:rsid w:val="001E40DE"/>
    <w:rsid w:val="001E675C"/>
    <w:rsid w:val="001F6C51"/>
    <w:rsid w:val="00205202"/>
    <w:rsid w:val="0021520F"/>
    <w:rsid w:val="002202FD"/>
    <w:rsid w:val="002374DA"/>
    <w:rsid w:val="00240142"/>
    <w:rsid w:val="002433F6"/>
    <w:rsid w:val="00274B6F"/>
    <w:rsid w:val="0027567B"/>
    <w:rsid w:val="002979BB"/>
    <w:rsid w:val="002A4A40"/>
    <w:rsid w:val="002A5D44"/>
    <w:rsid w:val="002B7CEB"/>
    <w:rsid w:val="002D2832"/>
    <w:rsid w:val="002D57C0"/>
    <w:rsid w:val="002E5223"/>
    <w:rsid w:val="003068F7"/>
    <w:rsid w:val="00307CC6"/>
    <w:rsid w:val="00314C79"/>
    <w:rsid w:val="00330B87"/>
    <w:rsid w:val="0033265E"/>
    <w:rsid w:val="00341154"/>
    <w:rsid w:val="003476A0"/>
    <w:rsid w:val="003664B3"/>
    <w:rsid w:val="0037175F"/>
    <w:rsid w:val="003729DD"/>
    <w:rsid w:val="003773E8"/>
    <w:rsid w:val="003B5C3E"/>
    <w:rsid w:val="003C6BC8"/>
    <w:rsid w:val="003D720D"/>
    <w:rsid w:val="003E0806"/>
    <w:rsid w:val="003E3CC1"/>
    <w:rsid w:val="003E4F54"/>
    <w:rsid w:val="004003D0"/>
    <w:rsid w:val="00400922"/>
    <w:rsid w:val="0040283F"/>
    <w:rsid w:val="00411237"/>
    <w:rsid w:val="00414308"/>
    <w:rsid w:val="004335C6"/>
    <w:rsid w:val="004551F6"/>
    <w:rsid w:val="00455343"/>
    <w:rsid w:val="004616DE"/>
    <w:rsid w:val="004739DF"/>
    <w:rsid w:val="00477724"/>
    <w:rsid w:val="00480429"/>
    <w:rsid w:val="0049589F"/>
    <w:rsid w:val="004A1F8E"/>
    <w:rsid w:val="004A79A2"/>
    <w:rsid w:val="004B1D93"/>
    <w:rsid w:val="004B426A"/>
    <w:rsid w:val="004C04D9"/>
    <w:rsid w:val="004C5470"/>
    <w:rsid w:val="005208CF"/>
    <w:rsid w:val="00533115"/>
    <w:rsid w:val="005460D3"/>
    <w:rsid w:val="00546495"/>
    <w:rsid w:val="0055270C"/>
    <w:rsid w:val="005560B2"/>
    <w:rsid w:val="00574850"/>
    <w:rsid w:val="00580B33"/>
    <w:rsid w:val="0059132B"/>
    <w:rsid w:val="00591536"/>
    <w:rsid w:val="005B099F"/>
    <w:rsid w:val="005C7747"/>
    <w:rsid w:val="005D0565"/>
    <w:rsid w:val="005D6E9E"/>
    <w:rsid w:val="00601BF8"/>
    <w:rsid w:val="006151C8"/>
    <w:rsid w:val="006211B5"/>
    <w:rsid w:val="00666493"/>
    <w:rsid w:val="006712F8"/>
    <w:rsid w:val="0067189A"/>
    <w:rsid w:val="00672DB8"/>
    <w:rsid w:val="0067412F"/>
    <w:rsid w:val="00676098"/>
    <w:rsid w:val="006763EA"/>
    <w:rsid w:val="00683599"/>
    <w:rsid w:val="006860DE"/>
    <w:rsid w:val="006A1D94"/>
    <w:rsid w:val="006C3FAD"/>
    <w:rsid w:val="006C654C"/>
    <w:rsid w:val="006D3DCC"/>
    <w:rsid w:val="006D60DE"/>
    <w:rsid w:val="006D7E31"/>
    <w:rsid w:val="006E2DD7"/>
    <w:rsid w:val="006F4F57"/>
    <w:rsid w:val="00705D68"/>
    <w:rsid w:val="007061EE"/>
    <w:rsid w:val="00716CE0"/>
    <w:rsid w:val="00720E7F"/>
    <w:rsid w:val="00722A0D"/>
    <w:rsid w:val="00724D2C"/>
    <w:rsid w:val="00733151"/>
    <w:rsid w:val="007378BE"/>
    <w:rsid w:val="00741902"/>
    <w:rsid w:val="00757F19"/>
    <w:rsid w:val="007653A1"/>
    <w:rsid w:val="0077575D"/>
    <w:rsid w:val="0078242F"/>
    <w:rsid w:val="00784B9E"/>
    <w:rsid w:val="00784E81"/>
    <w:rsid w:val="007908B1"/>
    <w:rsid w:val="00800624"/>
    <w:rsid w:val="0081724D"/>
    <w:rsid w:val="008361CA"/>
    <w:rsid w:val="00847879"/>
    <w:rsid w:val="0088407C"/>
    <w:rsid w:val="00892AB4"/>
    <w:rsid w:val="008B5E03"/>
    <w:rsid w:val="008C00AF"/>
    <w:rsid w:val="008D2839"/>
    <w:rsid w:val="008E16DB"/>
    <w:rsid w:val="008E49B4"/>
    <w:rsid w:val="00900BFD"/>
    <w:rsid w:val="00905CA1"/>
    <w:rsid w:val="00906E75"/>
    <w:rsid w:val="009170A5"/>
    <w:rsid w:val="00932FD1"/>
    <w:rsid w:val="00944324"/>
    <w:rsid w:val="0095388A"/>
    <w:rsid w:val="00955DEA"/>
    <w:rsid w:val="00957125"/>
    <w:rsid w:val="0096434F"/>
    <w:rsid w:val="00992B19"/>
    <w:rsid w:val="0099421D"/>
    <w:rsid w:val="009A02B0"/>
    <w:rsid w:val="009B39E4"/>
    <w:rsid w:val="009D6B42"/>
    <w:rsid w:val="009E108D"/>
    <w:rsid w:val="009F34BA"/>
    <w:rsid w:val="00A02042"/>
    <w:rsid w:val="00A05E97"/>
    <w:rsid w:val="00A16670"/>
    <w:rsid w:val="00A239F5"/>
    <w:rsid w:val="00A23B3D"/>
    <w:rsid w:val="00A43948"/>
    <w:rsid w:val="00A44B76"/>
    <w:rsid w:val="00A608EC"/>
    <w:rsid w:val="00A73C3B"/>
    <w:rsid w:val="00A80F2D"/>
    <w:rsid w:val="00A86096"/>
    <w:rsid w:val="00AB352D"/>
    <w:rsid w:val="00AD65F1"/>
    <w:rsid w:val="00AD798A"/>
    <w:rsid w:val="00AD7CAF"/>
    <w:rsid w:val="00AF290F"/>
    <w:rsid w:val="00AF2C39"/>
    <w:rsid w:val="00B10E98"/>
    <w:rsid w:val="00B11DF2"/>
    <w:rsid w:val="00B11E46"/>
    <w:rsid w:val="00B12425"/>
    <w:rsid w:val="00B134E1"/>
    <w:rsid w:val="00B17088"/>
    <w:rsid w:val="00B24767"/>
    <w:rsid w:val="00B27F71"/>
    <w:rsid w:val="00B32C16"/>
    <w:rsid w:val="00B36574"/>
    <w:rsid w:val="00B51333"/>
    <w:rsid w:val="00B57C63"/>
    <w:rsid w:val="00B60FB1"/>
    <w:rsid w:val="00B7302D"/>
    <w:rsid w:val="00B766B5"/>
    <w:rsid w:val="00B769D0"/>
    <w:rsid w:val="00B77D20"/>
    <w:rsid w:val="00BC2553"/>
    <w:rsid w:val="00BE4523"/>
    <w:rsid w:val="00BF19B9"/>
    <w:rsid w:val="00C008ED"/>
    <w:rsid w:val="00C0333A"/>
    <w:rsid w:val="00C065A9"/>
    <w:rsid w:val="00C13961"/>
    <w:rsid w:val="00C220D9"/>
    <w:rsid w:val="00C35915"/>
    <w:rsid w:val="00C36BDF"/>
    <w:rsid w:val="00C472F3"/>
    <w:rsid w:val="00C71A8B"/>
    <w:rsid w:val="00C80C7F"/>
    <w:rsid w:val="00C813E2"/>
    <w:rsid w:val="00C942BC"/>
    <w:rsid w:val="00CB1FD0"/>
    <w:rsid w:val="00CD7867"/>
    <w:rsid w:val="00CE25CF"/>
    <w:rsid w:val="00CE45D2"/>
    <w:rsid w:val="00CE4D28"/>
    <w:rsid w:val="00CF3901"/>
    <w:rsid w:val="00D00F36"/>
    <w:rsid w:val="00D04B85"/>
    <w:rsid w:val="00D04CF4"/>
    <w:rsid w:val="00D114C3"/>
    <w:rsid w:val="00D11D90"/>
    <w:rsid w:val="00D15BA2"/>
    <w:rsid w:val="00D21D9D"/>
    <w:rsid w:val="00D5425F"/>
    <w:rsid w:val="00D76C8B"/>
    <w:rsid w:val="00D90045"/>
    <w:rsid w:val="00D97C85"/>
    <w:rsid w:val="00DB4072"/>
    <w:rsid w:val="00DB5676"/>
    <w:rsid w:val="00DC4084"/>
    <w:rsid w:val="00DD466D"/>
    <w:rsid w:val="00DE186A"/>
    <w:rsid w:val="00DF7581"/>
    <w:rsid w:val="00E0154C"/>
    <w:rsid w:val="00E056A7"/>
    <w:rsid w:val="00E05ECB"/>
    <w:rsid w:val="00E42047"/>
    <w:rsid w:val="00E54C9F"/>
    <w:rsid w:val="00E6188C"/>
    <w:rsid w:val="00E73ADD"/>
    <w:rsid w:val="00E82012"/>
    <w:rsid w:val="00E931DC"/>
    <w:rsid w:val="00EA2344"/>
    <w:rsid w:val="00ED2D38"/>
    <w:rsid w:val="00EE0ECD"/>
    <w:rsid w:val="00EF133D"/>
    <w:rsid w:val="00EF20ED"/>
    <w:rsid w:val="00EF2B5A"/>
    <w:rsid w:val="00EF3297"/>
    <w:rsid w:val="00F220FC"/>
    <w:rsid w:val="00F24C87"/>
    <w:rsid w:val="00F251A2"/>
    <w:rsid w:val="00F361AE"/>
    <w:rsid w:val="00F5090B"/>
    <w:rsid w:val="00F559C2"/>
    <w:rsid w:val="00F67D12"/>
    <w:rsid w:val="00F721D8"/>
    <w:rsid w:val="00F93437"/>
    <w:rsid w:val="00FA64B8"/>
    <w:rsid w:val="00FF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088E5-6B9E-4544-A207-D1D7A205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0AF"/>
    <w:pPr>
      <w:ind w:firstLineChars="200" w:firstLine="420"/>
    </w:pPr>
  </w:style>
  <w:style w:type="paragraph" w:styleId="a4">
    <w:name w:val="Body Text"/>
    <w:basedOn w:val="a"/>
    <w:link w:val="a5"/>
    <w:uiPriority w:val="1"/>
    <w:qFormat/>
    <w:rsid w:val="0081724D"/>
    <w:pPr>
      <w:autoSpaceDE w:val="0"/>
      <w:autoSpaceDN w:val="0"/>
      <w:ind w:left="624"/>
      <w:jc w:val="left"/>
    </w:pPr>
    <w:rPr>
      <w:rFonts w:ascii="PMingLiU" w:eastAsia="PMingLiU" w:hAnsi="PMingLiU" w:cs="PMingLiU"/>
      <w:kern w:val="0"/>
      <w:sz w:val="20"/>
      <w:szCs w:val="20"/>
      <w:lang w:eastAsia="en-US"/>
    </w:rPr>
  </w:style>
  <w:style w:type="character" w:customStyle="1" w:styleId="a5">
    <w:name w:val="正文文本 字符"/>
    <w:basedOn w:val="a0"/>
    <w:link w:val="a4"/>
    <w:uiPriority w:val="1"/>
    <w:rsid w:val="0081724D"/>
    <w:rPr>
      <w:rFonts w:ascii="PMingLiU" w:eastAsia="PMingLiU" w:hAnsi="PMingLiU" w:cs="PMingLiU"/>
      <w:kern w:val="0"/>
      <w:sz w:val="20"/>
      <w:szCs w:val="20"/>
      <w:lang w:eastAsia="en-US"/>
    </w:rPr>
  </w:style>
  <w:style w:type="paragraph" w:styleId="a6">
    <w:name w:val="Normal (Web)"/>
    <w:basedOn w:val="a"/>
    <w:uiPriority w:val="99"/>
    <w:semiHidden/>
    <w:unhideWhenUsed/>
    <w:rsid w:val="0081724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link w:val="a8"/>
    <w:uiPriority w:val="1"/>
    <w:qFormat/>
    <w:rsid w:val="00B7302D"/>
    <w:pPr>
      <w:autoSpaceDE w:val="0"/>
      <w:autoSpaceDN w:val="0"/>
      <w:spacing w:before="53"/>
      <w:ind w:left="1783" w:right="1781"/>
      <w:jc w:val="center"/>
    </w:pPr>
    <w:rPr>
      <w:rFonts w:ascii="黑体" w:eastAsia="黑体" w:hAnsi="黑体" w:cs="黑体"/>
      <w:b/>
      <w:bCs/>
      <w:kern w:val="0"/>
      <w:sz w:val="32"/>
      <w:szCs w:val="32"/>
    </w:rPr>
  </w:style>
  <w:style w:type="character" w:customStyle="1" w:styleId="a8">
    <w:name w:val="标题 字符"/>
    <w:basedOn w:val="a0"/>
    <w:link w:val="a7"/>
    <w:uiPriority w:val="1"/>
    <w:rsid w:val="00B7302D"/>
    <w:rPr>
      <w:rFonts w:ascii="黑体" w:eastAsia="黑体" w:hAnsi="黑体" w:cs="黑体"/>
      <w:b/>
      <w:bCs/>
      <w:kern w:val="0"/>
      <w:sz w:val="32"/>
      <w:szCs w:val="32"/>
    </w:rPr>
  </w:style>
  <w:style w:type="paragraph" w:styleId="a9">
    <w:name w:val="header"/>
    <w:basedOn w:val="a"/>
    <w:link w:val="aa"/>
    <w:uiPriority w:val="99"/>
    <w:unhideWhenUsed/>
    <w:rsid w:val="008E16D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E16DB"/>
    <w:rPr>
      <w:sz w:val="18"/>
      <w:szCs w:val="18"/>
    </w:rPr>
  </w:style>
  <w:style w:type="paragraph" w:styleId="ab">
    <w:name w:val="footer"/>
    <w:basedOn w:val="a"/>
    <w:link w:val="ac"/>
    <w:uiPriority w:val="99"/>
    <w:unhideWhenUsed/>
    <w:rsid w:val="008E16DB"/>
    <w:pPr>
      <w:tabs>
        <w:tab w:val="center" w:pos="4153"/>
        <w:tab w:val="right" w:pos="8306"/>
      </w:tabs>
      <w:snapToGrid w:val="0"/>
      <w:jc w:val="left"/>
    </w:pPr>
    <w:rPr>
      <w:sz w:val="18"/>
      <w:szCs w:val="18"/>
    </w:rPr>
  </w:style>
  <w:style w:type="character" w:customStyle="1" w:styleId="ac">
    <w:name w:val="页脚 字符"/>
    <w:basedOn w:val="a0"/>
    <w:link w:val="ab"/>
    <w:uiPriority w:val="99"/>
    <w:rsid w:val="008E16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62021">
      <w:bodyDiv w:val="1"/>
      <w:marLeft w:val="0"/>
      <w:marRight w:val="0"/>
      <w:marTop w:val="0"/>
      <w:marBottom w:val="0"/>
      <w:divBdr>
        <w:top w:val="none" w:sz="0" w:space="0" w:color="auto"/>
        <w:left w:val="none" w:sz="0" w:space="0" w:color="auto"/>
        <w:bottom w:val="none" w:sz="0" w:space="0" w:color="auto"/>
        <w:right w:val="none" w:sz="0" w:space="0" w:color="auto"/>
      </w:divBdr>
    </w:div>
    <w:div w:id="1972898962">
      <w:bodyDiv w:val="1"/>
      <w:marLeft w:val="0"/>
      <w:marRight w:val="0"/>
      <w:marTop w:val="0"/>
      <w:marBottom w:val="0"/>
      <w:divBdr>
        <w:top w:val="none" w:sz="0" w:space="0" w:color="auto"/>
        <w:left w:val="none" w:sz="0" w:space="0" w:color="auto"/>
        <w:bottom w:val="none" w:sz="0" w:space="0" w:color="auto"/>
        <w:right w:val="none" w:sz="0" w:space="0" w:color="auto"/>
      </w:divBdr>
    </w:div>
    <w:div w:id="20738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724</Words>
  <Characters>4130</Characters>
  <Application>Microsoft Office Word</Application>
  <DocSecurity>0</DocSecurity>
  <Lines>34</Lines>
  <Paragraphs>9</Paragraphs>
  <ScaleCrop>false</ScaleCrop>
  <Company>Microsoft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冯 建平</cp:lastModifiedBy>
  <cp:revision>90</cp:revision>
  <dcterms:created xsi:type="dcterms:W3CDTF">2022-08-31T03:09:00Z</dcterms:created>
  <dcterms:modified xsi:type="dcterms:W3CDTF">2022-09-23T12:36:00Z</dcterms:modified>
</cp:coreProperties>
</file>