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rPr>
          <w:rFonts w:ascii="黑体" w:hAnsi="黑体" w:eastAsia="黑体"/>
          <w:b/>
          <w:sz w:val="32"/>
          <w:szCs w:val="32"/>
        </w:rPr>
      </w:pPr>
    </w:p>
    <w:p>
      <w:pPr>
        <w:jc w:val="center"/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3832225" cy="1069975"/>
            <wp:effectExtent l="0" t="0" r="8255" b="12065"/>
            <wp:docPr id="1" name="图片 1" descr="C:\Users\shi ping\Desktop\新版校徽校名\微信图片_201911051110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hi ping\Desktop\新版校徽校名\微信图片_20191105111021.png"/>
                    <pic:cNvPicPr/>
                  </pic:nvPicPr>
                  <pic:blipFill>
                    <a:blip r:embed="rId5" cstate="print"/>
                    <a:srcRect l="11897" t="34911" r="11703" b="34908"/>
                    <a:stretch>
                      <a:fillRect/>
                    </a:stretch>
                  </pic:blipFill>
                  <pic:spPr>
                    <a:xfrm>
                      <a:off x="0" y="0"/>
                      <a:ext cx="3832225" cy="1069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jc w:val="center"/>
        <w:rPr>
          <w:rFonts w:ascii="楷体_GB2312" w:hAnsi="华文中宋" w:eastAsia="楷体_GB2312"/>
          <w:sz w:val="52"/>
          <w:szCs w:val="44"/>
        </w:rPr>
      </w:pPr>
      <w:r>
        <w:rPr>
          <w:rFonts w:hint="eastAsia" w:ascii="楷体_GB2312" w:hAnsi="华文中宋" w:eastAsia="楷体_GB2312"/>
          <w:sz w:val="52"/>
          <w:szCs w:val="44"/>
        </w:rPr>
        <w:t>202</w:t>
      </w:r>
      <w:r>
        <w:rPr>
          <w:rFonts w:hint="eastAsia" w:ascii="楷体_GB2312" w:hAnsi="华文中宋" w:eastAsia="楷体_GB2312"/>
          <w:sz w:val="52"/>
          <w:szCs w:val="44"/>
          <w:lang w:val="en-US" w:eastAsia="zh-CN"/>
        </w:rPr>
        <w:t>3</w:t>
      </w:r>
      <w:r>
        <w:rPr>
          <w:rFonts w:hint="eastAsia" w:ascii="楷体_GB2312" w:hAnsi="华文中宋" w:eastAsia="楷体_GB2312"/>
          <w:sz w:val="52"/>
          <w:szCs w:val="44"/>
        </w:rPr>
        <w:t>年招收推荐免试攻读</w:t>
      </w:r>
    </w:p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楷体_GB2312" w:hAnsi="华文中宋" w:eastAsia="楷体_GB2312"/>
          <w:sz w:val="52"/>
          <w:szCs w:val="44"/>
        </w:rPr>
        <w:t>硕士学位研究生（含直博生）</w:t>
      </w:r>
    </w:p>
    <w:p>
      <w:pPr>
        <w:jc w:val="center"/>
        <w:rPr>
          <w:rFonts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申请材料汇总表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华文中宋" w:hAnsi="华文中宋" w:eastAsia="华文中宋"/>
          <w:sz w:val="32"/>
          <w:szCs w:val="32"/>
        </w:rPr>
      </w:pPr>
    </w:p>
    <w:p>
      <w:pPr>
        <w:adjustRightInd w:val="0"/>
        <w:snapToGrid w:val="0"/>
        <w:spacing w:line="600" w:lineRule="exact"/>
        <w:rPr>
          <w:rFonts w:ascii="华文中宋" w:hAnsi="华文中宋" w:eastAsia="华文中宋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姓       名：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报 考 学 院：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宋体" w:hAnsi="宋体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报 考 专 业：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报 考 方 向：</w:t>
      </w:r>
      <w:r>
        <w:rPr>
          <w:rFonts w:hint="eastAsia" w:ascii="宋体" w:hAnsi="宋体"/>
          <w:sz w:val="32"/>
          <w:szCs w:val="32"/>
        </w:rPr>
        <w:t>＿＿＿＿＿＿＿＿＿＿</w:t>
      </w:r>
    </w:p>
    <w:p>
      <w:pPr>
        <w:adjustRightInd w:val="0"/>
        <w:snapToGrid w:val="0"/>
        <w:spacing w:line="600" w:lineRule="exact"/>
        <w:ind w:firstLine="1417" w:firstLineChars="443"/>
        <w:rPr>
          <w:rFonts w:ascii="华文中宋" w:hAnsi="华文中宋" w:eastAsia="华文中宋"/>
          <w:sz w:val="32"/>
          <w:szCs w:val="32"/>
        </w:rPr>
      </w:pPr>
      <w:r>
        <w:rPr>
          <w:rFonts w:ascii="华文中宋" w:hAnsi="华文中宋" w:eastAsia="华文中宋"/>
          <w:sz w:val="32"/>
          <w:szCs w:val="32"/>
        </w:rPr>
        <w:t>移 动 电 话：＿＿＿＿＿＿＿＿＿＿</w:t>
      </w: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jc w:val="center"/>
        <w:rPr>
          <w:rFonts w:ascii="华文中宋" w:hAnsi="华文中宋" w:eastAsia="楷体_GB2312"/>
          <w:sz w:val="52"/>
          <w:szCs w:val="52"/>
        </w:rPr>
      </w:pPr>
      <w:r>
        <w:rPr>
          <w:rFonts w:hint="eastAsia" w:ascii="楷体_GB2312" w:hAnsi="华文中宋" w:eastAsia="楷体_GB2312"/>
          <w:sz w:val="52"/>
          <w:szCs w:val="44"/>
        </w:rPr>
        <w:t>申请材料清单目录</w:t>
      </w:r>
    </w:p>
    <w:p>
      <w:pPr>
        <w:jc w:val="center"/>
        <w:rPr>
          <w:rFonts w:ascii="微软雅黑" w:hAnsi="微软雅黑" w:eastAsia="微软雅黑"/>
          <w:sz w:val="22"/>
          <w:szCs w:val="28"/>
        </w:rPr>
      </w:pPr>
      <w:r>
        <w:rPr>
          <w:rFonts w:hint="eastAsia" w:ascii="微软雅黑" w:hAnsi="微软雅黑" w:eastAsia="微软雅黑"/>
          <w:sz w:val="22"/>
          <w:szCs w:val="28"/>
        </w:rPr>
        <w:t>（请在表格右侧注明每类材料的页码）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6977"/>
        <w:gridCol w:w="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申请材料名称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>1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中国传媒大学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  <w:lang w:eastAsia="zh-CN"/>
              </w:rPr>
              <w:t>2023</w:t>
            </w: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年招收推荐免试攻读硕士学位研究生（含直博生）申请表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ascii="华文中宋" w:hAnsi="华文中宋" w:eastAsia="华文中宋"/>
                <w:kern w:val="0"/>
                <w:sz w:val="24"/>
                <w:szCs w:val="24"/>
              </w:rPr>
              <w:t>2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有效居民身份证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3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本科三学年成绩单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4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外国语水平证书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5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6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其他证明材料，如获奖证书、发表的论文、获批的专利、创作的作品等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7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各招生单位要求的其他申请材料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4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8</w:t>
            </w:r>
          </w:p>
        </w:tc>
        <w:tc>
          <w:tcPr>
            <w:tcW w:w="697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left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诚信考试承诺书</w:t>
            </w:r>
          </w:p>
        </w:tc>
        <w:tc>
          <w:tcPr>
            <w:tcW w:w="817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before="156" w:beforeLines="50" w:line="400" w:lineRule="atLeast"/>
        <w:rPr>
          <w:rFonts w:ascii="宋体" w:hAnsi="宋体"/>
          <w:b/>
          <w:sz w:val="24"/>
          <w:szCs w:val="24"/>
        </w:rPr>
      </w:pPr>
    </w:p>
    <w:p>
      <w:pPr>
        <w:adjustRightInd w:val="0"/>
        <w:snapToGrid w:val="0"/>
        <w:spacing w:before="156" w:beforeLines="50" w:line="400" w:lineRule="atLeas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重要说明：</w:t>
      </w:r>
    </w:p>
    <w:p>
      <w:pPr>
        <w:numPr>
          <w:ilvl w:val="0"/>
          <w:numId w:val="1"/>
        </w:numPr>
        <w:adjustRightInd w:val="0"/>
        <w:snapToGrid w:val="0"/>
        <w:spacing w:line="400" w:lineRule="atLeas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此文档上传时请转换为PDF格式。请严格按照本表格式整合，不要擅自改变本表材料顺序（对于没有提交的材料，可在表中右侧页码列中标出“无”）。</w:t>
      </w:r>
    </w:p>
    <w:p>
      <w:pPr>
        <w:numPr>
          <w:ilvl w:val="0"/>
          <w:numId w:val="1"/>
        </w:numPr>
        <w:adjustRightInd w:val="0"/>
        <w:snapToGrid w:val="0"/>
        <w:spacing w:line="400" w:lineRule="atLeas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如有视音频类作品请上传至报名系统中代表性作品一栏。</w:t>
      </w:r>
    </w:p>
    <w:p>
      <w:pPr>
        <w:numPr>
          <w:ilvl w:val="0"/>
          <w:numId w:val="1"/>
        </w:numPr>
        <w:adjustRightInd w:val="0"/>
        <w:snapToGrid w:val="0"/>
        <w:spacing w:line="400" w:lineRule="atLeast"/>
        <w:ind w:firstLine="411" w:firstLine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请用“姓名-申请专业所在的学院-申请专业名称”命名本文档。</w:t>
      </w:r>
    </w:p>
    <w:p>
      <w:pPr>
        <w:adjustRightInd w:val="0"/>
        <w:snapToGrid w:val="0"/>
        <w:spacing w:line="400" w:lineRule="atLeast"/>
        <w:ind w:firstLine="470" w:firstLineChars="196"/>
        <w:rPr>
          <w:rFonts w:ascii="楷体_GB2312" w:hAnsi="华文中宋" w:eastAsia="楷体_GB2312"/>
          <w:sz w:val="24"/>
          <w:szCs w:val="24"/>
        </w:rPr>
      </w:pP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jc w:val="center"/>
        <w:rPr>
          <w:rFonts w:ascii="楷体_GB2312" w:hAnsi="华文中宋" w:eastAsia="楷体_GB2312"/>
          <w:sz w:val="52"/>
          <w:szCs w:val="4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1.中国传媒大学</w:t>
      </w:r>
      <w:r>
        <w:rPr>
          <w:rFonts w:hint="eastAsia" w:ascii="华文中宋" w:hAnsi="华文中宋" w:eastAsia="华文中宋"/>
          <w:kern w:val="0"/>
          <w:sz w:val="24"/>
          <w:szCs w:val="24"/>
          <w:lang w:eastAsia="zh-CN"/>
        </w:rPr>
        <w:t>2023</w:t>
      </w:r>
      <w:r>
        <w:rPr>
          <w:rFonts w:hint="eastAsia" w:ascii="华文中宋" w:hAnsi="华文中宋" w:eastAsia="华文中宋"/>
          <w:kern w:val="0"/>
          <w:sz w:val="24"/>
          <w:szCs w:val="24"/>
        </w:rPr>
        <w:t>年招收推荐免试攻读硕士学位研究生（含直博生）申请表</w:t>
      </w:r>
    </w:p>
    <w:p>
      <w:pPr>
        <w:snapToGrid w:val="0"/>
        <w:spacing w:line="312" w:lineRule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说明：模板见附件1，签字盖章后转换成扫描件粘贴于此。</w:t>
      </w: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2.有效居民身份证</w:t>
      </w:r>
    </w:p>
    <w:p>
      <w:pPr>
        <w:snapToGrid w:val="0"/>
        <w:spacing w:line="312" w:lineRule="auto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说明：请将身份证的正反面扫描件粘贴于此。</w:t>
      </w: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3.本科</w:t>
      </w:r>
      <w:r>
        <w:rPr>
          <w:rFonts w:hint="eastAsia" w:ascii="华文中宋" w:hAnsi="华文中宋" w:eastAsia="华文中宋"/>
          <w:kern w:val="0"/>
          <w:sz w:val="24"/>
          <w:szCs w:val="24"/>
          <w:lang w:val="en-US" w:eastAsia="zh-CN"/>
        </w:rPr>
        <w:t>三学年</w:t>
      </w:r>
      <w:r>
        <w:rPr>
          <w:rFonts w:hint="eastAsia" w:ascii="华文中宋" w:hAnsi="华文中宋" w:eastAsia="华文中宋"/>
          <w:kern w:val="0"/>
          <w:sz w:val="24"/>
          <w:szCs w:val="24"/>
        </w:rPr>
        <w:t>成绩单</w:t>
      </w:r>
    </w:p>
    <w:p>
      <w:pPr>
        <w:snapToGrid w:val="0"/>
        <w:spacing w:line="312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说明：请将扫描件粘贴于此。</w:t>
      </w: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4.外国语水平证书</w:t>
      </w:r>
    </w:p>
    <w:p>
      <w:pPr>
        <w:adjustRightInd w:val="0"/>
        <w:snapToGrid w:val="0"/>
        <w:spacing w:line="400" w:lineRule="atLeast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说明：请</w:t>
      </w:r>
      <w:r>
        <w:rPr>
          <w:rFonts w:ascii="华文仿宋" w:hAnsi="华文仿宋"/>
          <w:sz w:val="24"/>
          <w:szCs w:val="24"/>
        </w:rPr>
        <w:t>将</w:t>
      </w:r>
      <w:r>
        <w:rPr>
          <w:rFonts w:hint="eastAsia" w:ascii="华文仿宋" w:hAnsi="华文仿宋"/>
          <w:sz w:val="24"/>
          <w:szCs w:val="24"/>
        </w:rPr>
        <w:t>扫描件</w:t>
      </w:r>
      <w:r>
        <w:rPr>
          <w:rFonts w:ascii="华文仿宋" w:hAnsi="华文仿宋"/>
          <w:sz w:val="24"/>
          <w:szCs w:val="24"/>
        </w:rPr>
        <w:t>粘贴于此</w:t>
      </w:r>
      <w:r>
        <w:rPr>
          <w:rFonts w:hint="eastAsia" w:ascii="华文仿宋" w:hAnsi="华文仿宋"/>
          <w:sz w:val="24"/>
          <w:szCs w:val="24"/>
        </w:rPr>
        <w:t>。</w:t>
      </w: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5.个人陈述</w:t>
      </w:r>
    </w:p>
    <w:p>
      <w:pPr>
        <w:adjustRightInd w:val="0"/>
        <w:snapToGrid w:val="0"/>
        <w:spacing w:line="400" w:lineRule="atLeast"/>
        <w:rPr>
          <w:rFonts w:ascii="华文仿宋" w:hAnsi="华文仿宋"/>
          <w:sz w:val="24"/>
          <w:szCs w:val="24"/>
        </w:rPr>
      </w:pPr>
      <w:r>
        <w:rPr>
          <w:rFonts w:hint="eastAsia" w:ascii="华文仿宋" w:hAnsi="华文仿宋"/>
          <w:sz w:val="24"/>
          <w:szCs w:val="24"/>
        </w:rPr>
        <w:t>说明：含个人简历、自我评价、报考原因、职业规划等内容，模板参照附件2。</w:t>
      </w: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</w:p>
    <w:p>
      <w:pPr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6.其他证明材料</w:t>
      </w:r>
    </w:p>
    <w:p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说明：包括发表学术论文、参与项目、获奖证书、发明专利、创作作品等。请按照重要性排序列出，并附上证明材料（须体现完成人排序）。</w:t>
      </w:r>
    </w:p>
    <w:p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如需提交创作作品，请上传至填报系统中代表性作品一栏处。</w:t>
      </w:r>
    </w:p>
    <w:p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</w:p>
    <w:p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</w:p>
    <w:p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7.各招生单位要求的其他申请材料</w:t>
      </w: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4"/>
          <w:szCs w:val="24"/>
        </w:rPr>
      </w:pPr>
    </w:p>
    <w:p>
      <w:pPr>
        <w:snapToGrid w:val="0"/>
        <w:spacing w:line="312" w:lineRule="auto"/>
        <w:rPr>
          <w:rFonts w:ascii="宋体" w:hAnsi="宋体" w:cs="仿宋"/>
          <w:sz w:val="24"/>
          <w:szCs w:val="24"/>
        </w:rPr>
      </w:pPr>
    </w:p>
    <w:p>
      <w:pPr>
        <w:snapToGrid w:val="0"/>
        <w:spacing w:line="312" w:lineRule="auto"/>
        <w:rPr>
          <w:rFonts w:ascii="华文中宋" w:hAnsi="华文中宋" w:eastAsia="华文中宋"/>
          <w:kern w:val="0"/>
          <w:sz w:val="24"/>
          <w:szCs w:val="24"/>
        </w:rPr>
      </w:pPr>
      <w:r>
        <w:rPr>
          <w:rFonts w:hint="eastAsia" w:ascii="华文中宋" w:hAnsi="华文中宋" w:eastAsia="华文中宋"/>
          <w:kern w:val="0"/>
          <w:sz w:val="24"/>
          <w:szCs w:val="24"/>
        </w:rPr>
        <w:t>8.诚信考试承诺书。</w:t>
      </w:r>
    </w:p>
    <w:p>
      <w:pPr>
        <w:snapToGrid w:val="0"/>
        <w:spacing w:line="312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说明：考生须在诚信考试承诺书上手写签字后将扫描件粘贴于此，模板参照附件3。</w:t>
      </w: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snapToGrid w:val="0"/>
        <w:spacing w:line="312" w:lineRule="auto"/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>
      <w:pPr>
        <w:adjustRightInd w:val="0"/>
        <w:snapToGrid w:val="0"/>
        <w:spacing w:line="400" w:lineRule="atLeast"/>
        <w:rPr>
          <w:rFonts w:eastAsia="仿宋_GB2312"/>
          <w:sz w:val="28"/>
          <w:szCs w:val="28"/>
        </w:rPr>
      </w:pPr>
    </w:p>
    <w:p/>
    <w:sectPr>
      <w:footerReference r:id="rId3" w:type="default"/>
      <w:pgSz w:w="11906" w:h="16838"/>
      <w:pgMar w:top="1474" w:right="1588" w:bottom="1134" w:left="1588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18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4CAAD6"/>
    <w:multiLevelType w:val="singleLevel"/>
    <w:tmpl w:val="B44CAAD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DgxM2NlZTBkOGE2Nzk0ZTA3NmE0MjQyZjljNzkifQ=="/>
  </w:docVars>
  <w:rsids>
    <w:rsidRoot w:val="00334B67"/>
    <w:rsid w:val="000749DD"/>
    <w:rsid w:val="000A6357"/>
    <w:rsid w:val="000C0AAD"/>
    <w:rsid w:val="001F41B9"/>
    <w:rsid w:val="00254EF7"/>
    <w:rsid w:val="00303BF2"/>
    <w:rsid w:val="00304CCA"/>
    <w:rsid w:val="00334B67"/>
    <w:rsid w:val="0045787A"/>
    <w:rsid w:val="00486ED0"/>
    <w:rsid w:val="005D5DF7"/>
    <w:rsid w:val="00673FA3"/>
    <w:rsid w:val="0068289D"/>
    <w:rsid w:val="00693B0D"/>
    <w:rsid w:val="006E0D21"/>
    <w:rsid w:val="008A1EA7"/>
    <w:rsid w:val="00925D94"/>
    <w:rsid w:val="00943482"/>
    <w:rsid w:val="00A01218"/>
    <w:rsid w:val="00A44964"/>
    <w:rsid w:val="00B8608D"/>
    <w:rsid w:val="00B94EE1"/>
    <w:rsid w:val="00BB57EB"/>
    <w:rsid w:val="00C43F45"/>
    <w:rsid w:val="00C76340"/>
    <w:rsid w:val="00CD0855"/>
    <w:rsid w:val="00E555C9"/>
    <w:rsid w:val="00E82564"/>
    <w:rsid w:val="00F61299"/>
    <w:rsid w:val="043A4317"/>
    <w:rsid w:val="094C5EDC"/>
    <w:rsid w:val="0C5E35AE"/>
    <w:rsid w:val="11C15D40"/>
    <w:rsid w:val="13BD638F"/>
    <w:rsid w:val="1466538A"/>
    <w:rsid w:val="161C786A"/>
    <w:rsid w:val="161D4A40"/>
    <w:rsid w:val="1B0A434B"/>
    <w:rsid w:val="20EA0740"/>
    <w:rsid w:val="21D32F7C"/>
    <w:rsid w:val="28BB56CC"/>
    <w:rsid w:val="2A196D10"/>
    <w:rsid w:val="2F5973EF"/>
    <w:rsid w:val="3268378E"/>
    <w:rsid w:val="372459A5"/>
    <w:rsid w:val="39682679"/>
    <w:rsid w:val="3C50013F"/>
    <w:rsid w:val="443708E6"/>
    <w:rsid w:val="4BCE1A28"/>
    <w:rsid w:val="4DC32816"/>
    <w:rsid w:val="4F0826B6"/>
    <w:rsid w:val="50E3237E"/>
    <w:rsid w:val="554A38E8"/>
    <w:rsid w:val="582532F6"/>
    <w:rsid w:val="5E193C79"/>
    <w:rsid w:val="5FF45C41"/>
    <w:rsid w:val="60327258"/>
    <w:rsid w:val="619421A7"/>
    <w:rsid w:val="64681678"/>
    <w:rsid w:val="65AA6ADC"/>
    <w:rsid w:val="68126B35"/>
    <w:rsid w:val="6A9654E1"/>
    <w:rsid w:val="6B591F34"/>
    <w:rsid w:val="71DC343C"/>
    <w:rsid w:val="71F30A60"/>
    <w:rsid w:val="72ED79B7"/>
    <w:rsid w:val="77BC2DF2"/>
    <w:rsid w:val="7D0B41CC"/>
    <w:rsid w:val="7D3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8AEA8-D987-4F91-AD16-5691E7BEC2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158</Words>
  <Characters>905</Characters>
  <Lines>7</Lines>
  <Paragraphs>2</Paragraphs>
  <TotalTime>0</TotalTime>
  <ScaleCrop>false</ScaleCrop>
  <LinksUpToDate>false</LinksUpToDate>
  <CharactersWithSpaces>1061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2020-05-12T01:35:00Z</dcterms:created>
  <dc:creator>52265</dc:creator>
  <cp:lastModifiedBy>D</cp:lastModifiedBy>
  <dcterms:modified xsi:type="dcterms:W3CDTF">2022-09-17T04:10:24Z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01BA3B39F01A46B6891AE6669AAB5591</vt:lpwstr>
  </property>
</Properties>
</file>