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lang w:val="en-US" w:eastAsia="zh-CN"/>
        </w:rPr>
        <w:t>推免</w:t>
      </w:r>
      <w:r>
        <w:rPr>
          <w:rFonts w:hint="eastAsia"/>
          <w:lang w:val="en-US" w:eastAsia="zh-CN"/>
        </w:rPr>
        <w:t>预报名</w:t>
      </w:r>
      <w:r>
        <w:rPr>
          <w:lang w:val="en-US" w:eastAsia="zh-CN"/>
        </w:rPr>
        <w:t>考生端操作手册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考生端报名网址：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"https://zhaosheng.eol.cn/10425/user/login/login"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https://zhaosheng.eol.cn/10425/user/login/login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2.考生注册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1）若已注册，请使用手机号密码进行登录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2）若未注册，请点击注册，填写相关资料完成注册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drawing>
          <wp:inline distT="0" distB="0" distL="114300" distR="114300">
            <wp:extent cx="2771140" cy="2408555"/>
            <wp:effectExtent l="0" t="0" r="25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205990" cy="2424430"/>
            <wp:effectExtent l="0" t="0" r="381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3.进入预报名场景，点击预报名申请，按要求完善报名资料，填写完毕点击提交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5267960" cy="1066800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13680" cy="3300095"/>
            <wp:effectExtent l="0" t="0" r="7620" b="1905"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330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4.请关注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报考学院网站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公示信息，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查看是否进入复试及复试安排等信息。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49DA1"/>
    <w:multiLevelType w:val="singleLevel"/>
    <w:tmpl w:val="46B49D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ZmUxYjcyZDFmNTY1NTVmMzk2MTg3N2E1MTk2ODYifQ=="/>
  </w:docVars>
  <w:rsids>
    <w:rsidRoot w:val="375D1180"/>
    <w:rsid w:val="118C3BCC"/>
    <w:rsid w:val="290377DE"/>
    <w:rsid w:val="375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183</Characters>
  <Lines>0</Lines>
  <Paragraphs>0</Paragraphs>
  <TotalTime>1</TotalTime>
  <ScaleCrop>false</ScaleCrop>
  <LinksUpToDate>false</LinksUpToDate>
  <CharactersWithSpaces>184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2022-08-17T05:23:00Z</dcterms:created>
  <dc:creator>๑PangQi๑</dc:creator>
  <cp:lastModifiedBy>玉成 ~@^_^@~</cp:lastModifiedBy>
  <dcterms:modified xsi:type="dcterms:W3CDTF">2022-09-01T02:00:51Z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9F5B65ECCFA04028897AFDD6452B5D8E</vt:lpwstr>
  </property>
</Properties>
</file>